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14F1" w14:textId="1531F86F" w:rsidR="00635EAF" w:rsidRPr="00635EAF" w:rsidRDefault="00C36C29" w:rsidP="00635E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Pricing Manager </w:t>
      </w:r>
    </w:p>
    <w:p w14:paraId="655E2D9A" w14:textId="77777777" w:rsidR="00C36C29" w:rsidRDefault="00635EAF" w:rsidP="00C36C29">
      <w:pPr>
        <w:rPr>
          <w:b/>
          <w:bCs/>
          <w:sz w:val="24"/>
          <w:szCs w:val="24"/>
        </w:rPr>
      </w:pPr>
      <w:r w:rsidRPr="00635EAF">
        <w:rPr>
          <w:b/>
          <w:bCs/>
          <w:sz w:val="24"/>
          <w:szCs w:val="24"/>
        </w:rPr>
        <w:t>Container Freight Station W.</w:t>
      </w:r>
      <w:proofErr w:type="gramStart"/>
      <w:r w:rsidRPr="00635EAF">
        <w:rPr>
          <w:b/>
          <w:bCs/>
          <w:sz w:val="24"/>
          <w:szCs w:val="24"/>
        </w:rPr>
        <w:t>L.L</w:t>
      </w:r>
      <w:proofErr w:type="gramEnd"/>
      <w:r w:rsidRPr="00635EAF">
        <w:rPr>
          <w:b/>
          <w:bCs/>
          <w:sz w:val="24"/>
          <w:szCs w:val="24"/>
        </w:rPr>
        <w:br/>
      </w:r>
      <w:r w:rsidRPr="0081702E">
        <w:rPr>
          <w:b/>
          <w:bCs/>
          <w:sz w:val="24"/>
          <w:szCs w:val="24"/>
        </w:rPr>
        <w:t>Kingdom of Bahrain</w:t>
      </w:r>
      <w:r w:rsidRPr="00635EAF">
        <w:rPr>
          <w:b/>
          <w:bCs/>
          <w:sz w:val="24"/>
          <w:szCs w:val="24"/>
        </w:rPr>
        <w:t> </w:t>
      </w:r>
    </w:p>
    <w:p w14:paraId="0D58CA6A" w14:textId="3A4432D0" w:rsidR="00635EAF" w:rsidRPr="00635EAF" w:rsidRDefault="00635EAF" w:rsidP="00C36C29">
      <w:pPr>
        <w:rPr>
          <w:b/>
          <w:bCs/>
          <w:sz w:val="24"/>
          <w:szCs w:val="24"/>
        </w:rPr>
      </w:pPr>
      <w:hyperlink r:id="rId4" w:history="1">
        <w:r w:rsidRPr="00635EAF">
          <w:rPr>
            <w:rStyle w:val="Hyperlink"/>
            <w:b/>
            <w:bCs/>
            <w:sz w:val="24"/>
            <w:szCs w:val="24"/>
          </w:rPr>
          <w:t>http://www.cfsworldwide.com</w:t>
        </w:r>
      </w:hyperlink>
    </w:p>
    <w:p w14:paraId="2259EC5F" w14:textId="77777777" w:rsidR="00635EAF" w:rsidRPr="00635EAF" w:rsidRDefault="00635EAF" w:rsidP="00635EAF">
      <w:r w:rsidRPr="00635EAF">
        <w:t> </w:t>
      </w:r>
    </w:p>
    <w:p w14:paraId="6ECDC443" w14:textId="470D53EF" w:rsidR="00635EAF" w:rsidRPr="00635EAF" w:rsidRDefault="00635EAF" w:rsidP="00635EAF">
      <w:r w:rsidRPr="00635EAF">
        <w:rPr>
          <w:noProof/>
        </w:rPr>
        <w:drawing>
          <wp:inline distT="0" distB="0" distL="0" distR="0" wp14:anchorId="29317598" wp14:editId="4CADEA96">
            <wp:extent cx="944880" cy="906780"/>
            <wp:effectExtent l="0" t="0" r="7620" b="7620"/>
            <wp:docPr id="1053119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ntPlcHld1_imgSende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9025A" w14:textId="77777777" w:rsidR="00AA6620" w:rsidRDefault="00AA6620"/>
    <w:sectPr w:rsidR="00AA66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AF"/>
    <w:rsid w:val="00101059"/>
    <w:rsid w:val="00141A07"/>
    <w:rsid w:val="00635EAF"/>
    <w:rsid w:val="00772E38"/>
    <w:rsid w:val="0081702E"/>
    <w:rsid w:val="00AA6620"/>
    <w:rsid w:val="00C36C29"/>
    <w:rsid w:val="00F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9AEA"/>
  <w15:chartTrackingRefBased/>
  <w15:docId w15:val="{E192B8A9-BD9F-45C1-8CA2-9CA294A1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6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4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9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fsworldw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| CFS</dc:creator>
  <cp:keywords/>
  <dc:description/>
  <cp:lastModifiedBy>Asif | CFS</cp:lastModifiedBy>
  <cp:revision>4</cp:revision>
  <dcterms:created xsi:type="dcterms:W3CDTF">2024-10-03T14:15:00Z</dcterms:created>
  <dcterms:modified xsi:type="dcterms:W3CDTF">2024-10-03T16:26:00Z</dcterms:modified>
</cp:coreProperties>
</file>