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20" w:rsidRDefault="00DA7C20" w:rsidP="00DA7C20">
      <w:pPr>
        <w:rPr>
          <w:rFonts w:ascii="Calibri Light" w:eastAsiaTheme="minorEastAsia" w:hAnsi="Calibri Light" w:cs="Calibri Light"/>
          <w:b/>
          <w:bCs/>
          <w:noProof/>
          <w:color w:val="000000"/>
          <w:sz w:val="20"/>
          <w:szCs w:val="20"/>
        </w:rPr>
      </w:pPr>
      <w:r>
        <w:rPr>
          <w:rFonts w:ascii="Calibri Light" w:eastAsiaTheme="minorEastAsia" w:hAnsi="Calibri Light" w:cs="Calibri Light"/>
          <w:b/>
          <w:bCs/>
          <w:noProof/>
          <w:color w:val="000000"/>
          <w:sz w:val="20"/>
          <w:szCs w:val="20"/>
        </w:rPr>
        <w:t>Abdul Rahiman VM</w:t>
      </w:r>
    </w:p>
    <w:p w:rsidR="00DA7C20" w:rsidRDefault="00DA7C20" w:rsidP="00DA7C20">
      <w:pPr>
        <w:rPr>
          <w:rFonts w:ascii="Calibri Light" w:eastAsiaTheme="minorEastAsia" w:hAnsi="Calibri Light" w:cs="Calibri Light"/>
          <w:noProof/>
          <w:color w:val="000000"/>
          <w:sz w:val="20"/>
          <w:szCs w:val="20"/>
        </w:rPr>
      </w:pPr>
      <w:r>
        <w:rPr>
          <w:rFonts w:ascii="Calibri Light" w:eastAsiaTheme="minorEastAsia" w:hAnsi="Calibri Light" w:cs="Calibri Light"/>
          <w:noProof/>
          <w:color w:val="000000"/>
          <w:sz w:val="20"/>
          <w:szCs w:val="20"/>
        </w:rPr>
        <w:t>Manager – Relocation</w:t>
      </w:r>
    </w:p>
    <w:p w:rsidR="00DA7C20" w:rsidRDefault="00DA7C20" w:rsidP="00DA7C20">
      <w:pPr>
        <w:rPr>
          <w:rFonts w:ascii="Calibri Light" w:eastAsiaTheme="minorEastAsia" w:hAnsi="Calibri Light" w:cs="Calibri Light"/>
          <w:b/>
          <w:bCs/>
          <w:i/>
          <w:iCs/>
          <w:noProof/>
          <w:color w:val="CC6600"/>
          <w:sz w:val="18"/>
          <w:szCs w:val="18"/>
        </w:rPr>
      </w:pPr>
      <w:r>
        <w:rPr>
          <w:rFonts w:ascii="Calibri Light" w:eastAsiaTheme="minorEastAsia" w:hAnsi="Calibri Light" w:cs="Calibri Light"/>
          <w:b/>
          <w:bCs/>
          <w:i/>
          <w:iCs/>
          <w:noProof/>
          <w:color w:val="CC6600"/>
          <w:sz w:val="18"/>
          <w:szCs w:val="18"/>
        </w:rPr>
        <w:drawing>
          <wp:inline distT="0" distB="0" distL="0" distR="0">
            <wp:extent cx="1514475" cy="419100"/>
            <wp:effectExtent l="0" t="0" r="9525" b="0"/>
            <wp:docPr id="4" name="Picture 4" descr="cid:image001.png@01D567BA.BF4F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7BA.BF4F97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20" w:rsidRDefault="00DA7C20" w:rsidP="00DA7C20">
      <w:pP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</w:pPr>
      <w:r>
        <w:rPr>
          <w:rFonts w:ascii="Calibri Light" w:eastAsiaTheme="minorEastAsia" w:hAnsi="Calibri Light" w:cs="Calibri Light"/>
          <w:b/>
          <w:bCs/>
          <w:noProof/>
          <w:color w:val="000000"/>
          <w:sz w:val="18"/>
          <w:szCs w:val="18"/>
        </w:rPr>
        <w:t>a division of  SUN LOGISTICS SERVICES</w:t>
      </w:r>
    </w:p>
    <w:p w:rsidR="00DA7C20" w:rsidRDefault="00DA7C20" w:rsidP="00DA7C20">
      <w:pPr>
        <w:rPr>
          <w:rFonts w:ascii="Calibri Light" w:eastAsiaTheme="minorEastAsia" w:hAnsi="Calibri Light" w:cs="Calibri Light"/>
          <w:noProof/>
          <w:color w:val="000000"/>
          <w:sz w:val="16"/>
          <w:szCs w:val="16"/>
        </w:rPr>
      </w:pPr>
      <w:r>
        <w:rPr>
          <w:rFonts w:ascii="Calibri Light" w:eastAsiaTheme="minorEastAsia" w:hAnsi="Calibri Light" w:cs="Calibri Light"/>
          <w:noProof/>
          <w:color w:val="000000"/>
          <w:sz w:val="16"/>
          <w:szCs w:val="16"/>
        </w:rPr>
        <w:t>P.O. Box 1390 | Hamriah |P.C. 131 |Muscat | Sultanate of Oman</w:t>
      </w:r>
    </w:p>
    <w:p w:rsidR="00DA7C20" w:rsidRDefault="00DA7C20" w:rsidP="00DA7C20">
      <w:pPr>
        <w:rPr>
          <w:rFonts w:ascii="Calibri Light" w:eastAsiaTheme="minorEastAsia" w:hAnsi="Calibri Light" w:cs="Calibri Light"/>
          <w:noProof/>
          <w:color w:val="000000"/>
          <w:sz w:val="16"/>
          <w:szCs w:val="16"/>
        </w:rPr>
      </w:pPr>
      <w:r>
        <w:rPr>
          <w:rFonts w:ascii="Calibri Light" w:eastAsiaTheme="minorEastAsia" w:hAnsi="Calibri Light" w:cs="Calibri Light"/>
          <w:noProof/>
          <w:color w:val="000000"/>
          <w:sz w:val="16"/>
          <w:szCs w:val="16"/>
        </w:rPr>
        <w:t>Tel: 00968 24504233 | Fax : 00968 24705437 | GSM : 00968 79413113</w:t>
      </w:r>
    </w:p>
    <w:p w:rsidR="00DA7C20" w:rsidRDefault="00DA7C20" w:rsidP="00DA7C20">
      <w:pPr>
        <w:rPr>
          <w:rFonts w:eastAsiaTheme="minorEastAsia"/>
          <w:noProof/>
          <w:color w:val="000000"/>
        </w:rPr>
      </w:pPr>
      <w: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  <w:t>Email : </w:t>
      </w:r>
      <w:r>
        <w:rPr>
          <w:rFonts w:ascii="Calibri Light" w:eastAsiaTheme="minorEastAsia" w:hAnsi="Calibri Light" w:cs="Calibri Light"/>
          <w:noProof/>
          <w:color w:val="0000FF"/>
          <w:sz w:val="18"/>
          <w:szCs w:val="18"/>
        </w:rPr>
        <w:t>marahiman</w:t>
      </w:r>
      <w:hyperlink r:id="rId5" w:tgtFrame="_blank" w:history="1">
        <w:r>
          <w:rPr>
            <w:rStyle w:val="Hyperlink"/>
            <w:rFonts w:ascii="Calibri Light" w:eastAsiaTheme="minorEastAsia" w:hAnsi="Calibri Light" w:cs="Calibri Light"/>
            <w:noProof/>
            <w:sz w:val="18"/>
            <w:szCs w:val="18"/>
          </w:rPr>
          <w:t>@srtoman.com</w:t>
        </w:r>
      </w:hyperlink>
      <w: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  <w:t>  | </w:t>
      </w:r>
      <w:hyperlink r:id="rId6" w:tgtFrame="_blank" w:history="1">
        <w:r>
          <w:rPr>
            <w:rStyle w:val="Hyperlink"/>
            <w:rFonts w:ascii="Calibri Light" w:eastAsiaTheme="minorEastAsia" w:hAnsi="Calibri Light" w:cs="Calibri Light"/>
            <w:noProof/>
            <w:sz w:val="18"/>
            <w:szCs w:val="18"/>
          </w:rPr>
          <w:t>www.srtoman.com</w:t>
        </w:r>
      </w:hyperlink>
    </w:p>
    <w:p w:rsidR="00DA7C20" w:rsidRDefault="00DA7C20" w:rsidP="00DA7C20">
      <w:pPr>
        <w:autoSpaceDE w:val="0"/>
        <w:autoSpaceDN w:val="0"/>
        <w:adjustRightInd w:val="0"/>
        <w:rPr>
          <w:rFonts w:ascii="ArialMT" w:eastAsiaTheme="minorEastAsia" w:cs="ArialMT"/>
          <w:b/>
          <w:bCs/>
          <w:noProof/>
          <w:sz w:val="20"/>
          <w:szCs w:val="20"/>
        </w:rPr>
      </w:pPr>
    </w:p>
    <w:p w:rsidR="00DA7C20" w:rsidRDefault="00DA7C20" w:rsidP="00DA7C20">
      <w:pPr>
        <w:autoSpaceDE w:val="0"/>
        <w:autoSpaceDN w:val="0"/>
        <w:adjustRightInd w:val="0"/>
        <w:rPr>
          <w:rFonts w:ascii="ArialMT" w:eastAsiaTheme="minorEastAsia" w:cs="ArialMT" w:hint="cs"/>
          <w:b/>
          <w:bCs/>
          <w:noProof/>
          <w:sz w:val="20"/>
          <w:szCs w:val="20"/>
        </w:rPr>
      </w:pPr>
      <w:r>
        <w:rPr>
          <w:rFonts w:ascii="ArialMT" w:eastAsiaTheme="minorEastAsia" w:cs="ArialMT" w:hint="cs"/>
          <w:b/>
          <w:bCs/>
          <w:noProof/>
          <w:sz w:val="20"/>
          <w:szCs w:val="20"/>
        </w:rPr>
        <w:t>VAT No. OM1100002365</w:t>
      </w:r>
    </w:p>
    <w:p w:rsidR="00DA7C20" w:rsidRDefault="00DA7C20" w:rsidP="00DA7C20">
      <w:pPr>
        <w:autoSpaceDE w:val="0"/>
        <w:autoSpaceDN w:val="0"/>
        <w:adjustRightInd w:val="0"/>
        <w:rPr>
          <w:rFonts w:ascii="Calibri Light" w:eastAsiaTheme="minorEastAsia" w:hAnsi="Calibri Light" w:cs="Calibri Light" w:hint="cs"/>
          <w:b/>
          <w:bCs/>
          <w:noProof/>
          <w:color w:val="000000"/>
          <w:sz w:val="18"/>
          <w:szCs w:val="18"/>
        </w:rPr>
      </w:pPr>
    </w:p>
    <w:p w:rsidR="00DA7C20" w:rsidRDefault="00DA7C20" w:rsidP="00DA7C20">
      <w:pP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</w:pPr>
      <w: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  <w:t xml:space="preserve">a member of  </w:t>
      </w:r>
      <w: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  <w:drawing>
          <wp:inline distT="0" distB="0" distL="0" distR="0">
            <wp:extent cx="819150" cy="438150"/>
            <wp:effectExtent l="0" t="0" r="0" b="0"/>
            <wp:docPr id="3" name="Picture 3" descr="iam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m 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  <w:t xml:space="preserve">, </w:t>
      </w:r>
      <w: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  <w:drawing>
          <wp:inline distT="0" distB="0" distL="0" distR="0">
            <wp:extent cx="1028700" cy="409575"/>
            <wp:effectExtent l="0" t="0" r="0" b="9525"/>
            <wp:docPr id="2" name="Picture 2" descr="jsr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srs 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  <w:t xml:space="preserve">, </w:t>
      </w:r>
      <w:r>
        <w:rPr>
          <w:rFonts w:ascii="Calibri Light" w:eastAsiaTheme="minorEastAsia" w:hAnsi="Calibri Light" w:cs="Calibri Light"/>
          <w:noProof/>
          <w:color w:val="000000"/>
          <w:sz w:val="18"/>
          <w:szCs w:val="18"/>
        </w:rPr>
        <w:drawing>
          <wp:inline distT="0" distB="0" distL="0" distR="0">
            <wp:extent cx="571500" cy="447675"/>
            <wp:effectExtent l="0" t="0" r="0" b="9525"/>
            <wp:docPr id="1" name="Picture 1" descr="Fiata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ata 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20" w:rsidRDefault="00DA7C20" w:rsidP="00DA7C20">
      <w:pPr>
        <w:rPr>
          <w:rFonts w:ascii="Calibri Light" w:eastAsiaTheme="minorEastAsia" w:hAnsi="Calibri Light" w:cs="Calibri Light"/>
          <w:b/>
          <w:bCs/>
          <w:noProof/>
          <w:color w:val="000000"/>
          <w:sz w:val="18"/>
          <w:szCs w:val="18"/>
        </w:rPr>
      </w:pPr>
    </w:p>
    <w:p w:rsidR="00DA7C20" w:rsidRDefault="00DA7C20" w:rsidP="00DA7C20">
      <w:pPr>
        <w:rPr>
          <w:rFonts w:ascii="Calibri Light" w:eastAsiaTheme="minorEastAsia" w:hAnsi="Calibri Light" w:cs="Calibri Light"/>
          <w:b/>
          <w:bCs/>
          <w:noProof/>
          <w:color w:val="000000"/>
          <w:sz w:val="18"/>
          <w:szCs w:val="18"/>
        </w:rPr>
      </w:pPr>
      <w:r>
        <w:rPr>
          <w:rFonts w:ascii="Calibri Light" w:eastAsiaTheme="minorEastAsia" w:hAnsi="Calibri Light" w:cs="Calibri Light"/>
          <w:b/>
          <w:bCs/>
          <w:noProof/>
          <w:color w:val="000000"/>
          <w:sz w:val="18"/>
          <w:szCs w:val="18"/>
        </w:rPr>
        <w:t>Office working days : Sunday to Thursday (0800 Hrs to 1730 hrs)</w:t>
      </w:r>
    </w:p>
    <w:p w:rsidR="004B2F44" w:rsidRDefault="004B2F44">
      <w:bookmarkStart w:id="0" w:name="_GoBack"/>
      <w:bookmarkEnd w:id="0"/>
    </w:p>
    <w:sectPr w:rsidR="004B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20"/>
    <w:rsid w:val="004B2F44"/>
    <w:rsid w:val="00D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68A31-CA12-486F-852F-BCEBF48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toma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arehouse@srtoman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2022-08-15T04:19:00Z</dcterms:created>
  <dcterms:modified xsi:type="dcterms:W3CDTF">2022-08-15T04:20:00Z</dcterms:modified>
</cp:coreProperties>
</file>