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6359" w14:textId="77777777" w:rsidR="00F77279" w:rsidRDefault="00F77279"/>
    <w:p w14:paraId="3FF7DD14" w14:textId="3F46B2A4" w:rsidR="00F77279" w:rsidRPr="00F77279" w:rsidRDefault="00F77279">
      <w:pPr>
        <w:rPr>
          <w:u w:val="single"/>
        </w:rPr>
      </w:pPr>
      <w:r w:rsidRPr="00F77279">
        <w:rPr>
          <w:rFonts w:hint="cs"/>
          <w:u w:val="single"/>
          <w:rtl/>
        </w:rPr>
        <w:t>Export Rates Inclusions</w:t>
      </w:r>
    </w:p>
    <w:p w14:paraId="30655CDC" w14:textId="2AFDE42E" w:rsidR="00F77279" w:rsidRDefault="00F77279">
      <w:r>
        <w:t xml:space="preserve"> One time delivery of packing material in advance (second delivery charge $35/trip) </w:t>
      </w:r>
    </w:p>
    <w:p w14:paraId="3E4B0B0D" w14:textId="69277B65" w:rsidR="00F77279" w:rsidRDefault="00F77279">
      <w:r>
        <w:t xml:space="preserve"> Professional packing labor + packing material at residence HCMC </w:t>
      </w:r>
    </w:p>
    <w:p w14:paraId="242EC382" w14:textId="2AB5C4DC" w:rsidR="00F77279" w:rsidRDefault="00F77279">
      <w:r>
        <w:t xml:space="preserve"> English supervisor, do packing list </w:t>
      </w:r>
    </w:p>
    <w:p w14:paraId="2A4EC590" w14:textId="1A4DE65E" w:rsidR="00F77279" w:rsidRDefault="00F77279">
      <w:r>
        <w:t xml:space="preserve"> Pick up and trucking to warehouse </w:t>
      </w:r>
    </w:p>
    <w:p w14:paraId="0EB26A66" w14:textId="06F7F84B" w:rsidR="00EA221E" w:rsidRDefault="00F77279">
      <w:r>
        <w:t xml:space="preserve"> Free storage maximum 15 days</w:t>
      </w:r>
    </w:p>
    <w:p w14:paraId="71FCFCBB" w14:textId="11788793" w:rsidR="00F77279" w:rsidRDefault="00F77279"/>
    <w:p w14:paraId="28D736D6" w14:textId="77777777" w:rsidR="00F77279" w:rsidRPr="00F77279" w:rsidRDefault="00F77279">
      <w:pPr>
        <w:rPr>
          <w:u w:val="single"/>
        </w:rPr>
      </w:pPr>
      <w:r w:rsidRPr="00F77279">
        <w:rPr>
          <w:u w:val="single"/>
        </w:rPr>
        <w:t xml:space="preserve">Additional Charges: </w:t>
      </w:r>
    </w:p>
    <w:p w14:paraId="5E48A32F" w14:textId="77777777" w:rsidR="00F77279" w:rsidRDefault="00F77279">
      <w:proofErr w:type="spellStart"/>
      <w:r>
        <w:t>Liftvan</w:t>
      </w:r>
      <w:proofErr w:type="spellEnd"/>
      <w:r>
        <w:t xml:space="preserve"> crate for LCL $ 40 /</w:t>
      </w:r>
      <w:proofErr w:type="spellStart"/>
      <w:r>
        <w:t>cbm</w:t>
      </w:r>
      <w:proofErr w:type="spellEnd"/>
      <w:r>
        <w:t xml:space="preserve"> </w:t>
      </w:r>
    </w:p>
    <w:p w14:paraId="2E5DBB1B" w14:textId="77777777" w:rsidR="00F77279" w:rsidRDefault="00F77279">
      <w:r>
        <w:t>Wooden case for fragile item (FCL) $ 22 /</w:t>
      </w:r>
      <w:proofErr w:type="spellStart"/>
      <w:r>
        <w:t>cbm</w:t>
      </w:r>
      <w:proofErr w:type="spellEnd"/>
      <w:r>
        <w:t xml:space="preserve"> </w:t>
      </w:r>
    </w:p>
    <w:p w14:paraId="0FF3CCBE" w14:textId="77777777" w:rsidR="00F77279" w:rsidRDefault="00F77279">
      <w:r>
        <w:t xml:space="preserve">Normal fumigation (50 gram) $ 33 / $44 / $50 (LCL / 20” / 40”) </w:t>
      </w:r>
    </w:p>
    <w:p w14:paraId="4D08EF28" w14:textId="77777777" w:rsidR="00F77279" w:rsidRDefault="00F77279">
      <w:r>
        <w:t xml:space="preserve">USA fumigation (80 gram) $ 44 / $55 / $88 (LCL / 20” / 40”) </w:t>
      </w:r>
    </w:p>
    <w:p w14:paraId="57F5CCC5" w14:textId="17024475" w:rsidR="00F77279" w:rsidRDefault="00F77279">
      <w:r>
        <w:t>AUS fumigation (AQIS standard) $ 77 / 319 / 424 (LCL / 20” / 40”)</w:t>
      </w:r>
    </w:p>
    <w:sectPr w:rsidR="00F77279" w:rsidSect="00B72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5F"/>
    <w:rsid w:val="0034315F"/>
    <w:rsid w:val="00993916"/>
    <w:rsid w:val="00B7232A"/>
    <w:rsid w:val="00EA221E"/>
    <w:rsid w:val="00F7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98B0"/>
  <w15:chartTrackingRefBased/>
  <w15:docId w15:val="{678E41E3-7929-496A-90AA-BDDC5541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2022-11-22T18:53:00Z</dcterms:created>
  <dcterms:modified xsi:type="dcterms:W3CDTF">2022-11-22T18:59:00Z</dcterms:modified>
</cp:coreProperties>
</file>