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:rsidR="5BA566DD" w:rsidP="1C04CFC3" w:rsidRDefault="5BA566DD" w14:paraId="06BA580F" w14:textId="69782BE1">
      <w:pPr>
        <w:pStyle w:val="Normal"/>
        <w:ind w:left="0"/>
      </w:pPr>
      <w:r w:rsidRPr="1C04CFC3" w:rsidR="6505696F">
        <w:rPr>
          <w:b w:val="1"/>
          <w:bCs w:val="1"/>
          <w:sz w:val="26"/>
          <w:szCs w:val="26"/>
          <w:lang w:val="en-US"/>
        </w:rPr>
        <w:t>The Moving Guy</w:t>
      </w:r>
    </w:p>
    <w:p w:rsidR="5BA566DD" w:rsidP="1C04CFC3" w:rsidRDefault="5BA566DD" w14:paraId="74B2349C" w14:textId="507B0A66">
      <w:pPr>
        <w:pStyle w:val="Normal"/>
        <w:ind w:left="0"/>
        <w:rPr>
          <w:b w:val="1"/>
          <w:bCs w:val="1"/>
          <w:sz w:val="26"/>
          <w:szCs w:val="26"/>
          <w:lang w:val="en-US"/>
        </w:rPr>
      </w:pPr>
    </w:p>
    <w:p w:rsidR="5BA566DD" w:rsidP="1C04CFC3" w:rsidRDefault="5BA566DD" w14:paraId="26EABE16" w14:textId="38C5B280">
      <w:pPr>
        <w:pStyle w:val="Normal"/>
        <w:ind w:left="0"/>
        <w:rPr>
          <w:b w:val="1"/>
          <w:bCs w:val="1"/>
          <w:sz w:val="22"/>
          <w:szCs w:val="22"/>
          <w:lang w:val="en-US"/>
        </w:rPr>
      </w:pPr>
      <w:r w:rsidRPr="1C04CFC3" w:rsidR="6505696F">
        <w:rPr>
          <w:b w:val="1"/>
          <w:bCs w:val="1"/>
          <w:sz w:val="22"/>
          <w:szCs w:val="22"/>
          <w:lang w:val="en-US"/>
        </w:rPr>
        <w:t>Rates Include</w:t>
      </w:r>
    </w:p>
    <w:p w:rsidR="5BA566DD" w:rsidP="1C04CFC3" w:rsidRDefault="5BA566DD" w14:paraId="112DB5F8" w14:textId="0CDAE133">
      <w:pPr>
        <w:pStyle w:val="Normal"/>
        <w:ind w:left="0"/>
      </w:pPr>
      <w:r w:rsidRPr="1C04CFC3" w:rsidR="6505696F">
        <w:rPr>
          <w:sz w:val="22"/>
          <w:szCs w:val="22"/>
          <w:lang w:val="en-US"/>
        </w:rPr>
        <w:t xml:space="preserve"> </w:t>
      </w:r>
    </w:p>
    <w:p w:rsidR="5BA566DD" w:rsidP="1C04CFC3" w:rsidRDefault="5BA566DD" w14:paraId="42E49E7C" w14:textId="535F90F9">
      <w:pPr>
        <w:pStyle w:val="ListParagraph"/>
        <w:numPr>
          <w:ilvl w:val="0"/>
          <w:numId w:val="6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>Import customs clearance</w:t>
      </w:r>
    </w:p>
    <w:p w:rsidR="5BA566DD" w:rsidP="1C04CFC3" w:rsidRDefault="5BA566DD" w14:paraId="4A04B03E" w14:textId="47BD4D75">
      <w:pPr>
        <w:pStyle w:val="ListParagraph"/>
        <w:numPr>
          <w:ilvl w:val="0"/>
          <w:numId w:val="6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>Import customs formalities</w:t>
      </w:r>
    </w:p>
    <w:p w:rsidR="5BA566DD" w:rsidP="1C04CFC3" w:rsidRDefault="5BA566DD" w14:paraId="7D611844" w14:textId="42242052">
      <w:pPr>
        <w:pStyle w:val="ListParagraph"/>
        <w:numPr>
          <w:ilvl w:val="0"/>
          <w:numId w:val="6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>Delivery to residence (up to 2nd floor)</w:t>
      </w:r>
    </w:p>
    <w:p w:rsidR="5BA566DD" w:rsidP="1C04CFC3" w:rsidRDefault="5BA566DD" w14:paraId="5A6C5275" w14:textId="1A435062">
      <w:pPr>
        <w:pStyle w:val="ListParagraph"/>
        <w:numPr>
          <w:ilvl w:val="0"/>
          <w:numId w:val="6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>Unloading, unpacking of cartons onto a flat surface and removal of debris</w:t>
      </w:r>
    </w:p>
    <w:p w:rsidR="5BA566DD" w:rsidP="1C04CFC3" w:rsidRDefault="5BA566DD" w14:paraId="0064250F" w14:textId="5F8413F9">
      <w:pPr>
        <w:pStyle w:val="ListParagraph"/>
        <w:ind w:left="720"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 xml:space="preserve"> </w:t>
      </w:r>
    </w:p>
    <w:p w:rsidR="5BA566DD" w:rsidP="1C04CFC3" w:rsidRDefault="5BA566DD" w14:paraId="016F805F" w14:textId="070BB2E7">
      <w:pPr>
        <w:pStyle w:val="Normal"/>
        <w:ind w:left="0"/>
        <w:rPr>
          <w:b w:val="1"/>
          <w:bCs w:val="1"/>
          <w:sz w:val="22"/>
          <w:szCs w:val="22"/>
          <w:lang w:val="en-US"/>
        </w:rPr>
      </w:pPr>
      <w:r w:rsidRPr="1C04CFC3" w:rsidR="6505696F">
        <w:rPr>
          <w:b w:val="1"/>
          <w:bCs w:val="1"/>
          <w:sz w:val="22"/>
          <w:szCs w:val="22"/>
          <w:lang w:val="en-US"/>
        </w:rPr>
        <w:t>Rates Exclude</w:t>
      </w:r>
    </w:p>
    <w:p w:rsidR="5BA566DD" w:rsidP="1C04CFC3" w:rsidRDefault="5BA566DD" w14:paraId="3C68D8B2" w14:textId="1341129E">
      <w:pPr>
        <w:pStyle w:val="Normal"/>
        <w:ind w:left="0"/>
      </w:pPr>
      <w:r w:rsidRPr="1C04CFC3" w:rsidR="6505696F">
        <w:rPr>
          <w:sz w:val="22"/>
          <w:szCs w:val="22"/>
          <w:lang w:val="en-US"/>
        </w:rPr>
        <w:t xml:space="preserve"> </w:t>
      </w:r>
    </w:p>
    <w:p w:rsidR="5BA566DD" w:rsidP="1C04CFC3" w:rsidRDefault="5BA566DD" w14:paraId="208EE063" w14:textId="3D9258FD">
      <w:pPr>
        <w:pStyle w:val="ListParagraph"/>
        <w:numPr>
          <w:ilvl w:val="0"/>
          <w:numId w:val="7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 xml:space="preserve">DTHC         </w:t>
      </w:r>
    </w:p>
    <w:p w:rsidR="5BA566DD" w:rsidP="1C04CFC3" w:rsidRDefault="5BA566DD" w14:paraId="4099E43D" w14:textId="7622FD12">
      <w:pPr>
        <w:pStyle w:val="ListParagraph"/>
        <w:numPr>
          <w:ilvl w:val="0"/>
          <w:numId w:val="7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 xml:space="preserve">Demurrage &amp; detention        </w:t>
      </w:r>
    </w:p>
    <w:p w:rsidR="5BA566DD" w:rsidP="1C04CFC3" w:rsidRDefault="5BA566DD" w14:paraId="470C6F88" w14:textId="716E7060">
      <w:pPr>
        <w:pStyle w:val="ListParagraph"/>
        <w:numPr>
          <w:ilvl w:val="0"/>
          <w:numId w:val="7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 xml:space="preserve">Insurance        </w:t>
      </w:r>
    </w:p>
    <w:p w:rsidR="5BA566DD" w:rsidP="1C04CFC3" w:rsidRDefault="5BA566DD" w14:paraId="091A67FC" w14:textId="5E0C65B9">
      <w:pPr>
        <w:pStyle w:val="ListParagraph"/>
        <w:numPr>
          <w:ilvl w:val="0"/>
          <w:numId w:val="7"/>
        </w:numPr>
        <w:ind/>
        <w:rPr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>NVOCC/deconsolidation fee for LCL</w:t>
      </w:r>
    </w:p>
    <w:p w:rsidR="5BA566DD" w:rsidP="1C04CFC3" w:rsidRDefault="5BA566DD" w14:paraId="6FAD47DF" w14:textId="2D6A4954">
      <w:pPr>
        <w:pStyle w:val="ListParagraph"/>
        <w:numPr>
          <w:ilvl w:val="0"/>
          <w:numId w:val="7"/>
        </w:numPr>
        <w:ind/>
        <w:rPr>
          <w:color w:val="auto"/>
          <w:sz w:val="22"/>
          <w:szCs w:val="22"/>
          <w:lang w:val="en-US"/>
        </w:rPr>
      </w:pPr>
      <w:r w:rsidRPr="1C04CFC3" w:rsidR="6505696F">
        <w:rPr>
          <w:sz w:val="22"/>
          <w:szCs w:val="22"/>
          <w:lang w:val="en-US"/>
        </w:rPr>
        <w:t xml:space="preserve">Any cross-haulage/rail transfer charges required by the shipping line. These will be billed    </w:t>
      </w:r>
      <w:r w:rsidRPr="1C04CFC3" w:rsidR="6505696F">
        <w:rPr>
          <w:color w:val="auto"/>
          <w:sz w:val="22"/>
          <w:szCs w:val="22"/>
          <w:lang w:val="en-US"/>
        </w:rPr>
        <w:t>at cost and are estimated at approximately USD 275, where applicable</w:t>
      </w:r>
      <w:r w:rsidRPr="1C04CFC3" w:rsidR="6505696F">
        <w:rPr>
          <w:color w:val="auto"/>
          <w:sz w:val="22"/>
          <w:szCs w:val="22"/>
          <w:lang w:val="en-US"/>
        </w:rPr>
        <w:t xml:space="preserve">.  </w:t>
      </w:r>
      <w:r w:rsidRPr="1C04CFC3" w:rsidR="6505696F">
        <w:rPr>
          <w:color w:val="auto"/>
          <w:sz w:val="22"/>
          <w:szCs w:val="22"/>
          <w:lang w:val="en-US"/>
        </w:rPr>
        <w:t xml:space="preserve">      </w:t>
      </w:r>
    </w:p>
    <w:p w:rsidR="5BA566DD" w:rsidP="1C04CFC3" w:rsidRDefault="5BA566DD" w14:paraId="4E436F0A" w14:textId="1E82070E">
      <w:pPr>
        <w:pStyle w:val="ListParagraph"/>
        <w:numPr>
          <w:ilvl w:val="0"/>
          <w:numId w:val="7"/>
        </w:numPr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1C04CFC3" w:rsidR="6505696F">
        <w:rPr>
          <w:color w:val="auto"/>
          <w:sz w:val="22"/>
          <w:szCs w:val="22"/>
          <w:lang w:val="en-US"/>
        </w:rPr>
        <w:t xml:space="preserve"> DTHC Durban (payable by client)</w:t>
      </w:r>
    </w:p>
    <w:p w:rsidR="5BA566DD" w:rsidP="1C04CFC3" w:rsidRDefault="5BA566DD" w14:paraId="2B9C2AAF" w14:textId="145F65C6">
      <w:pPr>
        <w:pStyle w:val="ListParagraph"/>
        <w:numPr>
          <w:ilvl w:val="0"/>
          <w:numId w:val="7"/>
        </w:numPr>
        <w:ind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</w:pPr>
      <w:r w:rsidRPr="1C04CFC3" w:rsidR="664EB2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US"/>
        </w:rPr>
        <w:t>The</w:t>
      </w:r>
      <w:r w:rsidRPr="1C04CFC3" w:rsidR="664EB2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cross haulage </w:t>
      </w:r>
      <w:r w:rsidRPr="1C04CFC3" w:rsidR="664EB2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is applicable</w:t>
      </w:r>
      <w:r w:rsidRPr="1C04CFC3" w:rsidR="664EB2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 to Durban arrival containers only</w:t>
      </w:r>
      <w:r w:rsidRPr="1C04CFC3" w:rsidR="664EB26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.</w:t>
      </w:r>
    </w:p>
    <w:p w:rsidR="5BA566DD" w:rsidP="1C04CFC3" w:rsidRDefault="5BA566DD" w14:paraId="13AB6C04" w14:textId="4262AF46">
      <w:pPr>
        <w:pStyle w:val="ListParagraph"/>
        <w:numPr>
          <w:ilvl w:val="0"/>
          <w:numId w:val="7"/>
        </w:numPr>
        <w:ind/>
        <w:rPr>
          <w:color w:val="auto"/>
          <w:sz w:val="22"/>
          <w:szCs w:val="22"/>
          <w:lang w:val="en-US"/>
        </w:rPr>
      </w:pPr>
      <w:r w:rsidRPr="1C04CFC3" w:rsidR="7F1E5B34">
        <w:rPr>
          <w:color w:val="auto"/>
          <w:sz w:val="22"/>
          <w:szCs w:val="22"/>
          <w:lang w:val="en-US"/>
        </w:rPr>
        <w:t xml:space="preserve">Cargo Dues are excluded </w:t>
      </w:r>
    </w:p>
    <w:p w:rsidR="5BA566DD" w:rsidP="1C04CFC3" w:rsidRDefault="5BA566DD" w14:paraId="3555AA0C" w14:textId="7BD78A06">
      <w:pPr>
        <w:ind/>
      </w:pPr>
    </w:p>
    <w:p w:rsidR="5BA566DD" w:rsidP="1C04CFC3" w:rsidRDefault="5BA566DD" w14:paraId="2C29AAE3" w14:textId="57409F56">
      <w:pPr>
        <w:pStyle w:val="ListParagraph"/>
        <w:ind w:left="720"/>
        <w:rPr>
          <w:noProof w:val="0"/>
          <w:lang w:val="en-US"/>
        </w:rPr>
      </w:pPr>
      <w:r w:rsidRPr="1C04CFC3" w:rsidR="7F1E5B34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FF0000"/>
          <w:sz w:val="24"/>
          <w:szCs w:val="24"/>
          <w:lang w:val="en-US"/>
        </w:rPr>
        <w:t>Fuel Supply Constraints Due to Ongoing Conflict</w:t>
      </w:r>
      <w:r>
        <w:br/>
      </w:r>
      <w:r w:rsidRPr="1C04CFC3" w:rsidR="7F1E5B3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FF0000"/>
          <w:sz w:val="24"/>
          <w:szCs w:val="24"/>
          <w:highlight w:val="yellow"/>
          <w:lang w:val="en-US"/>
        </w:rPr>
        <w:t>The current situation remains highly volatile. Consequently, any significant changes in fuel availability or pricing may require immediate adjustments to fuel surcharges. A communication will be provided, followed by a revised invoice will therefore be necessary closer to the confirmed movement date.</w:t>
      </w:r>
    </w:p>
    <w:p w:rsidR="5BA566DD" w:rsidP="1C04CFC3" w:rsidRDefault="5BA566DD" w14:paraId="1CA8687A" w14:textId="7D4432F0">
      <w:pPr>
        <w:pStyle w:val="Normal"/>
        <w:ind w:left="0"/>
        <w:rPr>
          <w:sz w:val="22"/>
          <w:szCs w:val="22"/>
          <w:lang w:val="en-US"/>
        </w:rPr>
      </w:pPr>
    </w:p>
    <w:p w:rsidR="5BA566DD" w:rsidP="1C04CFC3" w:rsidRDefault="5BA566DD" w14:paraId="78BC12D3" w14:textId="08EC89A9">
      <w:pPr>
        <w:pStyle w:val="Normal"/>
        <w:ind w:left="0"/>
        <w:rPr>
          <w:sz w:val="22"/>
          <w:szCs w:val="22"/>
          <w:lang w:val="en-US"/>
        </w:rPr>
      </w:pPr>
    </w:p>
    <w:p w:rsidR="5BA566DD" w:rsidP="1C04CFC3" w:rsidRDefault="5BA566DD" w14:paraId="4798074D" w14:textId="1D44CEC0">
      <w:pPr>
        <w:pStyle w:val="Normal"/>
        <w:ind w:left="0"/>
        <w:rPr>
          <w:sz w:val="22"/>
          <w:szCs w:val="22"/>
          <w:lang w:val="en-US"/>
        </w:rPr>
      </w:pPr>
    </w:p>
    <w:p xmlns:wp14="http://schemas.microsoft.com/office/word/2010/wordml" w14:paraId="02EB378F" wp14:textId="77777777"/>
    <w:p xmlns:wp14="http://schemas.microsoft.com/office/word/2010/wordml" w:rsidP="1C85D5DA" w14:paraId="4BBB5A41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auto"/>
          <w:sz w:val="26"/>
          <w:szCs w:val="26"/>
        </w:rPr>
      </w:pPr>
      <w:r w:rsidRPr="1C85D5DA" w:rsidR="1C85D5DA">
        <w:rPr>
          <w:rFonts w:ascii="Arial" w:hAnsi="Arial" w:eastAsia="Arial" w:cs="Arial"/>
          <w:b w:val="1"/>
          <w:bCs w:val="1"/>
          <w:color w:val="auto"/>
          <w:sz w:val="26"/>
          <w:szCs w:val="26"/>
        </w:rPr>
        <w:t>Contact Information</w:t>
      </w:r>
    </w:p>
    <w:p xmlns:wp14="http://schemas.microsoft.com/office/word/2010/wordml" w14:paraId="0D0B940D" wp14:textId="77777777">
      <w:r/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 xmlns:wp14="http://schemas.microsoft.com/office/word/2010/wordml" w:rsidTr="5BA566DD" w14:paraId="609C948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FE92D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Email(s)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5BA566DD" w14:paraId="09E32524" wp14:textId="0B03BC5D">
            <w:pPr>
              <w:pStyle w:val="Normal"/>
              <w:rPr>
                <w:rFonts w:ascii="Arial" w:hAnsi="Arial" w:eastAsia="Arial" w:cs="Arial"/>
                <w:sz w:val="24"/>
                <w:szCs w:val="24"/>
              </w:rPr>
            </w:pPr>
            <w:r w:rsidRPr="5BA566DD" w:rsidR="5A6DDB5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Guy@themovingguy.co.za</w:t>
            </w:r>
          </w:p>
        </w:tc>
      </w:tr>
      <w:tr xmlns:wp14="http://schemas.microsoft.com/office/word/2010/wordml" w:rsidTr="5BA566DD" w14:paraId="2D6613F0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BEFC0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Name(s)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5BA566DD" w14:paraId="3555EA05" wp14:textId="28DE842D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5BA566DD" w:rsidR="7DA7EB4A">
              <w:rPr>
                <w:rFonts w:ascii="Arial" w:hAnsi="Arial" w:eastAsia="Arial" w:cs="Arial"/>
                <w:sz w:val="22"/>
                <w:szCs w:val="22"/>
              </w:rPr>
              <w:t>Guy</w:t>
            </w:r>
          </w:p>
        </w:tc>
      </w:tr>
      <w:tr xmlns:wp14="http://schemas.microsoft.com/office/word/2010/wordml" w:rsidTr="5BA566DD" w14:paraId="75DB0C1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DBB32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Phone Number(s)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5BA566DD" w14:paraId="4C54DF84" wp14:textId="49A37D9C">
            <w:pPr>
              <w:spacing w:before="240" w:beforeAutospacing="off" w:after="240" w:afterAutospacing="off"/>
            </w:pPr>
            <w:r w:rsidRPr="5BA566DD" w:rsidR="0207C8FA">
              <w:rPr>
                <w:rFonts w:ascii="Aptos" w:hAnsi="Aptos" w:eastAsia="Aptos" w:cs="Aptos"/>
                <w:sz w:val="24"/>
                <w:szCs w:val="24"/>
              </w:rPr>
              <w:t>+2782 5079999</w:t>
            </w:r>
          </w:p>
        </w:tc>
      </w:tr>
    </w:tbl>
    <w:p w:rsidR="5BA566DD" w:rsidRDefault="5BA566DD" w14:paraId="2F330E94" w14:textId="484A9F00"/>
    <w:sectPr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7">
    <w:nsid w:val="6e2981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466819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84f94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9de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52e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214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f7a74e6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04EE38A8"/>
    <w:rsid w:val="0207C8FA"/>
    <w:rsid w:val="03FBD016"/>
    <w:rsid w:val="04EE38A8"/>
    <w:rsid w:val="061DE4A5"/>
    <w:rsid w:val="08D803E8"/>
    <w:rsid w:val="09284E5F"/>
    <w:rsid w:val="0E80762E"/>
    <w:rsid w:val="0F24C3C1"/>
    <w:rsid w:val="1521AE2E"/>
    <w:rsid w:val="15408137"/>
    <w:rsid w:val="16ABF59F"/>
    <w:rsid w:val="1878218D"/>
    <w:rsid w:val="1C04CFC3"/>
    <w:rsid w:val="1C85D5DA"/>
    <w:rsid w:val="1F97852B"/>
    <w:rsid w:val="28D05F20"/>
    <w:rsid w:val="2C7CEDD2"/>
    <w:rsid w:val="2DEE2277"/>
    <w:rsid w:val="3112404B"/>
    <w:rsid w:val="3159C4C8"/>
    <w:rsid w:val="324F3189"/>
    <w:rsid w:val="33CA19F5"/>
    <w:rsid w:val="3A1809E9"/>
    <w:rsid w:val="3A5D5223"/>
    <w:rsid w:val="3C027189"/>
    <w:rsid w:val="3C8A5ECB"/>
    <w:rsid w:val="3D032144"/>
    <w:rsid w:val="3E991653"/>
    <w:rsid w:val="3ED69907"/>
    <w:rsid w:val="3F251092"/>
    <w:rsid w:val="40075AA7"/>
    <w:rsid w:val="423CE696"/>
    <w:rsid w:val="43EDC7FD"/>
    <w:rsid w:val="44AB1DC9"/>
    <w:rsid w:val="4518436F"/>
    <w:rsid w:val="4A31388F"/>
    <w:rsid w:val="4F1D56A6"/>
    <w:rsid w:val="5086CC92"/>
    <w:rsid w:val="53F97F74"/>
    <w:rsid w:val="5970D883"/>
    <w:rsid w:val="5A6DDB57"/>
    <w:rsid w:val="5A8C6040"/>
    <w:rsid w:val="5BA566DD"/>
    <w:rsid w:val="5FAC067C"/>
    <w:rsid w:val="5FFC28E3"/>
    <w:rsid w:val="622D6A27"/>
    <w:rsid w:val="64C0B1E5"/>
    <w:rsid w:val="6505696F"/>
    <w:rsid w:val="659CFE1C"/>
    <w:rsid w:val="664EB266"/>
    <w:rsid w:val="6B82DF44"/>
    <w:rsid w:val="6D27D20F"/>
    <w:rsid w:val="714A1BF5"/>
    <w:rsid w:val="714A1BF5"/>
    <w:rsid w:val="72D392FA"/>
    <w:rsid w:val="774F7205"/>
    <w:rsid w:val="78A01192"/>
    <w:rsid w:val="78A01192"/>
    <w:rsid w:val="7A0B87DF"/>
    <w:rsid w:val="7A29B2D7"/>
    <w:rsid w:val="7C507DCE"/>
    <w:rsid w:val="7C576099"/>
    <w:rsid w:val="7DA7EB4A"/>
    <w:rsid w:val="7E3C0AD2"/>
    <w:rsid w:val="7F1E5B34"/>
  </w:rsids>
  <w14:docId w14:val="26BD43CF"/>
  <w15:docId w15:val="{FAF561FA-108A-44D3-8133-93B9DDFA6B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Binah Tartaglia</lastModifiedBy>
  <revision>6</revision>
  <dcterms:created xsi:type="dcterms:W3CDTF">2026-05-27T16:45:04.3430000Z</dcterms:created>
  <dcterms:modified xsi:type="dcterms:W3CDTF">2026-09-06T10:06:02.6689973Z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