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Pr="002507F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507F0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C2139D2" w14:textId="542588CF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Supply of all necessary packing &amp; wrapping material</w:t>
      </w:r>
    </w:p>
    <w:p w14:paraId="3E98BE0B" w14:textId="22FCCA5A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Packing &amp; wrapping of all items by experienced EFL packing crew</w:t>
      </w:r>
    </w:p>
    <w:p w14:paraId="739755DC" w14:textId="6D711353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Preparation of numbered inventory list</w:t>
      </w:r>
    </w:p>
    <w:p w14:paraId="4BB67E9F" w14:textId="2B46C045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Professional stacking into vehicle, all trucking</w:t>
      </w:r>
    </w:p>
    <w:p w14:paraId="554E9C66" w14:textId="3BA4CBEE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Original terminal handling charges</w:t>
      </w:r>
    </w:p>
    <w:p w14:paraId="778FA473" w14:textId="5CFD88F1" w:rsidR="002536FD" w:rsidRPr="002507F0" w:rsidRDefault="00B3537D" w:rsidP="00B3537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Container haulage as required</w:t>
      </w:r>
    </w:p>
    <w:p w14:paraId="5CA4B933" w14:textId="77777777" w:rsidR="002536FD" w:rsidRPr="002507F0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77777777" w:rsidR="002536FD" w:rsidRPr="002507F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507F0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6C9F279D" w14:textId="409D6531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DTHC</w:t>
      </w:r>
    </w:p>
    <w:p w14:paraId="3BD234A5" w14:textId="7678964B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Customs duties and taxes</w:t>
      </w:r>
    </w:p>
    <w:p w14:paraId="00AE04CE" w14:textId="323A902D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All port dues % arrival charges</w:t>
      </w:r>
    </w:p>
    <w:p w14:paraId="73166D40" w14:textId="61B28404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Airport storage</w:t>
      </w:r>
    </w:p>
    <w:p w14:paraId="6F9E20E2" w14:textId="1CD4E940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Demurrage at destination</w:t>
      </w:r>
    </w:p>
    <w:p w14:paraId="1877FF83" w14:textId="77777777" w:rsidR="002536FD" w:rsidRPr="002507F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2507F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507F0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1FFA0E93" w14:textId="40B9E78F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OPTIONAL CHARGES ( if required )</w:t>
      </w:r>
    </w:p>
    <w:p w14:paraId="782B9B3B" w14:textId="160C7581" w:rsidR="00B3537D" w:rsidRPr="002507F0" w:rsidRDefault="00B3537D" w:rsidP="002536FD">
      <w:pPr>
        <w:pStyle w:val="NoSpacing"/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</w:pPr>
      <w:proofErr w:type="gramStart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>Crating :</w:t>
      </w:r>
      <w:proofErr w:type="gramEnd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 xml:space="preserve"> $45.00 per CMB</w:t>
      </w:r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br/>
        <w:t>Storage : $0.30 per CMB per day</w:t>
      </w:r>
    </w:p>
    <w:p w14:paraId="192E74EF" w14:textId="77777777" w:rsidR="002507F0" w:rsidRPr="002507F0" w:rsidRDefault="00B3537D" w:rsidP="002507F0">
      <w:pPr>
        <w:pStyle w:val="NoSpacing"/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</w:pPr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>Storage In/</w:t>
      </w:r>
      <w:proofErr w:type="gramStart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>Out :</w:t>
      </w:r>
      <w:proofErr w:type="gramEnd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 xml:space="preserve"> $4.00 per CMB</w:t>
      </w:r>
      <w:bookmarkStart w:id="0" w:name="_MailAutoSig"/>
    </w:p>
    <w:p w14:paraId="11C73C65" w14:textId="715E710B" w:rsidR="00C3576B" w:rsidRPr="002507F0" w:rsidRDefault="00C3576B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bookmarkEnd w:id="0"/>
      <w:r w:rsidR="002507F0" w:rsidRPr="002507F0">
        <w:rPr>
          <w:rFonts w:asciiTheme="minorBidi" w:hAnsiTheme="minorBidi"/>
          <w:sz w:val="24"/>
          <w:szCs w:val="24"/>
          <w:lang w:val="en-US" w:eastAsia="ko-KR"/>
        </w:rPr>
        <w:t>Piano handling, Dismantling, Packing &amp; Creating : Upright Piano : US$300.00 / Baby / Grand: $400.00 / Grand Piano : US$500.00</w:t>
      </w:r>
    </w:p>
    <w:p w14:paraId="236B6DA5" w14:textId="6B37B252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>Motorbike : $350.00 (Documentation &amp; Crating)</w:t>
      </w:r>
    </w:p>
    <w:p w14:paraId="4E5794B7" w14:textId="77777777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8C9ED1D" w14:textId="62AF8D14" w:rsidR="002507F0" w:rsidRPr="002507F0" w:rsidRDefault="002507F0" w:rsidP="002507F0">
      <w:pPr>
        <w:pStyle w:val="NoSpacing"/>
        <w:rPr>
          <w:rFonts w:asciiTheme="minorBidi" w:hAnsiTheme="minorBidi"/>
          <w:b/>
          <w:bCs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b/>
          <w:bCs/>
          <w:sz w:val="24"/>
          <w:szCs w:val="24"/>
          <w:lang w:val="en-US" w:eastAsia="ko-KR"/>
        </w:rPr>
        <w:t>Additional remarks</w:t>
      </w:r>
    </w:p>
    <w:p w14:paraId="17921DF8" w14:textId="04236695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>**Please note, there will be US$30.00 bank fee for foreign payments, and we will bill same to you. Also, SSCL - 2.50% &amp; VAT 15.00% as government service taxes for any services which related to local handling charges in Sri Lanka**</w:t>
      </w:r>
    </w:p>
    <w:p w14:paraId="27092116" w14:textId="77777777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52EB9248" w14:textId="5ABA3F8B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>We provide 30 days credit period for all FIDI / IAM members and payment must be credited to our account within given credit limits.</w:t>
      </w:r>
    </w:p>
    <w:p w14:paraId="4F23C72F" w14:textId="77777777" w:rsidR="002507F0" w:rsidRPr="002507F0" w:rsidRDefault="002507F0" w:rsidP="002507F0">
      <w:pPr>
        <w:pStyle w:val="NormalWeb"/>
        <w:shd w:val="clear" w:color="auto" w:fill="FFFFFF"/>
        <w:spacing w:line="488" w:lineRule="atLeast"/>
        <w:rPr>
          <w:rStyle w:val="contentpasted2"/>
          <w:rFonts w:asciiTheme="minorBidi" w:hAnsiTheme="minorBidi" w:cstheme="minorBidi"/>
          <w:color w:val="201F1E"/>
          <w:sz w:val="24"/>
          <w:szCs w:val="24"/>
        </w:rPr>
      </w:pPr>
      <w:r w:rsidRPr="002507F0">
        <w:rPr>
          <w:rStyle w:val="contentpasted2"/>
          <w:rFonts w:asciiTheme="minorBidi" w:hAnsiTheme="minorBidi" w:cstheme="minorBidi"/>
          <w:color w:val="201F1E"/>
          <w:sz w:val="24"/>
          <w:szCs w:val="24"/>
        </w:rPr>
        <w:t>Kind regards,</w:t>
      </w:r>
    </w:p>
    <w:p w14:paraId="345539AA" w14:textId="77777777" w:rsidR="000F72E2" w:rsidRDefault="000F72E2" w:rsidP="000F72E2">
      <w:pPr>
        <w:pStyle w:val="xmsonormal"/>
        <w:shd w:val="clear" w:color="auto" w:fill="FFFFFF"/>
        <w:spacing w:line="240" w:lineRule="atLeast"/>
        <w:rPr>
          <w:rFonts w:ascii="inherit" w:eastAsia="SimSun" w:hAnsi="inherit"/>
          <w:b/>
          <w:bCs/>
          <w:color w:val="176FC1"/>
          <w:bdr w:val="none" w:sz="0" w:space="0" w:color="auto" w:frame="1"/>
          <w:lang w:val="en-IL"/>
        </w:rPr>
      </w:pPr>
    </w:p>
    <w:p w14:paraId="57C9A46D" w14:textId="5890568D" w:rsidR="000F72E2" w:rsidRPr="000F72E2" w:rsidRDefault="000F72E2" w:rsidP="000F72E2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242424"/>
          <w:sz w:val="24"/>
          <w:szCs w:val="24"/>
          <w:lang w:val="en-IL"/>
        </w:rPr>
      </w:pPr>
      <w:r w:rsidRPr="000F72E2">
        <w:rPr>
          <w:rFonts w:asciiTheme="minorBidi" w:eastAsia="SimSun" w:hAnsiTheme="minorBidi" w:cstheme="minorBidi"/>
          <w:b/>
          <w:bCs/>
          <w:color w:val="176FC1"/>
          <w:sz w:val="24"/>
          <w:szCs w:val="24"/>
          <w:bdr w:val="none" w:sz="0" w:space="0" w:color="auto" w:frame="1"/>
          <w:lang w:val="en-IL"/>
        </w:rPr>
        <w:t>Jude C Jayasinghe </w:t>
      </w:r>
      <w:r w:rsidRPr="000F72E2">
        <w:rPr>
          <w:rFonts w:asciiTheme="minorBidi" w:eastAsia="SimSun" w:hAnsiTheme="minorBidi" w:cstheme="minorBidi"/>
          <w:color w:val="176FC1"/>
          <w:sz w:val="24"/>
          <w:szCs w:val="24"/>
          <w:bdr w:val="none" w:sz="0" w:space="0" w:color="auto" w:frame="1"/>
          <w:lang w:val="en-IL"/>
        </w:rPr>
        <w:t>| </w:t>
      </w:r>
      <w:r w:rsidRPr="000F72E2">
        <w:rPr>
          <w:rFonts w:asciiTheme="minorBidi" w:eastAsia="SimSun" w:hAnsiTheme="minorBidi" w:cstheme="minorBidi"/>
          <w:color w:val="0070C0"/>
          <w:sz w:val="24"/>
          <w:szCs w:val="24"/>
          <w:lang w:val="en-IL"/>
        </w:rPr>
        <w:t>Director – Relocations &amp; Special Projects</w:t>
      </w:r>
    </w:p>
    <w:p w14:paraId="6DB5C7B5" w14:textId="77777777" w:rsidR="000F72E2" w:rsidRPr="000F72E2" w:rsidRDefault="000F72E2" w:rsidP="000F72E2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242424"/>
          <w:sz w:val="24"/>
          <w:szCs w:val="24"/>
          <w:lang w:val="en-IL"/>
        </w:rPr>
      </w:pPr>
      <w:hyperlink r:id="rId4" w:tooltip="mailto:jude@transcorelocations.lk" w:history="1">
        <w:r w:rsidRPr="000F72E2">
          <w:rPr>
            <w:rStyle w:val="Hyperlink"/>
            <w:rFonts w:asciiTheme="minorBidi" w:eastAsia="SimSun" w:hAnsiTheme="minorBidi" w:cstheme="minorBidi"/>
            <w:color w:val="0563C1"/>
            <w:sz w:val="24"/>
            <w:szCs w:val="24"/>
            <w:bdr w:val="none" w:sz="0" w:space="0" w:color="auto" w:frame="1"/>
            <w:lang w:val="en-IL"/>
          </w:rPr>
          <w:t>jude@transcorelocations.lk</w:t>
        </w:r>
      </w:hyperlink>
      <w:r w:rsidRPr="000F72E2">
        <w:rPr>
          <w:rFonts w:asciiTheme="minorBidi" w:eastAsia="SimSun" w:hAnsiTheme="minorBidi" w:cstheme="minorBidi"/>
          <w:color w:val="477CCC"/>
          <w:sz w:val="24"/>
          <w:szCs w:val="24"/>
          <w:lang w:val="en-IL"/>
        </w:rPr>
        <w:t>  </w:t>
      </w:r>
      <w:r w:rsidRPr="000F72E2">
        <w:rPr>
          <w:rFonts w:asciiTheme="minorBidi" w:eastAsia="SimSun" w:hAnsiTheme="minorBidi" w:cstheme="minorBidi"/>
          <w:color w:val="8C8C9E"/>
          <w:sz w:val="24"/>
          <w:szCs w:val="24"/>
          <w:bdr w:val="none" w:sz="0" w:space="0" w:color="auto" w:frame="1"/>
          <w:lang w:val="en-IL"/>
        </w:rPr>
        <w:t>| M: +94 70 681 2850 / +94 76 697 3876</w:t>
      </w:r>
    </w:p>
    <w:p w14:paraId="71BB49FC" w14:textId="77777777" w:rsidR="000F72E2" w:rsidRPr="000F72E2" w:rsidRDefault="000F72E2" w:rsidP="000F72E2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242424"/>
          <w:sz w:val="24"/>
          <w:szCs w:val="24"/>
          <w:lang w:val="en-IL"/>
        </w:rPr>
      </w:pPr>
      <w:r w:rsidRPr="000F72E2">
        <w:rPr>
          <w:rFonts w:asciiTheme="minorBidi" w:eastAsia="SimSun" w:hAnsiTheme="minorBidi" w:cstheme="minorBidi"/>
          <w:color w:val="176FC1"/>
          <w:sz w:val="24"/>
          <w:szCs w:val="24"/>
          <w:lang w:val="en-IL"/>
        </w:rPr>
        <w:t> </w:t>
      </w:r>
    </w:p>
    <w:tbl>
      <w:tblPr>
        <w:tblW w:w="900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179"/>
        <w:gridCol w:w="86"/>
        <w:gridCol w:w="4735"/>
      </w:tblGrid>
      <w:tr w:rsidR="000F72E2" w:rsidRPr="000F72E2" w14:paraId="1EAD607D" w14:textId="77777777" w:rsidTr="000F72E2">
        <w:trPr>
          <w:tblCellSpacing w:w="15" w:type="dxa"/>
        </w:trPr>
        <w:tc>
          <w:tcPr>
            <w:tcW w:w="3000" w:type="dxa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391243A8" w14:textId="6214AD0A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B14023" wp14:editId="13E8B92D">
                  <wp:extent cx="2179320" cy="830580"/>
                  <wp:effectExtent l="0" t="0" r="11430" b="7620"/>
                  <wp:docPr id="7535805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A484B" w14:textId="77777777" w:rsidR="000F72E2" w:rsidRPr="000F72E2" w:rsidRDefault="000F72E2">
            <w:pPr>
              <w:rPr>
                <w:rFonts w:asciiTheme="minorBidi" w:eastAsia="SimSun" w:hAnsiTheme="minorBid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742AED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b/>
                <w:bCs/>
                <w:color w:val="646464"/>
                <w:sz w:val="24"/>
                <w:szCs w:val="24"/>
                <w:bdr w:val="none" w:sz="0" w:space="0" w:color="auto" w:frame="1"/>
              </w:rPr>
              <w:t>Colombo Office - Sri Lanka</w:t>
            </w:r>
          </w:p>
          <w:p w14:paraId="409FC374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 xml:space="preserve">2nd </w:t>
            </w:r>
            <w:proofErr w:type="gramStart"/>
            <w:r w:rsidRPr="000F72E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>Floor ,</w:t>
            </w:r>
            <w:proofErr w:type="gramEnd"/>
            <w:r w:rsidRPr="000F72E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 xml:space="preserve"> No. 162 Nawala Road, Nugegoda, Sri Lanka</w:t>
            </w:r>
          </w:p>
          <w:p w14:paraId="4C1A0E8F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b/>
                <w:bCs/>
                <w:color w:val="999999"/>
                <w:sz w:val="24"/>
                <w:szCs w:val="24"/>
                <w:bdr w:val="none" w:sz="0" w:space="0" w:color="auto" w:frame="1"/>
              </w:rPr>
              <w:t>P: +94 112 887808 F: +94 112 887809</w:t>
            </w:r>
          </w:p>
        </w:tc>
      </w:tr>
      <w:tr w:rsidR="000F72E2" w:rsidRPr="000F72E2" w14:paraId="697B4FC4" w14:textId="77777777" w:rsidTr="000F72E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B5B65" w14:textId="77777777" w:rsidR="000F72E2" w:rsidRPr="000F72E2" w:rsidRDefault="000F72E2">
            <w:pPr>
              <w:rPr>
                <w:rFonts w:asciiTheme="minorBidi" w:eastAsia="SimSun" w:hAnsiTheme="minorBid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E368A" w14:textId="77777777" w:rsidR="000F72E2" w:rsidRPr="000F72E2" w:rsidRDefault="000F72E2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7EC" w14:textId="77777777" w:rsidR="000F72E2" w:rsidRPr="000F72E2" w:rsidRDefault="000F72E2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0F72E2" w:rsidRPr="000F72E2" w14:paraId="0EDB3B5D" w14:textId="77777777" w:rsidTr="000F72E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AFF389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hyperlink r:id="rId7" w:tgtFrame="_blank" w:tooltip="https://www.transcocargo.lk/" w:history="1">
              <w:r w:rsidRPr="000F72E2">
                <w:rPr>
                  <w:rStyle w:val="Hyperlink"/>
                  <w:rFonts w:asciiTheme="minorBidi" w:eastAsia="SimSun" w:hAnsiTheme="minorBidi" w:cstheme="minorBidi"/>
                  <w:b/>
                  <w:bCs/>
                  <w:color w:val="2A7FE8"/>
                  <w:sz w:val="24"/>
                  <w:szCs w:val="24"/>
                  <w:bdr w:val="none" w:sz="0" w:space="0" w:color="auto" w:frame="1"/>
                </w:rPr>
                <w:t>www.transcocargo.</w:t>
              </w:r>
            </w:hyperlink>
            <w:r w:rsidRPr="000F72E2">
              <w:rPr>
                <w:rFonts w:asciiTheme="minorBidi" w:eastAsia="SimSun" w:hAnsiTheme="minorBidi" w:cstheme="minorBidi"/>
                <w:b/>
                <w:bCs/>
                <w:color w:val="176FC1"/>
                <w:sz w:val="24"/>
                <w:szCs w:val="24"/>
                <w:u w:val="single"/>
              </w:rPr>
              <w:t>lk</w:t>
            </w:r>
          </w:p>
          <w:p w14:paraId="0B1EA6BD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hyperlink r:id="rId8" w:tgtFrame="_blank" w:tooltip="http://www.transcocargo.com.au/" w:history="1">
              <w:r w:rsidRPr="000F72E2">
                <w:rPr>
                  <w:rStyle w:val="Hyperlink"/>
                  <w:rFonts w:asciiTheme="minorBidi" w:eastAsia="SimSun" w:hAnsiTheme="minorBidi" w:cstheme="minorBidi"/>
                  <w:b/>
                  <w:bCs/>
                  <w:color w:val="1772D4"/>
                  <w:sz w:val="24"/>
                  <w:szCs w:val="24"/>
                  <w:bdr w:val="none" w:sz="0" w:space="0" w:color="auto" w:frame="1"/>
                </w:rPr>
                <w:t>www.transcocargo.com.au</w:t>
              </w:r>
            </w:hyperlink>
          </w:p>
          <w:p w14:paraId="31EF5D94" w14:textId="640B66A8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F65D59" wp14:editId="3C42A6F2">
                  <wp:extent cx="190500" cy="190500"/>
                  <wp:effectExtent l="0" t="0" r="0" b="0"/>
                  <wp:docPr id="950774133" name="Picture 7">
                    <a:hlinkClick xmlns:a="http://schemas.openxmlformats.org/drawingml/2006/main" r:id="rId9" tgtFrame="_blank" tooltip="https://www.instagram.com/transco_cargo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A6808FC" wp14:editId="7F9F656D">
                  <wp:extent cx="190500" cy="190500"/>
                  <wp:effectExtent l="0" t="0" r="0" b="0"/>
                  <wp:docPr id="510433650" name="Picture 6">
                    <a:hlinkClick xmlns:a="http://schemas.openxmlformats.org/drawingml/2006/main" r:id="rId12" tgtFrame="_blank" tooltip="https://www.facebook.com/TranscoCarg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2D6384" wp14:editId="5E5E2A83">
                  <wp:extent cx="190500" cy="190500"/>
                  <wp:effectExtent l="0" t="0" r="0" b="0"/>
                  <wp:docPr id="1386785452" name="Picture 5">
                    <a:hlinkClick xmlns:a="http://schemas.openxmlformats.org/drawingml/2006/main" r:id="rId15" tgtFrame="_blank" tooltip="https://plus.google.com/114713508094571897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4FB318" wp14:editId="179F3C24">
                  <wp:extent cx="190500" cy="190500"/>
                  <wp:effectExtent l="0" t="0" r="0" b="0"/>
                  <wp:docPr id="1545276323" name="Picture 4">
                    <a:hlinkClick xmlns:a="http://schemas.openxmlformats.org/drawingml/2006/main" r:id="rId18" tgtFrame="_blank" tooltip="https://au.linkedin.com/linked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96682C" wp14:editId="7C8D85ED">
                  <wp:extent cx="190500" cy="190500"/>
                  <wp:effectExtent l="0" t="0" r="0" b="0"/>
                  <wp:docPr id="1497498568" name="Picture 3">
                    <a:hlinkClick xmlns:a="http://schemas.openxmlformats.org/drawingml/2006/main" r:id="rId21" tgtFrame="_blank" tooltip="https://outlook.office.com/mail/options/mail/messageCont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27529F" wp14:editId="7F6D4D04">
                  <wp:extent cx="190500" cy="190500"/>
                  <wp:effectExtent l="0" t="0" r="0" b="0"/>
                  <wp:docPr id="1895768464" name="Picture 2">
                    <a:hlinkClick xmlns:a="http://schemas.openxmlformats.org/drawingml/2006/main" r:id="rId24" tgtFrame="_blank" tooltip="https://twitter.com/transcocarg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999A85" wp14:editId="3FE43525">
                  <wp:extent cx="190500" cy="190500"/>
                  <wp:effectExtent l="0" t="0" r="0" b="0"/>
                  <wp:docPr id="1811424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72E2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</w:rPr>
              <w:t>  </w:t>
            </w:r>
            <w:r w:rsidRPr="000F72E2">
              <w:rPr>
                <w:rFonts w:asciiTheme="minorBidi" w:eastAsia="SimSun" w:hAnsiTheme="minorBidi" w:cstheme="minorBidi"/>
                <w:color w:val="8C8C9E"/>
                <w:sz w:val="24"/>
                <w:szCs w:val="24"/>
                <w:bdr w:val="none" w:sz="0" w:space="0" w:color="auto" w:frame="1"/>
              </w:rPr>
              <w:t> </w:t>
            </w:r>
            <w:r w:rsidRPr="000F72E2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5C417" w14:textId="77777777" w:rsidR="000F72E2" w:rsidRPr="000F72E2" w:rsidRDefault="000F72E2">
            <w:pPr>
              <w:rPr>
                <w:rFonts w:asciiTheme="minorBidi" w:eastAsia="SimSun" w:hAnsiTheme="minorBid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A09193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Head Office - Australia</w:t>
            </w:r>
          </w:p>
          <w:p w14:paraId="65FDB1D5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>206-208 Discovery Rd, Dandenong South, VIC 3175, Australia</w:t>
            </w:r>
          </w:p>
          <w:p w14:paraId="509C14EA" w14:textId="77777777" w:rsidR="000F72E2" w:rsidRPr="000F72E2" w:rsidRDefault="000F72E2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0F72E2">
              <w:rPr>
                <w:rFonts w:asciiTheme="minorBidi" w:eastAsia="SimSun" w:hAnsiTheme="minorBidi" w:cstheme="minorBidi"/>
                <w:b/>
                <w:bCs/>
                <w:color w:val="999999"/>
                <w:sz w:val="24"/>
                <w:szCs w:val="24"/>
                <w:bdr w:val="none" w:sz="0" w:space="0" w:color="auto" w:frame="1"/>
              </w:rPr>
              <w:t>P: +61 3 9703 2255 F: +61 3 9790 0677</w:t>
            </w:r>
          </w:p>
        </w:tc>
      </w:tr>
    </w:tbl>
    <w:p w14:paraId="697441DA" w14:textId="77777777" w:rsidR="002507F0" w:rsidRPr="002507F0" w:rsidRDefault="002507F0" w:rsidP="002507F0">
      <w:pPr>
        <w:pStyle w:val="NormalWeb"/>
        <w:shd w:val="clear" w:color="auto" w:fill="FFFFFF"/>
        <w:spacing w:line="488" w:lineRule="atLeast"/>
        <w:rPr>
          <w:rFonts w:asciiTheme="minorBidi" w:hAnsiTheme="minorBidi" w:cstheme="minorBidi"/>
          <w:color w:val="201F1E"/>
          <w:sz w:val="24"/>
          <w:szCs w:val="24"/>
        </w:rPr>
      </w:pPr>
    </w:p>
    <w:sectPr w:rsidR="002507F0" w:rsidRPr="002507F0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0F72E2"/>
    <w:rsid w:val="00152980"/>
    <w:rsid w:val="001F32AF"/>
    <w:rsid w:val="002507F0"/>
    <w:rsid w:val="002536FD"/>
    <w:rsid w:val="003670D2"/>
    <w:rsid w:val="00371733"/>
    <w:rsid w:val="00543ECF"/>
    <w:rsid w:val="0060452B"/>
    <w:rsid w:val="006B6D20"/>
    <w:rsid w:val="006C6F18"/>
    <w:rsid w:val="007372EC"/>
    <w:rsid w:val="008750CB"/>
    <w:rsid w:val="008A26B1"/>
    <w:rsid w:val="009604FB"/>
    <w:rsid w:val="00A11C70"/>
    <w:rsid w:val="00AF1BB7"/>
    <w:rsid w:val="00B3537D"/>
    <w:rsid w:val="00C3576B"/>
    <w:rsid w:val="00C9731A"/>
    <w:rsid w:val="00CD581C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07F0"/>
    <w:pPr>
      <w:spacing w:after="0" w:line="240" w:lineRule="auto"/>
    </w:pPr>
    <w:rPr>
      <w:rFonts w:ascii="Calibri" w:hAnsi="Calibri" w:cs="Calibri"/>
      <w:noProof w:val="0"/>
      <w:lang w:val="en-IL" w:eastAsia="en-IL" w:bidi="he-IL"/>
    </w:rPr>
  </w:style>
  <w:style w:type="character" w:customStyle="1" w:styleId="contentpasted2">
    <w:name w:val="contentpasted2"/>
    <w:basedOn w:val="DefaultParagraphFont"/>
    <w:rsid w:val="002507F0"/>
  </w:style>
  <w:style w:type="paragraph" w:customStyle="1" w:styleId="xmsonormal">
    <w:name w:val="x_msonormal"/>
    <w:basedOn w:val="Normal"/>
    <w:rsid w:val="000F72E2"/>
    <w:pPr>
      <w:spacing w:after="0" w:line="240" w:lineRule="auto"/>
    </w:pPr>
    <w:rPr>
      <w:rFonts w:ascii="Calibri" w:hAnsi="Calibri" w:cs="Calibri"/>
      <w:noProof w:val="0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ocargo.com.a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u.linkedin.com/linkedin" TargetMode="External"/><Relationship Id="rId26" Type="http://schemas.openxmlformats.org/officeDocument/2006/relationships/image" Target="cid:6732a750-d694-4c11-ac71-fb4a2bd80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utlook.office.com/mail/options/mail/messageContent" TargetMode="External"/><Relationship Id="rId7" Type="http://schemas.openxmlformats.org/officeDocument/2006/relationships/hyperlink" Target="https://www.transcocargo.lk/" TargetMode="External"/><Relationship Id="rId12" Type="http://schemas.openxmlformats.org/officeDocument/2006/relationships/hyperlink" Target="https://www.facebook.com/TranscoCargo" TargetMode="External"/><Relationship Id="rId17" Type="http://schemas.openxmlformats.org/officeDocument/2006/relationships/image" Target="cid:3b34b572-3f00-4cf1-a0a4-91cd0016bae8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8791af08-8551-464a-97f3-b9a6ec11158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13d67fc9-c5bc-486c-b7a1-13e0ccf0c449" TargetMode="External"/><Relationship Id="rId11" Type="http://schemas.openxmlformats.org/officeDocument/2006/relationships/image" Target="cid:88400596-b4aa-4434-af01-197047bd05d9" TargetMode="External"/><Relationship Id="rId24" Type="http://schemas.openxmlformats.org/officeDocument/2006/relationships/hyperlink" Target="https://twitter.com/transcocarg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lus.google.com/114713508094571897750" TargetMode="External"/><Relationship Id="rId23" Type="http://schemas.openxmlformats.org/officeDocument/2006/relationships/image" Target="cid:3ee12e6c-891f-45d6-b72d-26523c31a943" TargetMode="External"/><Relationship Id="rId28" Type="http://schemas.openxmlformats.org/officeDocument/2006/relationships/image" Target="cid:dcbd4c23-7f82-4e64-8fb2-eb887e0768f4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hyperlink" Target="mailto:jude@transcorelocations.lk" TargetMode="External"/><Relationship Id="rId9" Type="http://schemas.openxmlformats.org/officeDocument/2006/relationships/hyperlink" Target="https://www.instagram.com/transco_cargo/" TargetMode="External"/><Relationship Id="rId14" Type="http://schemas.openxmlformats.org/officeDocument/2006/relationships/image" Target="cid:2b40c0f7-8635-4920-af29-f63f746e1454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16</cp:revision>
  <dcterms:created xsi:type="dcterms:W3CDTF">2020-11-20T10:01:00Z</dcterms:created>
  <dcterms:modified xsi:type="dcterms:W3CDTF">2023-08-21T10:39:00Z</dcterms:modified>
</cp:coreProperties>
</file>