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185B" w14:textId="77777777" w:rsidR="00D4236B" w:rsidRPr="0025576D" w:rsidRDefault="00D4236B" w:rsidP="00D4236B">
      <w:pPr>
        <w:rPr>
          <w:rFonts w:asciiTheme="minorBidi" w:hAnsiTheme="minorBidi" w:cstheme="minorBidi"/>
          <w:b/>
          <w:bCs/>
        </w:rPr>
      </w:pPr>
      <w:r w:rsidRPr="0025576D">
        <w:rPr>
          <w:rFonts w:asciiTheme="minorBidi" w:hAnsiTheme="minorBidi" w:cstheme="minorBidi"/>
          <w:b/>
          <w:bCs/>
        </w:rPr>
        <w:t xml:space="preserve">FCL &amp; LCL </w:t>
      </w:r>
    </w:p>
    <w:p w14:paraId="76B9A073" w14:textId="7567DA2F" w:rsidR="00AF1053" w:rsidRPr="0025576D" w:rsidRDefault="00D4236B">
      <w:pPr>
        <w:rPr>
          <w:rFonts w:asciiTheme="minorBidi" w:eastAsia="Times New Roman" w:hAnsiTheme="minorBidi" w:cstheme="minorBidi"/>
          <w:color w:val="000000"/>
          <w:u w:val="single"/>
        </w:rPr>
      </w:pPr>
      <w:r w:rsidRPr="0025576D">
        <w:rPr>
          <w:rFonts w:asciiTheme="minorBidi" w:eastAsia="Times New Roman" w:hAnsiTheme="minorBidi" w:cstheme="minorBidi"/>
          <w:color w:val="000000"/>
          <w:u w:val="single"/>
        </w:rPr>
        <w:t>Rates include</w:t>
      </w:r>
    </w:p>
    <w:p w14:paraId="2C2A3C01" w14:textId="6B4CC0D0" w:rsidR="00D4236B" w:rsidRDefault="00D4236B">
      <w:pPr>
        <w:rPr>
          <w:rFonts w:asciiTheme="minorBidi" w:eastAsia="Times New Roman" w:hAnsiTheme="minorBidi" w:cstheme="minorBidi"/>
          <w:color w:val="000000"/>
        </w:rPr>
      </w:pPr>
    </w:p>
    <w:p w14:paraId="7A8DCC37" w14:textId="5E023EAB" w:rsidR="00D4236B" w:rsidRPr="00D4236B" w:rsidRDefault="00D4236B" w:rsidP="00D423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236B">
        <w:rPr>
          <w:rFonts w:ascii="Arial" w:hAnsi="Arial" w:cs="Arial"/>
        </w:rPr>
        <w:t>Normal Customs Clearance</w:t>
      </w:r>
    </w:p>
    <w:p w14:paraId="172B07D5" w14:textId="60450390" w:rsidR="00D4236B" w:rsidRPr="00D4236B" w:rsidRDefault="00D4236B" w:rsidP="00D4236B">
      <w:pPr>
        <w:pStyle w:val="ListParagraph"/>
        <w:numPr>
          <w:ilvl w:val="0"/>
          <w:numId w:val="1"/>
        </w:numPr>
      </w:pPr>
      <w:r w:rsidRPr="00D80842">
        <w:rPr>
          <w:rFonts w:asciiTheme="minorBidi" w:eastAsia="Times New Roman" w:hAnsiTheme="minorBidi" w:cstheme="minorBidi"/>
          <w:color w:val="000000"/>
        </w:rPr>
        <w:t>Delivery to residence within city limits and easy access</w:t>
      </w:r>
    </w:p>
    <w:p w14:paraId="52A6920A" w14:textId="55DF303D" w:rsidR="00D4236B" w:rsidRDefault="00D4236B" w:rsidP="00D4236B">
      <w:pPr>
        <w:pStyle w:val="ListParagraph"/>
        <w:numPr>
          <w:ilvl w:val="0"/>
          <w:numId w:val="1"/>
        </w:numPr>
      </w:pPr>
      <w:r w:rsidRPr="00D80842">
        <w:rPr>
          <w:rFonts w:asciiTheme="minorBidi" w:eastAsia="Times New Roman" w:hAnsiTheme="minorBidi" w:cstheme="minorBidi"/>
          <w:color w:val="000000"/>
        </w:rPr>
        <w:t>Unloading/Unpacking and simple re-assembly of furniture such as bed, table legs and chair</w:t>
      </w:r>
    </w:p>
    <w:p w14:paraId="67AF5E5F" w14:textId="25D80EFB" w:rsidR="00D4236B" w:rsidRPr="00D4236B" w:rsidRDefault="00D4236B" w:rsidP="00D4236B">
      <w:pPr>
        <w:pStyle w:val="ListParagraph"/>
        <w:numPr>
          <w:ilvl w:val="0"/>
          <w:numId w:val="1"/>
        </w:numPr>
      </w:pPr>
      <w:r w:rsidRPr="00D80842">
        <w:rPr>
          <w:rFonts w:asciiTheme="minorBidi" w:eastAsia="Times New Roman" w:hAnsiTheme="minorBidi" w:cstheme="minorBidi"/>
          <w:color w:val="000000"/>
        </w:rPr>
        <w:t>Removal of debris at same day of the delivery</w:t>
      </w:r>
    </w:p>
    <w:p w14:paraId="6CC38261" w14:textId="20406433" w:rsidR="00D4236B" w:rsidRPr="00D4236B" w:rsidRDefault="00D4236B" w:rsidP="00D4236B">
      <w:pPr>
        <w:pStyle w:val="ListParagraph"/>
        <w:numPr>
          <w:ilvl w:val="0"/>
          <w:numId w:val="1"/>
        </w:numPr>
      </w:pPr>
      <w:r w:rsidRPr="00D80842">
        <w:rPr>
          <w:rFonts w:asciiTheme="minorBidi" w:eastAsia="Times New Roman" w:hAnsiTheme="minorBidi" w:cstheme="minorBidi"/>
          <w:color w:val="000000"/>
        </w:rPr>
        <w:t>THC at destination port</w:t>
      </w:r>
    </w:p>
    <w:p w14:paraId="6150CEEB" w14:textId="700BBC85" w:rsidR="00D4236B" w:rsidRDefault="00D4236B" w:rsidP="00D4236B"/>
    <w:p w14:paraId="5A531972" w14:textId="3CE3D33E" w:rsidR="00951A08" w:rsidRPr="0025576D" w:rsidRDefault="00D4236B" w:rsidP="00951A08">
      <w:pPr>
        <w:rPr>
          <w:rFonts w:asciiTheme="minorBidi" w:eastAsia="Times New Roman" w:hAnsiTheme="minorBidi" w:cstheme="minorBidi"/>
          <w:color w:val="000000"/>
          <w:u w:val="single"/>
        </w:rPr>
      </w:pPr>
      <w:r w:rsidRPr="0025576D">
        <w:rPr>
          <w:rFonts w:asciiTheme="minorBidi" w:eastAsia="Times New Roman" w:hAnsiTheme="minorBidi" w:cstheme="minorBidi"/>
          <w:color w:val="000000"/>
          <w:u w:val="single"/>
        </w:rPr>
        <w:t>Rates Exclude</w:t>
      </w:r>
    </w:p>
    <w:p w14:paraId="0B2BBBDB" w14:textId="27D27B3B" w:rsidR="00951A08" w:rsidRDefault="00951A08" w:rsidP="00951A08">
      <w:pPr>
        <w:rPr>
          <w:rFonts w:asciiTheme="minorBidi" w:eastAsia="Times New Roman" w:hAnsiTheme="minorBidi" w:cstheme="minorBidi"/>
          <w:color w:val="000000"/>
        </w:rPr>
      </w:pPr>
    </w:p>
    <w:p w14:paraId="0D80CF34" w14:textId="77777777" w:rsidR="00951A08" w:rsidRPr="00951A08" w:rsidRDefault="00951A08" w:rsidP="00951A08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Cargo insurance</w:t>
      </w:r>
    </w:p>
    <w:p w14:paraId="50CE4286" w14:textId="71A620A8" w:rsidR="00951A08" w:rsidRDefault="00951A08" w:rsidP="00951A08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Customs duty &amp; VAT / Customs Inspection -if applicable will be invoiced to client</w:t>
      </w:r>
    </w:p>
    <w:p w14:paraId="0D3FBFAD" w14:textId="595E5B4C" w:rsidR="00951A08" w:rsidRDefault="00951A08" w:rsidP="00951A08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Container deposit/ Bank Guarantee if applicable will be on account of client</w:t>
      </w:r>
    </w:p>
    <w:p w14:paraId="13E1663A" w14:textId="218EB4E7" w:rsidR="00951A08" w:rsidRDefault="00951A08" w:rsidP="00951A08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 xml:space="preserve">Heavy lift surcharges, safe / upright and grand piano handling, </w:t>
      </w:r>
      <w:proofErr w:type="gramStart"/>
      <w:r w:rsidRPr="00D80842">
        <w:rPr>
          <w:rFonts w:asciiTheme="minorBidi" w:eastAsia="Times New Roman" w:hAnsiTheme="minorBidi" w:cstheme="minorBidi"/>
          <w:color w:val="000000"/>
        </w:rPr>
        <w:t>fork lift</w:t>
      </w:r>
      <w:proofErr w:type="gramEnd"/>
      <w:r w:rsidRPr="00D80842">
        <w:rPr>
          <w:rFonts w:asciiTheme="minorBidi" w:eastAsia="Times New Roman" w:hAnsiTheme="minorBidi" w:cstheme="minorBidi"/>
          <w:color w:val="000000"/>
        </w:rPr>
        <w:t xml:space="preserve"> and uncrating, handy</w:t>
      </w:r>
      <w:r w:rsidR="0025576D">
        <w:rPr>
          <w:rFonts w:asciiTheme="minorBidi" w:eastAsia="Times New Roman" w:hAnsiTheme="minorBidi" w:cstheme="minorBidi"/>
          <w:color w:val="000000"/>
        </w:rPr>
        <w:t xml:space="preserve"> </w:t>
      </w:r>
      <w:r w:rsidR="0025576D" w:rsidRPr="00D80842">
        <w:rPr>
          <w:rFonts w:asciiTheme="minorBidi" w:eastAsia="Times New Roman" w:hAnsiTheme="minorBidi" w:cstheme="minorBidi"/>
          <w:color w:val="000000"/>
        </w:rPr>
        <w:t>man service if required will be charged extra</w:t>
      </w:r>
    </w:p>
    <w:p w14:paraId="7ABECECB" w14:textId="1D65A523" w:rsidR="0025576D" w:rsidRDefault="0025576D" w:rsidP="00951A08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NVOCC/deconsolidation fee for LCL</w:t>
      </w:r>
    </w:p>
    <w:p w14:paraId="5F7CF8FE" w14:textId="3BD6DB99" w:rsidR="0025576D" w:rsidRDefault="0025576D" w:rsidP="0025576D">
      <w:pPr>
        <w:rPr>
          <w:rFonts w:asciiTheme="minorBidi" w:eastAsia="Times New Roman" w:hAnsiTheme="minorBidi" w:cstheme="minorBidi"/>
          <w:color w:val="000000"/>
        </w:rPr>
      </w:pPr>
    </w:p>
    <w:p w14:paraId="4757BB49" w14:textId="77777777" w:rsidR="0025576D" w:rsidRPr="00D80842" w:rsidRDefault="0025576D" w:rsidP="0025576D">
      <w:pPr>
        <w:rPr>
          <w:rFonts w:asciiTheme="minorBidi" w:eastAsia="Times New Roman" w:hAnsiTheme="minorBidi" w:cstheme="minorBidi"/>
          <w:color w:val="000000"/>
        </w:rPr>
      </w:pPr>
      <w:r w:rsidRPr="0025576D">
        <w:rPr>
          <w:rFonts w:asciiTheme="minorBidi" w:eastAsia="Times New Roman" w:hAnsiTheme="minorBidi" w:cstheme="minorBidi"/>
          <w:color w:val="000000"/>
          <w:u w:val="single"/>
        </w:rPr>
        <w:t>Extra Charges</w:t>
      </w:r>
      <w:r w:rsidRPr="00D80842">
        <w:rPr>
          <w:rFonts w:asciiTheme="minorBidi" w:eastAsia="Times New Roman" w:hAnsiTheme="minorBidi" w:cstheme="minorBidi"/>
          <w:color w:val="000000"/>
        </w:rPr>
        <w:t>:</w:t>
      </w:r>
    </w:p>
    <w:p w14:paraId="0BB8B89D" w14:textId="77777777" w:rsidR="0025576D" w:rsidRPr="00D80842" w:rsidRDefault="0025576D" w:rsidP="0025576D">
      <w:p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Heavy Handling upright piano/grand piano @ USD 200</w:t>
      </w:r>
    </w:p>
    <w:p w14:paraId="488F1163" w14:textId="77777777" w:rsidR="0025576D" w:rsidRPr="00D80842" w:rsidRDefault="0025576D" w:rsidP="0025576D">
      <w:p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Handy man service @ USD 20 /per hour</w:t>
      </w:r>
    </w:p>
    <w:p w14:paraId="339ADF34" w14:textId="77777777" w:rsidR="0025576D" w:rsidRPr="00D80842" w:rsidRDefault="0025576D" w:rsidP="0025576D">
      <w:p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Split delivery @ USD 100 per extra location</w:t>
      </w:r>
    </w:p>
    <w:p w14:paraId="28B972C4" w14:textId="357460B0" w:rsidR="00D4236B" w:rsidRDefault="0025576D" w:rsidP="0025576D">
      <w:pPr>
        <w:rPr>
          <w:rFonts w:asciiTheme="minorBidi" w:eastAsia="Times New Roman" w:hAnsiTheme="minorBidi" w:cstheme="minorBidi"/>
          <w:color w:val="000000"/>
        </w:rPr>
      </w:pPr>
      <w:r w:rsidRPr="00D80842">
        <w:rPr>
          <w:rFonts w:asciiTheme="minorBidi" w:eastAsia="Times New Roman" w:hAnsiTheme="minorBidi" w:cstheme="minorBidi"/>
          <w:color w:val="000000"/>
        </w:rPr>
        <w:t>Staircase carry from 2</w:t>
      </w:r>
      <w:r w:rsidRPr="00D80842">
        <w:rPr>
          <w:rFonts w:asciiTheme="minorBidi" w:eastAsia="Times New Roman" w:hAnsiTheme="minorBidi" w:cstheme="minorBidi"/>
          <w:color w:val="000000"/>
          <w:vertAlign w:val="superscript"/>
        </w:rPr>
        <w:t>nd</w:t>
      </w:r>
      <w:r w:rsidRPr="00D80842">
        <w:rPr>
          <w:rFonts w:asciiTheme="minorBidi" w:eastAsia="Times New Roman" w:hAnsiTheme="minorBidi" w:cstheme="minorBidi"/>
          <w:color w:val="000000"/>
        </w:rPr>
        <w:t xml:space="preserve"> floor @ USD 20 /</w:t>
      </w:r>
      <w:proofErr w:type="spellStart"/>
      <w:r w:rsidRPr="00D80842">
        <w:rPr>
          <w:rFonts w:asciiTheme="minorBidi" w:eastAsia="Times New Roman" w:hAnsiTheme="minorBidi" w:cstheme="minorBidi"/>
          <w:color w:val="000000"/>
        </w:rPr>
        <w:t>cbm</w:t>
      </w:r>
      <w:proofErr w:type="spellEnd"/>
      <w:r w:rsidRPr="00D80842">
        <w:rPr>
          <w:rFonts w:asciiTheme="minorBidi" w:eastAsia="Times New Roman" w:hAnsiTheme="minorBidi" w:cstheme="minorBidi"/>
          <w:color w:val="000000"/>
        </w:rPr>
        <w:t xml:space="preserve"> /per floor</w:t>
      </w:r>
    </w:p>
    <w:p w14:paraId="4CAE04B9" w14:textId="4AF7FD4E" w:rsidR="0025576D" w:rsidRDefault="0025576D" w:rsidP="0025576D">
      <w:pPr>
        <w:rPr>
          <w:rFonts w:asciiTheme="minorBidi" w:eastAsia="Times New Roman" w:hAnsiTheme="minorBidi" w:cstheme="minorBidi"/>
          <w:color w:val="000000"/>
        </w:rPr>
      </w:pPr>
    </w:p>
    <w:p w14:paraId="474EF857" w14:textId="77777777" w:rsidR="0025576D" w:rsidRPr="00D80842" w:rsidRDefault="0025576D" w:rsidP="0025576D">
      <w:pPr>
        <w:rPr>
          <w:rFonts w:asciiTheme="minorBidi" w:eastAsiaTheme="minorEastAsia" w:hAnsiTheme="minorBidi" w:cstheme="minorBidi"/>
          <w:b/>
          <w:bCs/>
          <w:noProof/>
        </w:rPr>
      </w:pPr>
      <w:r w:rsidRPr="00D80842">
        <w:rPr>
          <w:rFonts w:asciiTheme="minorBidi" w:eastAsiaTheme="minorEastAsia" w:hAnsiTheme="minorBidi" w:cstheme="minorBidi"/>
          <w:b/>
          <w:bCs/>
          <w:noProof/>
        </w:rPr>
        <w:t>AIR SHIPMENT INCLUSION AND EXCLUSIONS</w:t>
      </w:r>
    </w:p>
    <w:p w14:paraId="3B9A0DE1" w14:textId="77777777" w:rsidR="0025576D" w:rsidRPr="00D80842" w:rsidRDefault="0025576D" w:rsidP="0025576D">
      <w:pPr>
        <w:rPr>
          <w:rFonts w:asciiTheme="minorBidi" w:eastAsiaTheme="minorEastAsia" w:hAnsiTheme="minorBidi" w:cstheme="minorBidi"/>
          <w:b/>
          <w:bCs/>
          <w:noProof/>
        </w:rPr>
      </w:pPr>
    </w:p>
    <w:tbl>
      <w:tblPr>
        <w:tblW w:w="10422" w:type="dxa"/>
        <w:tblInd w:w="2" w:type="dxa"/>
        <w:tblLook w:val="04A0" w:firstRow="1" w:lastRow="0" w:firstColumn="1" w:lastColumn="0" w:noHBand="0" w:noVBand="1"/>
      </w:tblPr>
      <w:tblGrid>
        <w:gridCol w:w="4106"/>
        <w:gridCol w:w="278"/>
        <w:gridCol w:w="1960"/>
        <w:gridCol w:w="3800"/>
        <w:gridCol w:w="278"/>
      </w:tblGrid>
      <w:tr w:rsidR="0025576D" w:rsidRPr="00D80842" w14:paraId="6BA05890" w14:textId="77777777" w:rsidTr="0025576D">
        <w:trPr>
          <w:trHeight w:val="315"/>
        </w:trPr>
        <w:tc>
          <w:tcPr>
            <w:tcW w:w="4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01341BD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 xml:space="preserve">Air shipment Baggage rates </w:t>
            </w:r>
            <w:proofErr w:type="gramStart"/>
            <w:r w:rsidRPr="00D80842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includes :</w:t>
            </w:r>
            <w:proofErr w:type="gram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B0B3" w14:textId="77777777" w:rsidR="0025576D" w:rsidRPr="00D80842" w:rsidRDefault="0025576D" w:rsidP="00A92AEA">
            <w:pPr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 </w:t>
            </w:r>
          </w:p>
        </w:tc>
        <w:tc>
          <w:tcPr>
            <w:tcW w:w="40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14:paraId="77008FFA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 xml:space="preserve">Air shipment Baggage rates </w:t>
            </w:r>
            <w:proofErr w:type="gramStart"/>
            <w:r w:rsidRPr="00D80842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excludes :</w:t>
            </w:r>
            <w:proofErr w:type="gramEnd"/>
          </w:p>
        </w:tc>
      </w:tr>
      <w:tr w:rsidR="0025576D" w:rsidRPr="00D80842" w14:paraId="1202DA7D" w14:textId="77777777" w:rsidTr="0025576D">
        <w:trPr>
          <w:trHeight w:val="315"/>
        </w:trPr>
        <w:tc>
          <w:tcPr>
            <w:tcW w:w="43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727823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1) Document preparation</w:t>
            </w:r>
          </w:p>
        </w:tc>
        <w:tc>
          <w:tcPr>
            <w:tcW w:w="1960" w:type="dxa"/>
            <w:noWrap/>
            <w:vAlign w:val="bottom"/>
            <w:hideMark/>
          </w:tcPr>
          <w:p w14:paraId="1F7798E1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</w:p>
        </w:tc>
        <w:tc>
          <w:tcPr>
            <w:tcW w:w="3800" w:type="dxa"/>
            <w:noWrap/>
            <w:vAlign w:val="bottom"/>
            <w:hideMark/>
          </w:tcPr>
          <w:p w14:paraId="4A30B220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1) Unpacking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2E586B" w14:textId="77777777" w:rsidR="0025576D" w:rsidRPr="00D80842" w:rsidRDefault="0025576D" w:rsidP="00A92AEA">
            <w:pPr>
              <w:jc w:val="center"/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 </w:t>
            </w:r>
          </w:p>
        </w:tc>
      </w:tr>
      <w:tr w:rsidR="0025576D" w:rsidRPr="00D80842" w14:paraId="771E038D" w14:textId="77777777" w:rsidTr="0025576D">
        <w:trPr>
          <w:trHeight w:val="315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84AA2E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2)Customs clearance</w:t>
            </w:r>
          </w:p>
        </w:tc>
        <w:tc>
          <w:tcPr>
            <w:tcW w:w="278" w:type="dxa"/>
            <w:noWrap/>
            <w:vAlign w:val="bottom"/>
            <w:hideMark/>
          </w:tcPr>
          <w:p w14:paraId="0681661B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2D36C08C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3800" w:type="dxa"/>
            <w:noWrap/>
            <w:vAlign w:val="bottom"/>
            <w:hideMark/>
          </w:tcPr>
          <w:p w14:paraId="2885912E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2) Cargo Insurance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1F4EC8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 </w:t>
            </w:r>
          </w:p>
        </w:tc>
      </w:tr>
      <w:tr w:rsidR="0025576D" w:rsidRPr="00D80842" w14:paraId="6426205B" w14:textId="77777777" w:rsidTr="0025576D">
        <w:trPr>
          <w:trHeight w:val="315"/>
        </w:trPr>
        <w:tc>
          <w:tcPr>
            <w:tcW w:w="43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57B4191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3)Delivery and unloading</w:t>
            </w:r>
          </w:p>
        </w:tc>
        <w:tc>
          <w:tcPr>
            <w:tcW w:w="1960" w:type="dxa"/>
            <w:noWrap/>
            <w:vAlign w:val="bottom"/>
            <w:hideMark/>
          </w:tcPr>
          <w:p w14:paraId="748F2F90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420A9FD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 xml:space="preserve">3)Customs duty &amp; VAT / Customs Inspection </w:t>
            </w:r>
          </w:p>
        </w:tc>
      </w:tr>
      <w:tr w:rsidR="0025576D" w:rsidRPr="00D80842" w14:paraId="605F693B" w14:textId="77777777" w:rsidTr="0025576D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B42DE9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51F7DF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9EF0A4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 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F829A1F" w14:textId="77777777" w:rsidR="0025576D" w:rsidRPr="00D80842" w:rsidRDefault="0025576D" w:rsidP="00A92AEA">
            <w:pPr>
              <w:rPr>
                <w:rFonts w:asciiTheme="minorBidi" w:eastAsia="Times New Roman" w:hAnsiTheme="minorBidi" w:cstheme="minorBidi"/>
                <w:color w:val="000000"/>
              </w:rPr>
            </w:pPr>
            <w:r w:rsidRPr="00D80842">
              <w:rPr>
                <w:rFonts w:asciiTheme="minorBidi" w:eastAsia="Times New Roman" w:hAnsiTheme="minorBidi" w:cstheme="minorBidi"/>
                <w:color w:val="000000"/>
              </w:rPr>
              <w:t>-if applicable will be invoiced to client</w:t>
            </w:r>
          </w:p>
        </w:tc>
      </w:tr>
    </w:tbl>
    <w:p w14:paraId="4754F1B2" w14:textId="77777777" w:rsidR="0025576D" w:rsidRDefault="0025576D" w:rsidP="0025576D">
      <w:pPr>
        <w:rPr>
          <w:rFonts w:asciiTheme="minorBidi" w:hAnsiTheme="minorBidi" w:cstheme="minorBidi"/>
        </w:rPr>
      </w:pPr>
    </w:p>
    <w:p w14:paraId="33622893" w14:textId="77777777" w:rsidR="00562584" w:rsidRDefault="00562584" w:rsidP="00562584">
      <w:pPr>
        <w:rPr>
          <w:rFonts w:asciiTheme="minorBidi" w:hAnsiTheme="minorBidi" w:cstheme="minorBidi"/>
          <w:b/>
          <w:bCs/>
        </w:rPr>
      </w:pPr>
    </w:p>
    <w:p w14:paraId="15A9E29C" w14:textId="4B450F20" w:rsidR="00562584" w:rsidRPr="00600EB6" w:rsidRDefault="00562584" w:rsidP="00562584">
      <w:pPr>
        <w:rPr>
          <w:rFonts w:asciiTheme="minorBidi" w:hAnsiTheme="minorBidi" w:cstheme="minorBidi"/>
        </w:rPr>
      </w:pPr>
      <w:r w:rsidRPr="00600EB6">
        <w:rPr>
          <w:rFonts w:asciiTheme="minorBidi" w:hAnsiTheme="minorBidi" w:cstheme="minorBidi"/>
        </w:rPr>
        <w:t>Best Regards,</w:t>
      </w:r>
    </w:p>
    <w:p w14:paraId="31674813" w14:textId="77777777" w:rsidR="00562584" w:rsidRPr="00600EB6" w:rsidRDefault="00562584" w:rsidP="00562584">
      <w:pPr>
        <w:rPr>
          <w:rFonts w:asciiTheme="minorBidi" w:hAnsiTheme="minorBidi" w:cstheme="minorBidi"/>
        </w:rPr>
      </w:pPr>
    </w:p>
    <w:p w14:paraId="6244CCBA" w14:textId="77777777" w:rsidR="00562584" w:rsidRPr="00600EB6" w:rsidRDefault="00562584" w:rsidP="00562584">
      <w:pPr>
        <w:rPr>
          <w:rFonts w:asciiTheme="minorBidi" w:hAnsiTheme="minorBidi" w:cstheme="minorBidi"/>
          <w:b/>
          <w:bCs/>
        </w:rPr>
      </w:pPr>
      <w:proofErr w:type="spellStart"/>
      <w:r w:rsidRPr="00600EB6">
        <w:rPr>
          <w:rFonts w:asciiTheme="minorBidi" w:hAnsiTheme="minorBidi" w:cstheme="minorBidi"/>
          <w:b/>
          <w:bCs/>
        </w:rPr>
        <w:t>Nedie</w:t>
      </w:r>
      <w:proofErr w:type="spellEnd"/>
      <w:r w:rsidRPr="00600EB6">
        <w:rPr>
          <w:rFonts w:asciiTheme="minorBidi" w:hAnsiTheme="minorBidi" w:cstheme="minorBidi"/>
          <w:b/>
          <w:bCs/>
        </w:rPr>
        <w:t xml:space="preserve"> Rose</w:t>
      </w:r>
    </w:p>
    <w:p w14:paraId="046EF4E2" w14:textId="77777777" w:rsidR="00562584" w:rsidRPr="00600EB6" w:rsidRDefault="00562584" w:rsidP="00562584">
      <w:pPr>
        <w:rPr>
          <w:rFonts w:asciiTheme="minorBidi" w:hAnsiTheme="minorBidi" w:cstheme="minorBidi"/>
          <w:b/>
          <w:bCs/>
        </w:rPr>
      </w:pPr>
      <w:r w:rsidRPr="00600EB6">
        <w:rPr>
          <w:rFonts w:asciiTheme="minorBidi" w:hAnsiTheme="minorBidi" w:cstheme="minorBidi"/>
          <w:b/>
          <w:bCs/>
        </w:rPr>
        <w:t>Pricing Executive</w:t>
      </w:r>
    </w:p>
    <w:p w14:paraId="2FB53880" w14:textId="77777777" w:rsidR="00562584" w:rsidRPr="00600EB6" w:rsidRDefault="00562584" w:rsidP="00562584">
      <w:pPr>
        <w:rPr>
          <w:rFonts w:asciiTheme="minorBidi" w:hAnsiTheme="minorBidi" w:cstheme="minorBidi"/>
        </w:rPr>
      </w:pPr>
    </w:p>
    <w:p w14:paraId="56455B65" w14:textId="66D369EC" w:rsidR="00562584" w:rsidRPr="00600EB6" w:rsidRDefault="00562584" w:rsidP="00562584">
      <w:pPr>
        <w:rPr>
          <w:rFonts w:asciiTheme="minorBidi" w:hAnsiTheme="minorBidi" w:cstheme="minorBidi"/>
        </w:rPr>
      </w:pPr>
      <w:r w:rsidRPr="00600EB6">
        <w:rPr>
          <w:rFonts w:asciiTheme="minorBidi" w:hAnsiTheme="minorBidi" w:cstheme="minorBidi"/>
          <w:noProof/>
        </w:rPr>
        <w:drawing>
          <wp:inline distT="0" distB="0" distL="0" distR="0" wp14:anchorId="28A9D054" wp14:editId="1320A7D6">
            <wp:extent cx="179070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E3CD1" w14:textId="77777777" w:rsidR="00600EB6" w:rsidRPr="00600EB6" w:rsidRDefault="00600EB6" w:rsidP="00562584">
      <w:pPr>
        <w:rPr>
          <w:rFonts w:asciiTheme="minorBidi" w:hAnsiTheme="minorBidi" w:cstheme="minorBidi"/>
        </w:rPr>
      </w:pPr>
    </w:p>
    <w:p w14:paraId="702F1F65" w14:textId="1EE83036" w:rsidR="00562584" w:rsidRPr="00600EB6" w:rsidRDefault="00562584" w:rsidP="00562584">
      <w:pPr>
        <w:rPr>
          <w:rFonts w:asciiTheme="minorBidi" w:hAnsiTheme="minorBidi" w:cstheme="minorBidi"/>
        </w:rPr>
      </w:pPr>
      <w:r w:rsidRPr="00600EB6">
        <w:rPr>
          <w:rFonts w:asciiTheme="minorBidi" w:hAnsiTheme="minorBidi" w:cstheme="minorBidi"/>
        </w:rPr>
        <w:t>PO BOX: 49918</w:t>
      </w:r>
    </w:p>
    <w:p w14:paraId="5AD467EA" w14:textId="77777777" w:rsidR="00562584" w:rsidRPr="00600EB6" w:rsidRDefault="00562584" w:rsidP="00562584">
      <w:pPr>
        <w:rPr>
          <w:rFonts w:asciiTheme="minorBidi" w:hAnsiTheme="minorBidi" w:cstheme="minorBidi"/>
        </w:rPr>
      </w:pPr>
      <w:r w:rsidRPr="00600EB6">
        <w:rPr>
          <w:rFonts w:asciiTheme="minorBidi" w:hAnsiTheme="minorBidi" w:cstheme="minorBidi"/>
        </w:rPr>
        <w:t>Dubai, UAE</w:t>
      </w:r>
    </w:p>
    <w:p w14:paraId="21A37086" w14:textId="77777777" w:rsidR="00562584" w:rsidRPr="00600EB6" w:rsidRDefault="00562584" w:rsidP="00562584">
      <w:pPr>
        <w:rPr>
          <w:rFonts w:asciiTheme="minorBidi" w:hAnsiTheme="minorBidi" w:cstheme="minorBidi"/>
        </w:rPr>
      </w:pPr>
      <w:r w:rsidRPr="00600EB6">
        <w:rPr>
          <w:rFonts w:asciiTheme="minorBidi" w:hAnsiTheme="minorBidi" w:cstheme="minorBidi"/>
        </w:rPr>
        <w:t>Tel: +971 4 2846955</w:t>
      </w:r>
    </w:p>
    <w:p w14:paraId="16208977" w14:textId="77777777" w:rsidR="00562584" w:rsidRPr="00600EB6" w:rsidRDefault="00562584" w:rsidP="00562584">
      <w:pPr>
        <w:rPr>
          <w:rFonts w:asciiTheme="minorBidi" w:hAnsiTheme="minorBidi" w:cstheme="minorBidi"/>
        </w:rPr>
      </w:pPr>
      <w:r w:rsidRPr="00600EB6">
        <w:rPr>
          <w:rFonts w:asciiTheme="minorBidi" w:hAnsiTheme="minorBidi" w:cstheme="minorBidi"/>
        </w:rPr>
        <w:t xml:space="preserve">Email: </w:t>
      </w:r>
      <w:hyperlink r:id="rId7" w:history="1">
        <w:r w:rsidRPr="00600EB6">
          <w:rPr>
            <w:rStyle w:val="Hyperlink"/>
            <w:rFonts w:asciiTheme="minorBidi" w:hAnsiTheme="minorBidi" w:cstheme="minorBidi"/>
            <w:color w:val="auto"/>
          </w:rPr>
          <w:t>nedie.r@greencloudshipping.com</w:t>
        </w:r>
      </w:hyperlink>
    </w:p>
    <w:p w14:paraId="79466A53" w14:textId="77777777" w:rsidR="00562584" w:rsidRPr="00600EB6" w:rsidRDefault="00562584" w:rsidP="00562584">
      <w:pPr>
        <w:rPr>
          <w:rFonts w:asciiTheme="minorBidi" w:eastAsiaTheme="minorEastAsia" w:hAnsiTheme="minorBidi" w:cstheme="minorBidi"/>
          <w:noProof/>
        </w:rPr>
      </w:pPr>
      <w:hyperlink r:id="rId8" w:history="1">
        <w:r w:rsidRPr="00600EB6">
          <w:rPr>
            <w:rStyle w:val="Hyperlink"/>
            <w:rFonts w:asciiTheme="minorBidi" w:hAnsiTheme="minorBidi" w:cstheme="minorBidi"/>
            <w:color w:val="auto"/>
          </w:rPr>
          <w:t>https://greencloudshipping.com</w:t>
        </w:r>
      </w:hyperlink>
    </w:p>
    <w:p w14:paraId="1D69F907" w14:textId="77777777" w:rsidR="00562584" w:rsidRPr="00600EB6" w:rsidRDefault="00562584" w:rsidP="00562584">
      <w:pPr>
        <w:rPr>
          <w:rFonts w:asciiTheme="minorBidi" w:eastAsiaTheme="minorEastAsia" w:hAnsiTheme="minorBidi" w:cstheme="minorBidi"/>
          <w:noProof/>
        </w:rPr>
      </w:pPr>
    </w:p>
    <w:p w14:paraId="26BD79D8" w14:textId="77777777" w:rsidR="0025576D" w:rsidRDefault="0025576D" w:rsidP="0025576D">
      <w:pPr>
        <w:rPr>
          <w:rFonts w:asciiTheme="minorBidi" w:eastAsia="Times New Roman" w:hAnsiTheme="minorBidi" w:cstheme="minorBidi"/>
          <w:color w:val="000000"/>
        </w:rPr>
      </w:pPr>
    </w:p>
    <w:p w14:paraId="2B83727E" w14:textId="77777777" w:rsidR="00D4236B" w:rsidRDefault="00D4236B" w:rsidP="00D4236B"/>
    <w:sectPr w:rsidR="00D42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1C44"/>
    <w:multiLevelType w:val="hybridMultilevel"/>
    <w:tmpl w:val="39909DC8"/>
    <w:lvl w:ilvl="0" w:tplc="9F32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31A72"/>
    <w:multiLevelType w:val="hybridMultilevel"/>
    <w:tmpl w:val="17128D38"/>
    <w:lvl w:ilvl="0" w:tplc="6990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D73CA"/>
    <w:multiLevelType w:val="hybridMultilevel"/>
    <w:tmpl w:val="48CC3E86"/>
    <w:lvl w:ilvl="0" w:tplc="3FD66190">
      <w:start w:val="1"/>
      <w:numFmt w:val="decimal"/>
      <w:lvlText w:val="%1."/>
      <w:lvlJc w:val="left"/>
      <w:pPr>
        <w:ind w:left="927" w:hanging="360"/>
      </w:pPr>
      <w:rPr>
        <w:rFonts w:asciiTheme="minorBidi" w:eastAsia="Times New Roman" w:hAnsiTheme="minorBidi" w:cstheme="minorBid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6B"/>
    <w:rsid w:val="0025576D"/>
    <w:rsid w:val="00562584"/>
    <w:rsid w:val="00600EB6"/>
    <w:rsid w:val="00951A08"/>
    <w:rsid w:val="00AF1053"/>
    <w:rsid w:val="00D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BC24"/>
  <w15:chartTrackingRefBased/>
  <w15:docId w15:val="{86C4E3A1-9611-4124-BDCE-E7584D82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6B"/>
    <w:pPr>
      <w:spacing w:after="0" w:line="240" w:lineRule="auto"/>
    </w:pPr>
    <w:rPr>
      <w:rFonts w:ascii="Calibri" w:hAnsi="Calibri" w:cs="Calibr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3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25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cloudshipp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die.r@greencloudshipp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19E4.1B1AAA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2022-02-10T08:57:00Z</dcterms:created>
  <dcterms:modified xsi:type="dcterms:W3CDTF">2022-02-10T10:44:00Z</dcterms:modified>
</cp:coreProperties>
</file>