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73" w:rsidRPr="00701A23" w:rsidRDefault="009A1273" w:rsidP="00701A23">
      <w:pPr>
        <w:spacing w:after="0" w:line="240" w:lineRule="auto"/>
        <w:rPr>
          <w:rFonts w:eastAsia="Times New Roman" w:cstheme="minorHAnsi"/>
        </w:rPr>
      </w:pPr>
      <w:r w:rsidRPr="00701A23">
        <w:rPr>
          <w:rFonts w:eastAsia="Times New Roman" w:cstheme="minorHAnsi"/>
          <w:b/>
          <w:bCs/>
        </w:rPr>
        <w:t>Air Shipments:</w:t>
      </w:r>
    </w:p>
    <w:p w:rsidR="009A1273" w:rsidRDefault="009A1273" w:rsidP="003D435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For All Air Shipment Delivery Order applies: USD 85/shipment</w:t>
      </w:r>
    </w:p>
    <w:p w:rsidR="009A1273" w:rsidRDefault="009A1273" w:rsidP="003D435E">
      <w:pPr>
        <w:spacing w:after="0" w:line="240" w:lineRule="auto"/>
        <w:rPr>
          <w:rFonts w:eastAsia="Times New Roman" w:cstheme="minorHAnsi"/>
        </w:rPr>
      </w:pPr>
    </w:p>
    <w:p w:rsidR="009A1273" w:rsidRPr="00701A23" w:rsidRDefault="009A1273" w:rsidP="003D435E">
      <w:pPr>
        <w:spacing w:after="0" w:line="240" w:lineRule="auto"/>
        <w:rPr>
          <w:rFonts w:eastAsia="Times New Roman" w:cstheme="minorHAnsi"/>
          <w:b/>
          <w:bCs/>
        </w:rPr>
      </w:pPr>
      <w:r w:rsidRPr="00701A23">
        <w:rPr>
          <w:rFonts w:eastAsia="Times New Roman" w:cstheme="minorHAnsi"/>
          <w:b/>
          <w:bCs/>
        </w:rPr>
        <w:t>Sea Shipments:</w:t>
      </w:r>
    </w:p>
    <w:p w:rsidR="009A1273" w:rsidRDefault="009A1273" w:rsidP="003D435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DTHC + Documentation 20ft: USD 250 – USD 350 depending on the shipping line</w:t>
      </w:r>
      <w:r w:rsidR="00701A23">
        <w:rPr>
          <w:rFonts w:eastAsia="Times New Roman" w:cstheme="minorHAnsi"/>
        </w:rPr>
        <w:t xml:space="preserve"> + Port Dues USD</w:t>
      </w:r>
    </w:p>
    <w:p w:rsidR="009A1273" w:rsidRDefault="009A1273" w:rsidP="003D435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DTHC + Documentation </w:t>
      </w:r>
      <w:r>
        <w:rPr>
          <w:rFonts w:eastAsia="Times New Roman" w:cstheme="minorHAnsi"/>
        </w:rPr>
        <w:t>40ft: USD 350 – USD 500 depending on the shipping line</w:t>
      </w:r>
    </w:p>
    <w:p w:rsidR="009A1273" w:rsidRDefault="009A1273" w:rsidP="003D435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DTHC + Documentation LCL: Depends on NVOCC</w:t>
      </w:r>
    </w:p>
    <w:p w:rsidR="00701A23" w:rsidRDefault="00701A23" w:rsidP="00701A2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Port Dues 20ft: USD 425/20ft for</w:t>
      </w:r>
      <w:r w:rsidR="009A1273">
        <w:rPr>
          <w:rFonts w:eastAsia="Times New Roman" w:cstheme="minorHAnsi"/>
        </w:rPr>
        <w:t xml:space="preserve"> 1</w:t>
      </w:r>
      <w:r w:rsidR="009A1273" w:rsidRPr="009A1273">
        <w:rPr>
          <w:rFonts w:eastAsia="Times New Roman" w:cstheme="minorHAnsi"/>
          <w:vertAlign w:val="superscript"/>
        </w:rPr>
        <w:t>st</w:t>
      </w:r>
      <w:r w:rsidR="009A1273">
        <w:rPr>
          <w:rFonts w:eastAsia="Times New Roman" w:cstheme="minorHAnsi"/>
        </w:rPr>
        <w:t xml:space="preserve"> 9 working days</w:t>
      </w:r>
    </w:p>
    <w:p w:rsidR="009A1273" w:rsidRPr="003D435E" w:rsidRDefault="00701A23" w:rsidP="00701A2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Port Dues 40ft: </w:t>
      </w:r>
      <w:r w:rsidR="009A1273">
        <w:rPr>
          <w:rFonts w:eastAsia="Times New Roman" w:cstheme="minorHAnsi"/>
        </w:rPr>
        <w:t>USD 725/40ft for 1</w:t>
      </w:r>
      <w:r w:rsidR="009A1273" w:rsidRPr="009A1273">
        <w:rPr>
          <w:rFonts w:eastAsia="Times New Roman" w:cstheme="minorHAnsi"/>
          <w:vertAlign w:val="superscript"/>
        </w:rPr>
        <w:t>st</w:t>
      </w:r>
      <w:r w:rsidR="009A1273">
        <w:rPr>
          <w:rFonts w:eastAsia="Times New Roman" w:cstheme="minorHAnsi"/>
        </w:rPr>
        <w:t xml:space="preserve"> 9 working days</w:t>
      </w:r>
    </w:p>
    <w:p w:rsidR="003D435E" w:rsidRDefault="00701A23" w:rsidP="003D435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Port Dues </w:t>
      </w:r>
      <w:r w:rsidR="009A1273">
        <w:rPr>
          <w:rFonts w:eastAsia="Times New Roman" w:cstheme="minorHAnsi"/>
        </w:rPr>
        <w:t>LCL: Depends on NVOCC</w:t>
      </w:r>
    </w:p>
    <w:p w:rsidR="00701A23" w:rsidRDefault="00701A23" w:rsidP="003D435E">
      <w:pPr>
        <w:spacing w:after="0" w:line="240" w:lineRule="auto"/>
        <w:rPr>
          <w:rFonts w:eastAsia="Times New Roman" w:cstheme="minorHAnsi"/>
        </w:rPr>
      </w:pPr>
    </w:p>
    <w:p w:rsidR="00701A23" w:rsidRPr="00701A23" w:rsidRDefault="00701A23" w:rsidP="003D435E">
      <w:pPr>
        <w:spacing w:after="0" w:line="240" w:lineRule="auto"/>
        <w:rPr>
          <w:rFonts w:eastAsia="Times New Roman" w:cstheme="minorHAnsi"/>
          <w:b/>
          <w:bCs/>
        </w:rPr>
      </w:pPr>
      <w:r w:rsidRPr="00701A23">
        <w:rPr>
          <w:rFonts w:eastAsia="Times New Roman" w:cstheme="minorHAnsi"/>
          <w:b/>
          <w:bCs/>
        </w:rPr>
        <w:t>All above charges if not prepaid are paid as per receipt + 10% admin fee</w:t>
      </w:r>
    </w:p>
    <w:p w:rsidR="009A1273" w:rsidRPr="003D435E" w:rsidRDefault="009A1273" w:rsidP="003D435E">
      <w:pPr>
        <w:spacing w:after="0" w:line="240" w:lineRule="auto"/>
        <w:rPr>
          <w:rFonts w:eastAsia="Times New Roman" w:cstheme="minorHAnsi"/>
        </w:rPr>
      </w:pPr>
    </w:p>
    <w:p w:rsidR="003D435E" w:rsidRPr="003D435E" w:rsidRDefault="003D435E" w:rsidP="003D435E">
      <w:pPr>
        <w:spacing w:after="0" w:line="240" w:lineRule="auto"/>
        <w:rPr>
          <w:rFonts w:eastAsia="Times New Roman" w:cstheme="minorHAnsi"/>
        </w:rPr>
      </w:pPr>
      <w:r w:rsidRPr="003D435E">
        <w:rPr>
          <w:rFonts w:eastAsia="Times New Roman" w:cstheme="minorHAnsi"/>
        </w:rPr>
        <w:t>    </w:t>
      </w:r>
      <w:r w:rsidRPr="003D435E">
        <w:rPr>
          <w:rFonts w:eastAsia="Times New Roman" w:cstheme="minorHAnsi"/>
          <w:b/>
          <w:bCs/>
          <w:u w:val="single"/>
        </w:rPr>
        <w:t>Additional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435E" w:rsidTr="003D435E"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3D435E">
              <w:rPr>
                <w:rFonts w:eastAsia="Times New Roman" w:cstheme="minorHAnsi"/>
              </w:rPr>
              <w:t xml:space="preserve">Warehouse handling (one-time)            </w:t>
            </w:r>
          </w:p>
        </w:tc>
        <w:tc>
          <w:tcPr>
            <w:tcW w:w="4675" w:type="dxa"/>
          </w:tcPr>
          <w:p w:rsidR="003D435E" w:rsidRPr="003D435E" w:rsidRDefault="009A1273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USD </w:t>
            </w:r>
            <w:r w:rsidR="003D435E" w:rsidRPr="003D435E">
              <w:rPr>
                <w:rFonts w:eastAsia="Times New Roman" w:cstheme="minorHAnsi"/>
              </w:rPr>
              <w:t>10 per CBM (min: $56)</w:t>
            </w:r>
          </w:p>
        </w:tc>
      </w:tr>
      <w:tr w:rsidR="003D435E" w:rsidTr="003D435E"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3D435E">
              <w:rPr>
                <w:rFonts w:eastAsia="Times New Roman" w:cstheme="minorHAnsi"/>
              </w:rPr>
              <w:t>Warehouse storage         </w:t>
            </w:r>
          </w:p>
        </w:tc>
        <w:tc>
          <w:tcPr>
            <w:tcW w:w="4675" w:type="dxa"/>
          </w:tcPr>
          <w:p w:rsidR="003D435E" w:rsidRPr="003D435E" w:rsidRDefault="009A1273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USD </w:t>
            </w:r>
            <w:r w:rsidR="003D435E" w:rsidRPr="003D435E">
              <w:rPr>
                <w:rFonts w:eastAsia="Times New Roman" w:cstheme="minorHAnsi"/>
              </w:rPr>
              <w:t>8 per CBM (min: $56)</w:t>
            </w:r>
          </w:p>
        </w:tc>
      </w:tr>
      <w:tr w:rsidR="003D435E" w:rsidTr="003D435E"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3D435E">
              <w:rPr>
                <w:rFonts w:eastAsia="Times New Roman" w:cstheme="minorHAnsi"/>
              </w:rPr>
              <w:t xml:space="preserve">Shuttle                                                      </w:t>
            </w:r>
          </w:p>
        </w:tc>
        <w:tc>
          <w:tcPr>
            <w:tcW w:w="4675" w:type="dxa"/>
          </w:tcPr>
          <w:p w:rsidR="003D435E" w:rsidRPr="003D435E" w:rsidRDefault="009A1273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USD </w:t>
            </w:r>
            <w:r w:rsidR="003D435E" w:rsidRPr="003D435E">
              <w:rPr>
                <w:rFonts w:eastAsia="Times New Roman" w:cstheme="minorHAnsi"/>
              </w:rPr>
              <w:t>8 per CBM (min: $56)</w:t>
            </w:r>
          </w:p>
        </w:tc>
      </w:tr>
      <w:tr w:rsidR="003D435E" w:rsidTr="003D435E"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3D435E">
              <w:rPr>
                <w:rFonts w:eastAsia="Times New Roman" w:cstheme="minorHAnsi"/>
              </w:rPr>
              <w:t xml:space="preserve">Stair carry to floor above </w:t>
            </w:r>
            <w:r w:rsidR="009A1273">
              <w:rPr>
                <w:rFonts w:eastAsia="Times New Roman" w:cstheme="minorHAnsi"/>
              </w:rPr>
              <w:t xml:space="preserve">2ndd floor </w:t>
            </w:r>
          </w:p>
        </w:tc>
        <w:tc>
          <w:tcPr>
            <w:tcW w:w="4675" w:type="dxa"/>
          </w:tcPr>
          <w:p w:rsidR="003D435E" w:rsidRPr="003D435E" w:rsidRDefault="009A1273" w:rsidP="009A127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USD </w:t>
            </w:r>
            <w:r w:rsidR="003D435E" w:rsidRPr="003D435E">
              <w:rPr>
                <w:rFonts w:eastAsia="Times New Roman" w:cstheme="minorHAnsi"/>
              </w:rPr>
              <w:t>8 per CBM</w:t>
            </w:r>
            <w:r>
              <w:rPr>
                <w:rFonts w:eastAsia="Times New Roman" w:cstheme="minorHAnsi"/>
              </w:rPr>
              <w:t xml:space="preserve"> per floor</w:t>
            </w:r>
            <w:r w:rsidR="003D435E" w:rsidRPr="003D435E">
              <w:rPr>
                <w:rFonts w:eastAsia="Times New Roman" w:cstheme="minorHAnsi"/>
              </w:rPr>
              <w:t xml:space="preserve"> (min: $56)</w:t>
            </w:r>
          </w:p>
        </w:tc>
      </w:tr>
      <w:tr w:rsidR="003D435E" w:rsidTr="003D435E"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Long carry</w:t>
            </w:r>
          </w:p>
        </w:tc>
        <w:tc>
          <w:tcPr>
            <w:tcW w:w="4675" w:type="dxa"/>
          </w:tcPr>
          <w:p w:rsidR="003D435E" w:rsidRPr="003D435E" w:rsidRDefault="009A1273" w:rsidP="009A127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USD </w:t>
            </w:r>
            <w:r w:rsidR="003D435E" w:rsidRPr="003D435E">
              <w:rPr>
                <w:rFonts w:eastAsia="Times New Roman" w:cstheme="minorHAnsi"/>
              </w:rPr>
              <w:t>6 per CBM  (min $56) </w:t>
            </w:r>
          </w:p>
        </w:tc>
      </w:tr>
      <w:tr w:rsidR="003D435E" w:rsidTr="003D435E"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Grand Piano</w:t>
            </w:r>
          </w:p>
        </w:tc>
        <w:tc>
          <w:tcPr>
            <w:tcW w:w="4675" w:type="dxa"/>
          </w:tcPr>
          <w:p w:rsidR="003D435E" w:rsidRPr="003D435E" w:rsidRDefault="009A1273" w:rsidP="009A127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USD </w:t>
            </w:r>
            <w:r w:rsidR="003D435E" w:rsidRPr="003D435E">
              <w:rPr>
                <w:rFonts w:eastAsia="Times New Roman" w:cstheme="minorHAnsi"/>
              </w:rPr>
              <w:t>333</w:t>
            </w:r>
          </w:p>
        </w:tc>
      </w:tr>
      <w:tr w:rsidR="003D435E" w:rsidTr="003D435E"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3D435E">
              <w:rPr>
                <w:rFonts w:eastAsia="Times New Roman" w:cstheme="minorHAnsi"/>
              </w:rPr>
              <w:t>Baby Grand Piano</w:t>
            </w:r>
          </w:p>
        </w:tc>
        <w:tc>
          <w:tcPr>
            <w:tcW w:w="4675" w:type="dxa"/>
          </w:tcPr>
          <w:p w:rsidR="003D435E" w:rsidRPr="003D435E" w:rsidRDefault="009A1273" w:rsidP="009A127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USD </w:t>
            </w:r>
            <w:r w:rsidR="003D435E" w:rsidRPr="003D435E">
              <w:rPr>
                <w:rFonts w:eastAsia="Times New Roman" w:cstheme="minorHAnsi"/>
              </w:rPr>
              <w:t>222</w:t>
            </w:r>
          </w:p>
        </w:tc>
      </w:tr>
      <w:tr w:rsidR="003D435E" w:rsidTr="003D435E"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3D435E">
              <w:rPr>
                <w:rFonts w:eastAsia="Times New Roman" w:cstheme="minorHAnsi"/>
              </w:rPr>
              <w:t>Uprigh</w:t>
            </w:r>
            <w:r>
              <w:rPr>
                <w:rFonts w:eastAsia="Times New Roman" w:cstheme="minorHAnsi"/>
              </w:rPr>
              <w:t>t Piano</w:t>
            </w:r>
          </w:p>
        </w:tc>
        <w:tc>
          <w:tcPr>
            <w:tcW w:w="4675" w:type="dxa"/>
          </w:tcPr>
          <w:p w:rsidR="003D435E" w:rsidRPr="003D435E" w:rsidRDefault="009A1273" w:rsidP="009A127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USD </w:t>
            </w:r>
            <w:r w:rsidR="003D435E" w:rsidRPr="003D435E">
              <w:rPr>
                <w:rFonts w:eastAsia="Times New Roman" w:cstheme="minorHAnsi"/>
              </w:rPr>
              <w:t>167</w:t>
            </w:r>
          </w:p>
        </w:tc>
      </w:tr>
      <w:tr w:rsidR="003D435E" w:rsidTr="003D435E"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Handyman (per hour)</w:t>
            </w:r>
          </w:p>
        </w:tc>
        <w:tc>
          <w:tcPr>
            <w:tcW w:w="4675" w:type="dxa"/>
          </w:tcPr>
          <w:p w:rsidR="003D435E" w:rsidRPr="003D435E" w:rsidRDefault="009A1273" w:rsidP="009A127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USD </w:t>
            </w:r>
            <w:r w:rsidR="003D435E" w:rsidRPr="003D435E">
              <w:rPr>
                <w:rFonts w:eastAsia="Times New Roman" w:cstheme="minorHAnsi"/>
              </w:rPr>
              <w:t>56 (min: 3 hours)</w:t>
            </w:r>
          </w:p>
        </w:tc>
      </w:tr>
      <w:tr w:rsidR="003D435E" w:rsidTr="003D435E"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External Elevator</w:t>
            </w:r>
            <w:r w:rsidR="009A1273">
              <w:rPr>
                <w:rFonts w:eastAsia="Times New Roman" w:cstheme="minorHAnsi"/>
              </w:rPr>
              <w:t xml:space="preserve"> </w:t>
            </w:r>
            <w:r w:rsidR="009A1273">
              <w:rPr>
                <w:rFonts w:eastAsia="Times New Roman" w:cstheme="minorHAnsi"/>
              </w:rPr>
              <w:t>(per hour)</w:t>
            </w:r>
          </w:p>
        </w:tc>
        <w:tc>
          <w:tcPr>
            <w:tcW w:w="4675" w:type="dxa"/>
          </w:tcPr>
          <w:p w:rsidR="003D435E" w:rsidRPr="003D435E" w:rsidRDefault="009A1273" w:rsidP="009A127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USD </w:t>
            </w:r>
            <w:r w:rsidR="003D435E" w:rsidRPr="003D435E">
              <w:rPr>
                <w:rFonts w:eastAsia="Times New Roman" w:cstheme="minorHAnsi"/>
              </w:rPr>
              <w:t>111</w:t>
            </w:r>
            <w:r>
              <w:rPr>
                <w:rFonts w:eastAsia="Times New Roman" w:cstheme="minorHAnsi"/>
              </w:rPr>
              <w:t xml:space="preserve"> per hour</w:t>
            </w:r>
            <w:r w:rsidR="003D435E" w:rsidRPr="003D435E">
              <w:rPr>
                <w:rFonts w:eastAsia="Times New Roman" w:cstheme="minorHAnsi"/>
              </w:rPr>
              <w:t xml:space="preserve"> (min: 4 hours, up to 7th floor)</w:t>
            </w:r>
          </w:p>
        </w:tc>
      </w:tr>
      <w:tr w:rsidR="003D435E" w:rsidTr="003D435E"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3D435E">
              <w:rPr>
                <w:rFonts w:eastAsia="Times New Roman" w:cstheme="minorHAnsi"/>
              </w:rPr>
              <w:t>Parking</w:t>
            </w:r>
            <w:r>
              <w:rPr>
                <w:rFonts w:eastAsia="Times New Roman" w:cstheme="minorHAnsi"/>
              </w:rPr>
              <w:t xml:space="preserve"> Permit</w:t>
            </w:r>
          </w:p>
        </w:tc>
        <w:tc>
          <w:tcPr>
            <w:tcW w:w="4675" w:type="dxa"/>
          </w:tcPr>
          <w:p w:rsidR="003D435E" w:rsidRPr="003D435E" w:rsidRDefault="003D435E" w:rsidP="003D435E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USD 167</w:t>
            </w:r>
          </w:p>
        </w:tc>
      </w:tr>
    </w:tbl>
    <w:p w:rsidR="003D435E" w:rsidRPr="003D435E" w:rsidRDefault="003D435E" w:rsidP="003D435E">
      <w:pPr>
        <w:rPr>
          <w:rFonts w:cstheme="minorHAnsi"/>
          <w:b/>
          <w:bCs/>
        </w:rPr>
      </w:pPr>
    </w:p>
    <w:p w:rsidR="003D435E" w:rsidRPr="003D435E" w:rsidRDefault="003D435E" w:rsidP="003D435E">
      <w:pPr>
        <w:rPr>
          <w:rFonts w:cstheme="minorHAnsi"/>
        </w:rPr>
      </w:pPr>
      <w:r w:rsidRPr="003D435E">
        <w:rPr>
          <w:rFonts w:cstheme="minorHAnsi"/>
          <w:b/>
          <w:bCs/>
        </w:rPr>
        <w:t>*Do not Proceed with shipment without checking all documents from our side and receiving our green light</w:t>
      </w:r>
    </w:p>
    <w:p w:rsidR="003D435E" w:rsidRPr="00701A23" w:rsidRDefault="003D435E">
      <w:pPr>
        <w:rPr>
          <w:rFonts w:cstheme="minorHAnsi"/>
          <w:b/>
          <w:bCs/>
          <w:u w:val="single"/>
        </w:rPr>
      </w:pPr>
      <w:r w:rsidRPr="00701A23">
        <w:rPr>
          <w:rFonts w:cstheme="minorHAnsi"/>
          <w:b/>
          <w:bCs/>
          <w:u w:val="single"/>
        </w:rPr>
        <w:t>Rate Includes:</w:t>
      </w:r>
    </w:p>
    <w:p w:rsidR="003D435E" w:rsidRPr="003D435E" w:rsidRDefault="003D435E" w:rsidP="003D435E">
      <w:pPr>
        <w:rPr>
          <w:rFonts w:cstheme="minorHAnsi"/>
        </w:rPr>
      </w:pPr>
      <w:r w:rsidRPr="003D435E">
        <w:rPr>
          <w:rFonts w:cstheme="minorHAnsi"/>
        </w:rPr>
        <w:t>Professional handling and follow up, Customs Clearance Formality, trucking to Residence based on normal access, Unpacking, Unloading, setting of simple furniture, Delivery up to 2</w:t>
      </w:r>
      <w:r w:rsidRPr="003D435E">
        <w:rPr>
          <w:rFonts w:cstheme="minorHAnsi"/>
          <w:vertAlign w:val="superscript"/>
        </w:rPr>
        <w:t>nd</w:t>
      </w:r>
      <w:r w:rsidRPr="003D435E">
        <w:rPr>
          <w:rFonts w:cstheme="minorHAnsi"/>
        </w:rPr>
        <w:t> Floor, Removal of debris on delivery day &amp; return of empty container same day.</w:t>
      </w:r>
    </w:p>
    <w:p w:rsidR="003D435E" w:rsidRPr="00701A23" w:rsidRDefault="003D435E">
      <w:pPr>
        <w:rPr>
          <w:rFonts w:cstheme="minorHAnsi"/>
          <w:b/>
          <w:bCs/>
          <w:u w:val="single"/>
        </w:rPr>
      </w:pPr>
      <w:r w:rsidRPr="00701A23">
        <w:rPr>
          <w:rFonts w:cstheme="minorHAnsi"/>
          <w:b/>
          <w:bCs/>
          <w:u w:val="single"/>
        </w:rPr>
        <w:t>Rate Excludes:</w:t>
      </w:r>
    </w:p>
    <w:p w:rsidR="003D435E" w:rsidRPr="003D435E" w:rsidRDefault="003D435E" w:rsidP="003D435E">
      <w:pPr>
        <w:rPr>
          <w:rFonts w:cstheme="minorHAnsi"/>
          <w:shd w:val="clear" w:color="auto" w:fill="FFFFFF"/>
        </w:rPr>
      </w:pPr>
      <w:r w:rsidRPr="003D435E">
        <w:rPr>
          <w:rFonts w:cstheme="minorHAnsi"/>
          <w:shd w:val="clear" w:color="auto" w:fill="FFFFFF"/>
        </w:rPr>
        <w:t>Shipping Line Local Charges</w:t>
      </w:r>
      <w:r w:rsidRPr="003D435E">
        <w:rPr>
          <w:rFonts w:cstheme="minorHAnsi"/>
          <w:shd w:val="clear" w:color="auto" w:fill="FFFFFF"/>
        </w:rPr>
        <w:t xml:space="preserve"> , Container Demurrage, Truck Detention, Port/Airline Storage,</w:t>
      </w:r>
      <w:r w:rsidRPr="003D435E">
        <w:rPr>
          <w:rFonts w:cstheme="minorHAnsi"/>
          <w:b/>
          <w:bCs/>
          <w:shd w:val="clear" w:color="auto" w:fill="FFFFFF"/>
        </w:rPr>
        <w:t> </w:t>
      </w:r>
      <w:r w:rsidRPr="003D435E">
        <w:rPr>
          <w:rFonts w:cstheme="minorHAnsi"/>
          <w:shd w:val="clear" w:color="auto" w:fill="FFFFFF"/>
        </w:rPr>
        <w:t>Customs Duty and Taxes</w:t>
      </w:r>
      <w:r w:rsidRPr="003D435E">
        <w:rPr>
          <w:rFonts w:cstheme="minorHAnsi"/>
          <w:b/>
          <w:bCs/>
          <w:shd w:val="clear" w:color="auto" w:fill="FFFFFF"/>
        </w:rPr>
        <w:t>,</w:t>
      </w:r>
      <w:r w:rsidRPr="003D435E">
        <w:rPr>
          <w:rFonts w:cstheme="minorHAnsi"/>
          <w:shd w:val="clear" w:color="auto" w:fill="FFFFFF"/>
        </w:rPr>
        <w:t> Warehouse In/Out Handling, Storage, Abnormal Access, Shuttling, delivery above 2</w:t>
      </w:r>
      <w:r w:rsidRPr="003D435E">
        <w:rPr>
          <w:rFonts w:cstheme="minorHAnsi"/>
          <w:shd w:val="clear" w:color="auto" w:fill="FFFFFF"/>
          <w:vertAlign w:val="superscript"/>
        </w:rPr>
        <w:t>nd</w:t>
      </w:r>
      <w:r w:rsidRPr="003D435E">
        <w:rPr>
          <w:rFonts w:cstheme="minorHAnsi"/>
          <w:shd w:val="clear" w:color="auto" w:fill="FFFFFF"/>
        </w:rPr>
        <w:t> floor, Assembly of new and/or Complicated furniture, Heavy items handling (Piano, safe, billiard table, etc.), unpacking and placement of glasses and personal items into cupboard, handyman and maid services, outside elevator/crane, parking permit, 2</w:t>
      </w:r>
      <w:r w:rsidRPr="003D435E">
        <w:rPr>
          <w:rFonts w:cstheme="minorHAnsi"/>
          <w:shd w:val="clear" w:color="auto" w:fill="FFFFFF"/>
          <w:vertAlign w:val="superscript"/>
        </w:rPr>
        <w:t>nd</w:t>
      </w:r>
      <w:r w:rsidRPr="003D435E">
        <w:rPr>
          <w:rFonts w:cstheme="minorHAnsi"/>
          <w:shd w:val="clear" w:color="auto" w:fill="FFFFFF"/>
        </w:rPr>
        <w:t> removal of debris, wall hanging, customs penalty if any, special clearance, Insurance, Wrong weight verification fines</w:t>
      </w:r>
    </w:p>
    <w:p w:rsidR="003D435E" w:rsidRPr="00701A23" w:rsidRDefault="003D435E">
      <w:pPr>
        <w:rPr>
          <w:rFonts w:cstheme="minorHAnsi"/>
          <w:b/>
          <w:bCs/>
          <w:shd w:val="clear" w:color="auto" w:fill="FFFFFF"/>
        </w:rPr>
      </w:pPr>
      <w:r w:rsidRPr="00701A23">
        <w:rPr>
          <w:rFonts w:cstheme="minorHAnsi"/>
          <w:b/>
          <w:bCs/>
          <w:shd w:val="clear" w:color="auto" w:fill="FFFFFF"/>
        </w:rPr>
        <w:t>Documents Required for Returning Citizens and Normal Foreigners (DUTY APPLIES)</w:t>
      </w:r>
    </w:p>
    <w:p w:rsidR="003D435E" w:rsidRPr="003D435E" w:rsidRDefault="003D435E" w:rsidP="003D435E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lastRenderedPageBreak/>
        <w:t>Passport Copy (Original Passport required for Air shipments)</w:t>
      </w:r>
    </w:p>
    <w:p w:rsidR="003D435E" w:rsidRPr="003D435E" w:rsidRDefault="003D435E" w:rsidP="003D435E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Packing List (to be organized by our team)</w:t>
      </w:r>
    </w:p>
    <w:p w:rsidR="003D435E" w:rsidRPr="003D435E" w:rsidRDefault="003D435E" w:rsidP="003D435E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Valued packing list (in case you need to insure the shipment)</w:t>
      </w:r>
    </w:p>
    <w:p w:rsidR="003D435E" w:rsidRPr="003D435E" w:rsidRDefault="003D435E" w:rsidP="003D435E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Lebanese ID copy (Lebanese Nationals Only)</w:t>
      </w:r>
    </w:p>
    <w:p w:rsidR="003D435E" w:rsidRPr="003D435E" w:rsidRDefault="003D435E" w:rsidP="003D435E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Contact details and phone # of the person in charge in Lebanon</w:t>
      </w:r>
    </w:p>
    <w:p w:rsidR="003D435E" w:rsidRPr="003D435E" w:rsidRDefault="003D435E" w:rsidP="003D435E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A Phone number or contact details of a relative in case client cannot be present</w:t>
      </w:r>
    </w:p>
    <w:p w:rsidR="003D435E" w:rsidRPr="003D435E" w:rsidRDefault="003D435E" w:rsidP="003D435E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Vehicle Title and/or Vehicle export permit/Trip ticket</w:t>
      </w:r>
    </w:p>
    <w:p w:rsidR="003D435E" w:rsidRPr="003D435E" w:rsidRDefault="003D435E" w:rsidP="003D435E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Invoice for New Furniture or Personal Items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</w:rPr>
        <w:t>Normal Clearance Time Frame: 2 - 3 Working Days for Air Shipments and 7 – 9 Working Days for Sea Shipments.</w:t>
      </w:r>
    </w:p>
    <w:p w:rsidR="003D435E" w:rsidRPr="00701A23" w:rsidRDefault="003D435E">
      <w:pPr>
        <w:rPr>
          <w:rFonts w:cstheme="minorHAnsi"/>
          <w:b/>
          <w:bCs/>
          <w:shd w:val="clear" w:color="auto" w:fill="FFFFFF"/>
        </w:rPr>
      </w:pPr>
      <w:r w:rsidRPr="00701A23">
        <w:rPr>
          <w:rFonts w:cstheme="minorHAnsi"/>
          <w:b/>
          <w:bCs/>
          <w:shd w:val="clear" w:color="auto" w:fill="FFFFFF"/>
        </w:rPr>
        <w:t>Documents Required for Diplomats (DUTY FREE)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Diplomatic Passport Copy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Packing List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Diplomatic ID (MOFA ID) – only issued after 2 – 3 Weeks from client’s arrival to Beirut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Customs Declaration with MOFA Approval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Vehicle Title and/or Vehicle export permit/Trip ticket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Diplomatic procedures: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Client should be in Lebanon and already obtained is MOFA Card before shipment departure to avoid storage or demurrage.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After obtaining MOFA ID, BL/AWB Draft is required to advise the Embassy to secure needful exemption MOFA Approval on the Customs Declaration.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Once MOFA Approval is in hands you can proceed with shipment.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After shipment arrival, we need to secure the delivery order and forward documents to the higher council.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As the Higher Council if part of the government, some delays might incur but usually approval is granted within 3 – 5 Working Days.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Following the approval, we can start clearance.</w:t>
      </w:r>
    </w:p>
    <w:p w:rsidR="003D435E" w:rsidRPr="003D435E" w:rsidRDefault="003D435E" w:rsidP="003D435E">
      <w:pPr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</w:rPr>
      </w:pPr>
      <w:r w:rsidRPr="003D435E">
        <w:rPr>
          <w:rFonts w:cstheme="minorHAnsi"/>
        </w:rPr>
        <w:t>Clearance Time Frame: 2 – 3 Working Days after getting all of above approvals</w:t>
      </w:r>
    </w:p>
    <w:p w:rsidR="003149B8" w:rsidRPr="003D435E" w:rsidRDefault="003D435E" w:rsidP="003D435E">
      <w:pPr>
        <w:rPr>
          <w:rFonts w:cstheme="minorHAnsi"/>
        </w:rPr>
      </w:pPr>
      <w:r w:rsidRPr="003D435E">
        <w:rPr>
          <w:rFonts w:cstheme="minorHAnsi"/>
          <w:b/>
          <w:bCs/>
        </w:rPr>
        <w:t>*If a vehicle is included it should be noted on the customs declaration and NOT only the BL to avoid delays</w:t>
      </w:r>
    </w:p>
    <w:p w:rsidR="003D435E" w:rsidRPr="00701A23" w:rsidRDefault="003D435E" w:rsidP="003149B8">
      <w:pPr>
        <w:rPr>
          <w:rFonts w:cstheme="minorHAnsi"/>
          <w:b/>
          <w:bCs/>
        </w:rPr>
      </w:pPr>
      <w:r w:rsidRPr="00701A23">
        <w:rPr>
          <w:rFonts w:cstheme="minorHAnsi"/>
          <w:b/>
          <w:bCs/>
        </w:rPr>
        <w:t>Additional information: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  <w:b/>
          <w:bCs/>
          <w:u w:val="single"/>
        </w:rPr>
        <w:t>ONLY Diplomats Are Exempted from Customs Duty and Taxes.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</w:rPr>
        <w:t>Customs duty on Used Household Goods and Personal Effects is around 30.5 % from C&amp;F value + fiscal stamps.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</w:rPr>
        <w:t>Customs Duty on New Furniture is around 46.5%</w:t>
      </w:r>
    </w:p>
    <w:p w:rsidR="003D435E" w:rsidRPr="003D435E" w:rsidRDefault="003D435E" w:rsidP="003D435E">
      <w:pPr>
        <w:jc w:val="both"/>
        <w:rPr>
          <w:rFonts w:cstheme="minorHAnsi"/>
          <w:b/>
          <w:bCs/>
          <w:u w:val="single"/>
        </w:rPr>
      </w:pPr>
      <w:r w:rsidRPr="003D435E">
        <w:rPr>
          <w:rFonts w:cstheme="minorHAnsi"/>
          <w:b/>
          <w:bCs/>
          <w:u w:val="single"/>
        </w:rPr>
        <w:t>Vehicle Clearance: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</w:rPr>
        <w:t>Vehicle Customs Duty is based on Customs Evaluation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</w:rPr>
        <w:t>1)Car(s) will pay customs duties plus VAT as per Lebanese Customs Tariff Code and are allowed importation into Beirut if manufactured for less than 8 years.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</w:rPr>
        <w:lastRenderedPageBreak/>
        <w:t>2) Motorcycles should be maximum 3 Years old, and at least + 125 cc in order to be imported.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</w:rPr>
        <w:t>3)Customs consider Husband and Wife as ONE entity. (One Vehicle is allowed)</w:t>
      </w:r>
    </w:p>
    <w:p w:rsidR="003D435E" w:rsidRPr="003D435E" w:rsidRDefault="003D435E" w:rsidP="003D435E">
      <w:pPr>
        <w:jc w:val="both"/>
        <w:rPr>
          <w:rFonts w:cstheme="minorHAnsi"/>
          <w:u w:val="single"/>
        </w:rPr>
      </w:pPr>
      <w:r w:rsidRPr="003D435E">
        <w:rPr>
          <w:rFonts w:cstheme="minorHAnsi"/>
          <w:b/>
          <w:bCs/>
          <w:u w:val="single"/>
        </w:rPr>
        <w:t>Vehicle under Temporary Importation: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</w:rPr>
        <w:t>Please check with us under case by case mode.</w:t>
      </w:r>
    </w:p>
    <w:p w:rsidR="003D435E" w:rsidRPr="003D435E" w:rsidRDefault="003D435E" w:rsidP="003D435E">
      <w:pPr>
        <w:jc w:val="both"/>
        <w:rPr>
          <w:rFonts w:cstheme="minorHAnsi"/>
          <w:u w:val="single"/>
        </w:rPr>
      </w:pPr>
      <w:r w:rsidRPr="003D435E">
        <w:rPr>
          <w:rFonts w:cstheme="minorHAnsi"/>
          <w:b/>
          <w:bCs/>
          <w:u w:val="single"/>
        </w:rPr>
        <w:t>Boats: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</w:rPr>
        <w:t>Please check with us under case by case mode.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  <w:b/>
          <w:bCs/>
          <w:u w:val="single"/>
        </w:rPr>
        <w:t>Prohibited Items: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</w:rPr>
        <w:t>All kinds of firearms, weapons, drugs, alcohol and pornographic materials.</w:t>
      </w:r>
    </w:p>
    <w:p w:rsidR="003D435E" w:rsidRPr="003D435E" w:rsidRDefault="003D435E" w:rsidP="003D435E">
      <w:pPr>
        <w:jc w:val="both"/>
        <w:rPr>
          <w:rFonts w:cstheme="minorHAnsi"/>
        </w:rPr>
      </w:pPr>
      <w:r w:rsidRPr="003D435E">
        <w:rPr>
          <w:rFonts w:cstheme="minorHAnsi"/>
          <w:b/>
          <w:bCs/>
          <w:u w:val="single"/>
        </w:rPr>
        <w:t>Special License:</w:t>
      </w:r>
    </w:p>
    <w:p w:rsidR="003D435E" w:rsidRPr="003D435E" w:rsidRDefault="003D435E" w:rsidP="003D435E">
      <w:pPr>
        <w:rPr>
          <w:rFonts w:cstheme="minorHAnsi"/>
        </w:rPr>
      </w:pPr>
      <w:r w:rsidRPr="003D435E">
        <w:rPr>
          <w:rFonts w:cstheme="minorHAnsi"/>
        </w:rPr>
        <w:t>All kinds of phones (including wireless), fax machines, receivers and satellite dishes are inspected by both Ministries of Telecommunication and Defense </w:t>
      </w:r>
      <w:r w:rsidRPr="003D435E">
        <w:rPr>
          <w:rFonts w:cstheme="minorHAnsi"/>
          <w:b/>
          <w:bCs/>
          <w:u w:val="single"/>
        </w:rPr>
        <w:t>PRIOR</w:t>
      </w:r>
      <w:r w:rsidRPr="003D435E">
        <w:rPr>
          <w:rFonts w:cstheme="minorHAnsi"/>
        </w:rPr>
        <w:t> to delivery of shipment and license requires extra 3-5 working days to obtain i.e. Demurrage Charges on the container will be incurred. We recommend not including above in the HHG/PE shipments.</w:t>
      </w:r>
    </w:p>
    <w:p w:rsidR="003D435E" w:rsidRPr="003D435E" w:rsidRDefault="003D435E" w:rsidP="003D435E">
      <w:pPr>
        <w:rPr>
          <w:rFonts w:cstheme="minorHAnsi"/>
        </w:rPr>
      </w:pPr>
    </w:p>
    <w:p w:rsidR="003D435E" w:rsidRPr="003D435E" w:rsidRDefault="003D435E" w:rsidP="003D435E">
      <w:pPr>
        <w:rPr>
          <w:rFonts w:cstheme="minorHAnsi"/>
          <w:b/>
          <w:bCs/>
        </w:rPr>
      </w:pPr>
      <w:r w:rsidRPr="003D435E">
        <w:rPr>
          <w:rFonts w:cstheme="minorHAnsi"/>
          <w:b/>
          <w:bCs/>
        </w:rPr>
        <w:t>Validity: 60 Days from quotation Date.</w:t>
      </w:r>
    </w:p>
    <w:p w:rsidR="003D435E" w:rsidRDefault="003D435E" w:rsidP="003D435E">
      <w:pPr>
        <w:rPr>
          <w:rFonts w:cstheme="minorHAnsi"/>
          <w:b/>
          <w:bCs/>
        </w:rPr>
      </w:pPr>
      <w:r w:rsidRPr="003D435E">
        <w:rPr>
          <w:rFonts w:cstheme="minorHAnsi"/>
          <w:b/>
          <w:bCs/>
        </w:rPr>
        <w:t>Payment Terms: Prepaid before delivery otherwise agreed.</w:t>
      </w:r>
    </w:p>
    <w:p w:rsidR="00165B93" w:rsidRDefault="00165B93" w:rsidP="003D435E">
      <w:pPr>
        <w:rPr>
          <w:rFonts w:cstheme="minorHAnsi"/>
          <w:b/>
          <w:bCs/>
        </w:rPr>
      </w:pPr>
    </w:p>
    <w:p w:rsidR="00165B93" w:rsidRDefault="00165B93" w:rsidP="00165B93">
      <w:pPr>
        <w:rPr>
          <w:rFonts w:eastAsiaTheme="minorEastAsia"/>
          <w:noProof/>
          <w:sz w:val="18"/>
          <w:szCs w:val="18"/>
        </w:rPr>
      </w:pPr>
      <w:r>
        <w:rPr>
          <w:rFonts w:ascii="Calibri" w:eastAsiaTheme="minorEastAsia" w:hAnsi="Calibri" w:cs="Calibri"/>
          <w:noProof/>
          <w:sz w:val="18"/>
          <w:szCs w:val="18"/>
        </w:rPr>
        <w:t>Best Regards,</w:t>
      </w:r>
    </w:p>
    <w:p w:rsidR="00165B93" w:rsidRDefault="00165B93" w:rsidP="00165B93">
      <w:pPr>
        <w:rPr>
          <w:rFonts w:eastAsiaTheme="minorEastAsia"/>
          <w:noProof/>
        </w:rPr>
      </w:pPr>
    </w:p>
    <w:tbl>
      <w:tblPr>
        <w:tblW w:w="71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60"/>
        <w:gridCol w:w="5490"/>
      </w:tblGrid>
      <w:tr w:rsidR="00165B93" w:rsidTr="00165B93">
        <w:trPr>
          <w:trHeight w:val="1057"/>
        </w:trPr>
        <w:tc>
          <w:tcPr>
            <w:tcW w:w="1342" w:type="dxa"/>
            <w:shd w:val="clear" w:color="auto" w:fill="FFFFFF"/>
            <w:hideMark/>
          </w:tcPr>
          <w:p w:rsidR="00165B93" w:rsidRDefault="00165B93">
            <w:pPr>
              <w:rPr>
                <w:rFonts w:eastAsia="Times New Roman" w:cs="Arial"/>
                <w:noProof/>
                <w:color w:val="444444"/>
                <w:sz w:val="18"/>
                <w:szCs w:val="18"/>
              </w:rPr>
            </w:pPr>
            <w:r>
              <w:rPr>
                <w:rFonts w:eastAsia="Times New Roman" w:cs="Arial"/>
                <w:noProof/>
                <w:color w:val="337AB7"/>
                <w:sz w:val="18"/>
                <w:szCs w:val="18"/>
              </w:rPr>
              <w:drawing>
                <wp:inline distT="0" distB="0" distL="0" distR="0">
                  <wp:extent cx="819150" cy="819150"/>
                  <wp:effectExtent l="0" t="0" r="0" b="0"/>
                  <wp:docPr id="15" name="Picture 15" descr="Logo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FFFFFF"/>
            <w:hideMark/>
          </w:tcPr>
          <w:p w:rsidR="00165B93" w:rsidRDefault="00165B93">
            <w:pPr>
              <w:jc w:val="center"/>
              <w:rPr>
                <w:rFonts w:eastAsia="Times New Roman" w:cs="Arial"/>
                <w:noProof/>
                <w:color w:val="444444"/>
                <w:sz w:val="18"/>
                <w:szCs w:val="18"/>
              </w:rPr>
            </w:pPr>
            <w:r>
              <w:rPr>
                <w:rFonts w:eastAsia="Times New Roman" w:cs="Arial"/>
                <w:noProof/>
                <w:color w:val="444444"/>
                <w:sz w:val="18"/>
                <w:szCs w:val="18"/>
              </w:rPr>
              <w:drawing>
                <wp:inline distT="0" distB="0" distL="0" distR="0">
                  <wp:extent cx="104775" cy="809625"/>
                  <wp:effectExtent l="0" t="0" r="9525" b="9525"/>
                  <wp:docPr id="14" name="Picture 1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shd w:val="clear" w:color="auto" w:fill="FFFFFF"/>
          </w:tcPr>
          <w:tbl>
            <w:tblPr>
              <w:tblW w:w="49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0"/>
            </w:tblGrid>
            <w:tr w:rsidR="00165B93">
              <w:trPr>
                <w:trHeight w:val="133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5B93" w:rsidRDefault="00165B93">
                  <w:pPr>
                    <w:rPr>
                      <w:rFonts w:eastAsia="Times New Roman" w:cs="Arial"/>
                      <w:b/>
                      <w:bCs/>
                      <w:noProof/>
                      <w:color w:val="3C3C3B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bCs/>
                      <w:noProof/>
                      <w:color w:val="3C3C3B"/>
                      <w:sz w:val="20"/>
                      <w:szCs w:val="20"/>
                    </w:rPr>
                    <w:t>Mohammad Halabi</w:t>
                  </w:r>
                </w:p>
                <w:p w:rsidR="00165B93" w:rsidRDefault="00165B93">
                  <w:pPr>
                    <w:rPr>
                      <w:rFonts w:eastAsia="Times New Roman" w:cs="Arial"/>
                      <w:noProof/>
                      <w:color w:val="3C3C3B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noProof/>
                      <w:color w:val="3C3C3B"/>
                      <w:sz w:val="20"/>
                      <w:szCs w:val="20"/>
                    </w:rPr>
                    <w:t>General Manager</w:t>
                  </w:r>
                </w:p>
              </w:tc>
            </w:tr>
            <w:tr w:rsidR="00165B93">
              <w:trPr>
                <w:trHeight w:val="133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65B93" w:rsidRDefault="00165B93">
                  <w:pPr>
                    <w:rPr>
                      <w:rFonts w:eastAsia="Times New Roman" w:cs="Arial"/>
                      <w:b/>
                      <w:bCs/>
                      <w:noProof/>
                      <w:color w:val="3C3C3B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bCs/>
                      <w:noProof/>
                      <w:color w:val="3C3C3B"/>
                      <w:sz w:val="20"/>
                      <w:szCs w:val="20"/>
                    </w:rPr>
                    <w:t>I-Movers Relocation Services SARL</w:t>
                  </w:r>
                </w:p>
              </w:tc>
            </w:tr>
            <w:tr w:rsidR="00165B93">
              <w:trPr>
                <w:trHeight w:val="124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165B93" w:rsidRDefault="00165B93">
                  <w:pPr>
                    <w:rPr>
                      <w:rFonts w:eastAsia="Times New Roman" w:cs="Arial"/>
                      <w:noProof/>
                      <w:color w:val="3C3C3B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bCs/>
                      <w:noProof/>
                      <w:color w:val="3C3C3B"/>
                      <w:sz w:val="18"/>
                      <w:szCs w:val="18"/>
                    </w:rPr>
                    <w:t>M: </w:t>
                  </w:r>
                  <w:r>
                    <w:rPr>
                      <w:rFonts w:eastAsia="Times New Roman" w:cs="Arial"/>
                      <w:noProof/>
                      <w:color w:val="3C3C3B"/>
                      <w:sz w:val="18"/>
                      <w:szCs w:val="18"/>
                    </w:rPr>
                    <w:t xml:space="preserve">+961 76 50 777 2 |  </w:t>
                  </w:r>
                  <w:r>
                    <w:rPr>
                      <w:rFonts w:eastAsia="Times New Roman" w:cs="Arial"/>
                      <w:b/>
                      <w:bCs/>
                      <w:noProof/>
                      <w:color w:val="3C3C3B"/>
                      <w:sz w:val="18"/>
                      <w:szCs w:val="18"/>
                    </w:rPr>
                    <w:t>T: </w:t>
                  </w:r>
                  <w:r>
                    <w:rPr>
                      <w:rFonts w:eastAsia="Times New Roman" w:cs="Arial"/>
                      <w:noProof/>
                      <w:color w:val="3C3C3B"/>
                      <w:sz w:val="18"/>
                      <w:szCs w:val="18"/>
                    </w:rPr>
                    <w:t>+961 01 61 59 59 </w:t>
                  </w:r>
                </w:p>
              </w:tc>
            </w:tr>
            <w:tr w:rsidR="00165B93">
              <w:trPr>
                <w:trHeight w:val="124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165B93" w:rsidRDefault="00165B93">
                  <w:pPr>
                    <w:rPr>
                      <w:rFonts w:eastAsia="Times New Roman" w:cs="Arial"/>
                      <w:noProof/>
                      <w:color w:val="3C3C3B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bCs/>
                      <w:noProof/>
                      <w:color w:val="3C3C3B"/>
                      <w:sz w:val="18"/>
                      <w:szCs w:val="18"/>
                    </w:rPr>
                    <w:t>E: </w:t>
                  </w:r>
                  <w:r>
                    <w:rPr>
                      <w:rFonts w:eastAsia="Times New Roman" w:cs="Arial"/>
                      <w:noProof/>
                      <w:color w:val="3C3C3B"/>
                      <w:sz w:val="18"/>
                      <w:szCs w:val="18"/>
                    </w:rPr>
                    <w:t>mhalabi@i-movers.com | </w:t>
                  </w:r>
                  <w:hyperlink r:id="rId8" w:tgtFrame="_blank" w:history="1">
                    <w:r>
                      <w:rPr>
                        <w:rStyle w:val="Hyperlink"/>
                        <w:rFonts w:eastAsia="Times New Roman" w:cs="Arial"/>
                        <w:noProof/>
                        <w:color w:val="1793D2"/>
                        <w:sz w:val="18"/>
                        <w:szCs w:val="18"/>
                        <w:u w:val="none"/>
                      </w:rPr>
                      <w:t>www.i-movers.com</w:t>
                    </w:r>
                  </w:hyperlink>
                </w:p>
              </w:tc>
            </w:tr>
            <w:tr w:rsidR="00165B93">
              <w:trPr>
                <w:trHeight w:val="115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165B93" w:rsidRDefault="00165B93">
                  <w:pPr>
                    <w:rPr>
                      <w:rFonts w:eastAsia="Times New Roman" w:cs="Arial"/>
                      <w:noProof/>
                      <w:color w:val="3C3C3B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noProof/>
                      <w:color w:val="3C3C3B"/>
                      <w:sz w:val="18"/>
                      <w:szCs w:val="18"/>
                    </w:rPr>
                    <w:t>Adlieh, Karam Rahal, Bldg Achrafieh 4883 | Beirut, Lebanon</w:t>
                  </w:r>
                </w:p>
              </w:tc>
            </w:tr>
          </w:tbl>
          <w:p w:rsidR="00165B93" w:rsidRDefault="00165B93">
            <w:pPr>
              <w:rPr>
                <w:rFonts w:eastAsiaTheme="minorEastAsia"/>
                <w:noProof/>
                <w:vanish/>
              </w:rPr>
            </w:pPr>
          </w:p>
          <w:tbl>
            <w:tblPr>
              <w:tblW w:w="23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7"/>
            </w:tblGrid>
            <w:tr w:rsidR="00165B93">
              <w:trPr>
                <w:trHeight w:val="213"/>
              </w:trPr>
              <w:tc>
                <w:tcPr>
                  <w:tcW w:w="2347" w:type="dx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65B93" w:rsidRDefault="00165B93">
                  <w:pPr>
                    <w:rPr>
                      <w:rFonts w:eastAsia="Calibri"/>
                      <w:noProof/>
                    </w:rPr>
                  </w:pPr>
                  <w:r>
                    <w:rPr>
                      <w:rFonts w:eastAsiaTheme="minorEastAsia"/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3" name="Picture 13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  <w:r>
                    <w:rPr>
                      <w:rFonts w:eastAsiaTheme="minorEastAsia"/>
                      <w:noProof/>
                    </w:rPr>
                    <w:drawing>
                      <wp:inline distT="0" distB="0" distL="0" distR="0">
                        <wp:extent cx="276225" cy="285750"/>
                        <wp:effectExtent l="0" t="0" r="9525" b="0"/>
                        <wp:docPr id="12" name="Picture 12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Theme="minorEastAsia"/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1" name="Picture 11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Theme="minorEastAsia"/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0" name="Picture 10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Theme="minorEastAsia"/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9" name="Picture 9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5B93" w:rsidRDefault="00165B93">
            <w:pPr>
              <w:rPr>
                <w:rFonts w:eastAsiaTheme="minorEastAsia"/>
                <w:noProof/>
              </w:rPr>
            </w:pPr>
          </w:p>
        </w:tc>
      </w:tr>
    </w:tbl>
    <w:p w:rsidR="00165B93" w:rsidRPr="003D435E" w:rsidRDefault="00165B93" w:rsidP="003D435E">
      <w:pPr>
        <w:rPr>
          <w:rFonts w:cstheme="minorHAnsi"/>
          <w:b/>
          <w:bCs/>
        </w:rPr>
      </w:pPr>
    </w:p>
    <w:sectPr w:rsidR="00165B93" w:rsidRPr="003D4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52E"/>
    <w:multiLevelType w:val="multilevel"/>
    <w:tmpl w:val="935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50654"/>
    <w:multiLevelType w:val="multilevel"/>
    <w:tmpl w:val="068E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6499E"/>
    <w:multiLevelType w:val="multilevel"/>
    <w:tmpl w:val="ED6A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61"/>
    <w:rsid w:val="00165B93"/>
    <w:rsid w:val="003149B8"/>
    <w:rsid w:val="003D435E"/>
    <w:rsid w:val="00651C61"/>
    <w:rsid w:val="00701A23"/>
    <w:rsid w:val="00833EBD"/>
    <w:rsid w:val="009A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58F3"/>
  <w15:chartTrackingRefBased/>
  <w15:docId w15:val="{E8A6B433-3A7F-4907-8CD2-D38779DE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D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5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movers.com/" TargetMode="External"/><Relationship Id="rId13" Type="http://schemas.openxmlformats.org/officeDocument/2006/relationships/hyperlink" Target="https://www.instagram.com/imovers01/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s://www.linkedin.com/in/mohammad-halabi-82b74218b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Imovers01" TargetMode="External"/><Relationship Id="rId5" Type="http://schemas.openxmlformats.org/officeDocument/2006/relationships/hyperlink" Target="https://i-movers.com/" TargetMode="External"/><Relationship Id="rId15" Type="http://schemas.openxmlformats.org/officeDocument/2006/relationships/hyperlink" Target="https://join.skype.com/invite/bsIGjflS8P4x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i.whatsapp.com/send?phone=+961%2076507772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2022-12-28T12:34:00Z</dcterms:created>
  <dcterms:modified xsi:type="dcterms:W3CDTF">2023-01-05T13:29:00Z</dcterms:modified>
</cp:coreProperties>
</file>