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60AC" w14:textId="3037E230" w:rsid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4"/>
          <w:szCs w:val="24"/>
          <w:lang w:eastAsia="en-IL"/>
          <w14:ligatures w14:val="none"/>
        </w:rPr>
      </w:pPr>
      <w:r w:rsidRPr="009C6556">
        <w:rPr>
          <w:rFonts w:asciiTheme="minorBidi" w:eastAsia="Times New Roman" w:hAnsiTheme="minorBidi"/>
          <w:b/>
          <w:bCs/>
          <w:kern w:val="0"/>
          <w:sz w:val="24"/>
          <w:szCs w:val="24"/>
          <w:lang w:eastAsia="en-IL"/>
          <w14:ligatures w14:val="none"/>
        </w:rPr>
        <w:t>Inclusions:</w:t>
      </w:r>
    </w:p>
    <w:p w14:paraId="6AED2A25" w14:textId="51C9357E" w:rsid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 w:rsidRPr="009C6556"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Import customs clearance/ procedures</w:t>
      </w:r>
    </w:p>
    <w:p w14:paraId="2F160F7F" w14:textId="39010664" w:rsid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Pick up from port/ airport, and transportation to final residence</w:t>
      </w:r>
    </w:p>
    <w:p w14:paraId="775EEE96" w14:textId="40504120" w:rsid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Unloading ( normal access up to 1</w:t>
      </w:r>
      <w:r w:rsidRPr="009C6556">
        <w:rPr>
          <w:rFonts w:asciiTheme="minorBidi" w:eastAsia="Times New Roman" w:hAnsiTheme="minorBidi"/>
          <w:kern w:val="0"/>
          <w:sz w:val="24"/>
          <w:szCs w:val="24"/>
          <w:vertAlign w:val="superscript"/>
          <w:lang w:val="en-US" w:eastAsia="en-IL"/>
          <w14:ligatures w14:val="none"/>
        </w:rPr>
        <w:t>st</w:t>
      </w:r>
      <w:r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 xml:space="preserve"> floor )</w:t>
      </w:r>
    </w:p>
    <w:p w14:paraId="61DF48AE" w14:textId="37DB4D83" w:rsid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Unpacking of furniture, and basic reassembly</w:t>
      </w:r>
    </w:p>
    <w:p w14:paraId="7339728E" w14:textId="6EF7A09C" w:rsid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Unpacking of all boxes on flat surface</w:t>
      </w:r>
    </w:p>
    <w:p w14:paraId="2CD979FB" w14:textId="1D847613" w:rsid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Removal of debris at time of delivery</w:t>
      </w:r>
    </w:p>
    <w:p w14:paraId="7DB26A86" w14:textId="15A31E23" w:rsidR="009C6556" w:rsidRP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4"/>
          <w:szCs w:val="24"/>
          <w:lang w:val="en-US" w:eastAsia="en-IL"/>
          <w14:ligatures w14:val="none"/>
        </w:rPr>
      </w:pPr>
      <w:r w:rsidRPr="009C6556">
        <w:rPr>
          <w:rFonts w:asciiTheme="minorBidi" w:eastAsia="Times New Roman" w:hAnsiTheme="minorBidi"/>
          <w:b/>
          <w:bCs/>
          <w:kern w:val="0"/>
          <w:sz w:val="24"/>
          <w:szCs w:val="24"/>
          <w:lang w:val="en-US" w:eastAsia="en-IL"/>
          <w14:ligatures w14:val="none"/>
        </w:rPr>
        <w:t>Validity of the estimate 30 days</w:t>
      </w:r>
    </w:p>
    <w:p w14:paraId="435F3E06" w14:textId="2DC7D26C" w:rsid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</w:p>
    <w:p w14:paraId="0F54AEC4" w14:textId="68BA9EC3" w:rsid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4"/>
          <w:szCs w:val="24"/>
          <w:lang w:eastAsia="en-IL"/>
          <w14:ligatures w14:val="none"/>
        </w:rPr>
      </w:pPr>
      <w:r w:rsidRPr="009C6556">
        <w:rPr>
          <w:rFonts w:asciiTheme="minorBidi" w:eastAsia="Times New Roman" w:hAnsiTheme="minorBidi"/>
          <w:b/>
          <w:bCs/>
          <w:kern w:val="0"/>
          <w:sz w:val="24"/>
          <w:szCs w:val="24"/>
          <w:lang w:eastAsia="en-IL"/>
          <w14:ligatures w14:val="none"/>
        </w:rPr>
        <w:t>Exclusions:</w:t>
      </w:r>
    </w:p>
    <w:p w14:paraId="5A699CF1" w14:textId="69DE4339" w:rsidR="009C6556" w:rsidRP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 w:rsidRPr="009C6556"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Higher volume than required</w:t>
      </w:r>
    </w:p>
    <w:p w14:paraId="0EC5BFF8" w14:textId="61DD6707" w:rsid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 w:rsidRPr="00057761"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Delivery over 1</w:t>
      </w:r>
      <w:r w:rsidRPr="00057761">
        <w:rPr>
          <w:rFonts w:asciiTheme="minorBidi" w:eastAsia="Times New Roman" w:hAnsiTheme="minorBidi"/>
          <w:kern w:val="0"/>
          <w:sz w:val="24"/>
          <w:szCs w:val="24"/>
          <w:vertAlign w:val="superscript"/>
          <w:lang w:val="en-US" w:eastAsia="en-IL"/>
          <w14:ligatures w14:val="none"/>
        </w:rPr>
        <w:t>st</w:t>
      </w:r>
      <w:r w:rsidRPr="00057761"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 xml:space="preserve"> floor residence,</w:t>
      </w:r>
      <w:r>
        <w:rPr>
          <w:rFonts w:asciiTheme="minorBidi" w:eastAsia="Times New Roman" w:hAnsiTheme="minorBidi"/>
          <w:b/>
          <w:bCs/>
          <w:kern w:val="0"/>
          <w:sz w:val="24"/>
          <w:szCs w:val="24"/>
          <w:lang w:val="en-US" w:eastAsia="en-IL"/>
          <w14:ligatures w14:val="none"/>
        </w:rPr>
        <w:t xml:space="preserve"> </w:t>
      </w:r>
      <w:r w:rsidR="00057761"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difficult access, long carry, stairs carry, shuttle service, external elevator, parking permits and reservation</w:t>
      </w:r>
    </w:p>
    <w:p w14:paraId="05C668C3" w14:textId="5F36DF56" w:rsidR="00057761" w:rsidRDefault="00057761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Connection of electrical/ electronic appliances, and where a specialist is required</w:t>
      </w:r>
    </w:p>
    <w:p w14:paraId="5722E039" w14:textId="185BDF17" w:rsidR="00057761" w:rsidRDefault="00057761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Deliveries required on non-working time/ days, during the weekend, on Sunday, or during public holidays</w:t>
      </w:r>
    </w:p>
    <w:p w14:paraId="178A465B" w14:textId="3D3BDF35" w:rsidR="00057761" w:rsidRDefault="00057761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Storage and warehouse handling in &amp; out</w:t>
      </w:r>
    </w:p>
    <w:p w14:paraId="3CEEC879" w14:textId="5DF9DE5F" w:rsidR="00057761" w:rsidRDefault="00057761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Insurance coverage</w:t>
      </w:r>
    </w:p>
    <w:p w14:paraId="55D4DBF8" w14:textId="17564592" w:rsidR="00057761" w:rsidRDefault="00057761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 xml:space="preserve">Handling of heavy items ( i.e. pianos, safes, pool tables, etc. ) </w:t>
      </w:r>
    </w:p>
    <w:p w14:paraId="63B7AC2F" w14:textId="64385086" w:rsidR="00057761" w:rsidRDefault="00057761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Handyman service, reassembly of furniture that requires the specialist, settlement of contents, assembly of new furniture</w:t>
      </w:r>
    </w:p>
    <w:p w14:paraId="5F76210F" w14:textId="6D3D763D" w:rsidR="00057761" w:rsidRDefault="00057761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 xml:space="preserve">Disposal service ( estimate upon request ) </w:t>
      </w:r>
    </w:p>
    <w:p w14:paraId="4ACAB18E" w14:textId="77777777" w:rsidR="008A7AE2" w:rsidRDefault="008A7AE2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</w:p>
    <w:p w14:paraId="0F3726DD" w14:textId="180404D6" w:rsidR="008A7AE2" w:rsidRDefault="008A7AE2" w:rsidP="008A7AE2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kern w:val="0"/>
          <w:sz w:val="24"/>
          <w:szCs w:val="24"/>
          <w:lang w:eastAsia="en-IL"/>
          <w14:ligatures w14:val="none"/>
        </w:rPr>
      </w:pPr>
      <w:r>
        <w:rPr>
          <w:rFonts w:asciiTheme="minorBidi" w:eastAsia="Times New Roman" w:hAnsiTheme="minorBidi"/>
          <w:b/>
          <w:bCs/>
          <w:kern w:val="0"/>
          <w:sz w:val="24"/>
          <w:szCs w:val="24"/>
          <w:lang w:val="en-US" w:eastAsia="en-IL"/>
          <w14:ligatures w14:val="none"/>
        </w:rPr>
        <w:t>Additional fees ( where applicable )</w:t>
      </w:r>
      <w:r w:rsidRPr="009C6556">
        <w:rPr>
          <w:rFonts w:asciiTheme="minorBidi" w:eastAsia="Times New Roman" w:hAnsiTheme="minorBidi"/>
          <w:b/>
          <w:bCs/>
          <w:kern w:val="0"/>
          <w:sz w:val="24"/>
          <w:szCs w:val="24"/>
          <w:lang w:eastAsia="en-IL"/>
          <w14:ligatures w14:val="none"/>
        </w:rPr>
        <w:t>:</w:t>
      </w:r>
    </w:p>
    <w:p w14:paraId="12F0A015" w14:textId="19709AAA" w:rsidR="00B91FB1" w:rsidRDefault="00B91FB1" w:rsidP="008A7AE2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 w:rsidRPr="006848FE"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 xml:space="preserve">THC**/ </w:t>
      </w:r>
      <w:r w:rsidR="006848FE" w:rsidRPr="006848FE"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ATHC** at destination</w:t>
      </w:r>
      <w:r w:rsidR="00862012"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: the cost is to be confirmed according</w:t>
      </w:r>
      <w:r w:rsidR="00143DD5"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ly</w:t>
      </w:r>
      <w:r w:rsidR="00862012"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 xml:space="preserve"> to the shipping line</w:t>
      </w:r>
      <w:r w:rsidR="00143DD5"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 xml:space="preserve"> used for the freight</w:t>
      </w:r>
    </w:p>
    <w:p w14:paraId="75711D05" w14:textId="7E6AEF5B" w:rsidR="00AB3606" w:rsidRDefault="00AB3606" w:rsidP="008A7AE2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Documents issued by customs authorities</w:t>
      </w:r>
    </w:p>
    <w:p w14:paraId="6B4AF216" w14:textId="5BCF6524" w:rsidR="00AB3606" w:rsidRDefault="00897CFC" w:rsidP="008A7AE2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Deconsolidation fees</w:t>
      </w:r>
    </w:p>
    <w:p w14:paraId="3496FA1B" w14:textId="3BE8D3F4" w:rsidR="00897CFC" w:rsidRDefault="00897CFC" w:rsidP="008A7AE2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 xml:space="preserve">Inspections/ security exams/ </w:t>
      </w:r>
      <w:r w:rsidR="00C053A6"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 xml:space="preserve">X-ray exams etc. </w:t>
      </w:r>
    </w:p>
    <w:p w14:paraId="2A4FA548" w14:textId="778A6136" w:rsidR="00C053A6" w:rsidRDefault="00C053A6" w:rsidP="008A7AE2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 xml:space="preserve">Demurrages at customs warehouses, </w:t>
      </w:r>
      <w:r w:rsidR="000C4623"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demurrages ( container detention + parking on customs area )</w:t>
      </w:r>
      <w:r w:rsidR="00610844"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 xml:space="preserve"> over the free period allowed by the shipping company </w:t>
      </w:r>
    </w:p>
    <w:p w14:paraId="7893F8C0" w14:textId="56A91FC7" w:rsidR="00610844" w:rsidRDefault="003947E6" w:rsidP="008A7AE2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  <w:r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>Taxes and duties, customs operation in abeyance</w:t>
      </w:r>
      <w:r w:rsidR="00C73124"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  <w:t xml:space="preserve"> duty, customs fees on new items</w:t>
      </w:r>
    </w:p>
    <w:p w14:paraId="4740C696" w14:textId="77777777" w:rsidR="00A127D5" w:rsidRDefault="00A127D5" w:rsidP="008A7AE2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val="en-US" w:eastAsia="en-IL"/>
          <w14:ligatures w14:val="none"/>
        </w:rPr>
      </w:pPr>
    </w:p>
    <w:p w14:paraId="34EED75A" w14:textId="310DA29B" w:rsidR="00A127D5" w:rsidRDefault="00A127D5" w:rsidP="008A7AE2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0"/>
          <w:szCs w:val="20"/>
          <w:lang w:val="en-US" w:eastAsia="en-IL"/>
          <w14:ligatures w14:val="none"/>
        </w:rPr>
      </w:pPr>
      <w:r w:rsidRPr="004F128F">
        <w:rPr>
          <w:rFonts w:asciiTheme="minorBidi" w:eastAsia="Times New Roman" w:hAnsiTheme="minorBidi"/>
          <w:kern w:val="0"/>
          <w:sz w:val="20"/>
          <w:szCs w:val="20"/>
          <w:lang w:val="en-US" w:eastAsia="en-IL"/>
          <w14:ligatures w14:val="none"/>
        </w:rPr>
        <w:t>**</w:t>
      </w:r>
      <w:r w:rsidR="00250E4D" w:rsidRPr="004F128F">
        <w:rPr>
          <w:rFonts w:asciiTheme="minorBidi" w:eastAsia="Times New Roman" w:hAnsiTheme="minorBidi"/>
          <w:kern w:val="0"/>
          <w:sz w:val="20"/>
          <w:szCs w:val="20"/>
          <w:lang w:val="en-US" w:eastAsia="en-IL"/>
          <w14:ligatures w14:val="none"/>
        </w:rPr>
        <w:t>This cost is approximate and could be subject to modification independently from KGS</w:t>
      </w:r>
      <w:r w:rsidR="0050713D" w:rsidRPr="004F128F">
        <w:rPr>
          <w:rFonts w:asciiTheme="minorBidi" w:eastAsia="Times New Roman" w:hAnsiTheme="minorBidi"/>
          <w:kern w:val="0"/>
          <w:sz w:val="20"/>
          <w:szCs w:val="20"/>
          <w:lang w:val="en-US" w:eastAsia="en-IL"/>
          <w14:ligatures w14:val="none"/>
        </w:rPr>
        <w:t>. All fees must be subject to additional + VAT 22%</w:t>
      </w:r>
      <w:r w:rsidR="004F128F" w:rsidRPr="004F128F">
        <w:rPr>
          <w:rFonts w:asciiTheme="minorBidi" w:eastAsia="Times New Roman" w:hAnsiTheme="minorBidi"/>
          <w:kern w:val="0"/>
          <w:sz w:val="20"/>
          <w:szCs w:val="20"/>
          <w:lang w:val="en-US" w:eastAsia="en-IL"/>
          <w14:ligatures w14:val="none"/>
        </w:rPr>
        <w:t>, if invoices to the client in Italy.</w:t>
      </w:r>
    </w:p>
    <w:p w14:paraId="43533058" w14:textId="77777777" w:rsidR="004F128F" w:rsidRDefault="004F128F" w:rsidP="008A7AE2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0"/>
          <w:szCs w:val="20"/>
          <w:lang w:val="en-US" w:eastAsia="en-IL"/>
          <w14:ligatures w14:val="none"/>
        </w:rPr>
      </w:pPr>
    </w:p>
    <w:p w14:paraId="5D070362" w14:textId="77777777" w:rsidR="009C6556" w:rsidRP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</w:pPr>
      <w:r w:rsidRPr="009C6556">
        <w:rPr>
          <w:rFonts w:asciiTheme="minorBidi" w:eastAsia="Times New Roman" w:hAnsiTheme="minorBidi"/>
          <w:b/>
          <w:bCs/>
          <w:kern w:val="0"/>
          <w:sz w:val="24"/>
          <w:szCs w:val="24"/>
          <w:lang w:eastAsia="en-IL"/>
          <w14:ligatures w14:val="none"/>
        </w:rPr>
        <w:t>Kind regards,</w:t>
      </w:r>
    </w:p>
    <w:p w14:paraId="7119B0D9" w14:textId="77777777" w:rsidR="009C6556" w:rsidRP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</w:pPr>
      <w:r w:rsidRPr="009C6556">
        <w:rPr>
          <w:rFonts w:asciiTheme="minorBidi" w:eastAsia="Times New Roman" w:hAnsiTheme="minorBidi"/>
          <w:b/>
          <w:bCs/>
          <w:kern w:val="0"/>
          <w:sz w:val="24"/>
          <w:szCs w:val="24"/>
          <w:lang w:eastAsia="en-IL"/>
          <w14:ligatures w14:val="none"/>
        </w:rPr>
        <w:t> </w:t>
      </w:r>
    </w:p>
    <w:p w14:paraId="01A26468" w14:textId="77777777" w:rsidR="009C6556" w:rsidRP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</w:pPr>
      <w:r w:rsidRPr="009C6556">
        <w:rPr>
          <w:rFonts w:asciiTheme="minorBidi" w:eastAsia="Times New Roman" w:hAnsiTheme="minorBidi"/>
          <w:b/>
          <w:bCs/>
          <w:kern w:val="0"/>
          <w:sz w:val="24"/>
          <w:szCs w:val="24"/>
          <w:lang w:eastAsia="en-IL"/>
          <w14:ligatures w14:val="none"/>
        </w:rPr>
        <w:t>Marta Rivolta</w:t>
      </w:r>
    </w:p>
    <w:p w14:paraId="4DF288BA" w14:textId="77777777" w:rsidR="009C6556" w:rsidRP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</w:pPr>
      <w:r w:rsidRPr="009C6556"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  <w:t>Commercial Director</w:t>
      </w:r>
    </w:p>
    <w:p w14:paraId="6C742215" w14:textId="77777777" w:rsidR="009C6556" w:rsidRP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</w:pPr>
      <w:r w:rsidRPr="009C6556"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  <w:t> </w:t>
      </w:r>
    </w:p>
    <w:p w14:paraId="3E4C751E" w14:textId="77777777" w:rsidR="009C6556" w:rsidRP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</w:pPr>
      <w:r w:rsidRPr="009C6556">
        <w:rPr>
          <w:rFonts w:asciiTheme="minorBidi" w:eastAsia="Times New Roman" w:hAnsiTheme="minorBidi"/>
          <w:b/>
          <w:bCs/>
          <w:i/>
          <w:iCs/>
          <w:kern w:val="0"/>
          <w:sz w:val="24"/>
          <w:szCs w:val="24"/>
          <w:lang w:eastAsia="en-IL"/>
          <w14:ligatures w14:val="none"/>
        </w:rPr>
        <w:t>King Global Services</w:t>
      </w:r>
    </w:p>
    <w:p w14:paraId="1635D28C" w14:textId="77777777" w:rsidR="009C6556" w:rsidRP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</w:pPr>
      <w:r w:rsidRPr="009C6556"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  <w:t>Via Polveriera, 41</w:t>
      </w:r>
    </w:p>
    <w:p w14:paraId="29DB05C0" w14:textId="77777777" w:rsidR="009C6556" w:rsidRP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</w:pPr>
      <w:r w:rsidRPr="009C6556"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  <w:t>20026 Novate Milanese (MI) – Italy</w:t>
      </w:r>
    </w:p>
    <w:p w14:paraId="527855C4" w14:textId="77777777" w:rsidR="009C6556" w:rsidRP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</w:pPr>
      <w:r w:rsidRPr="009C6556">
        <w:rPr>
          <w:rFonts w:asciiTheme="minorBidi" w:eastAsia="Times New Roman" w:hAnsiTheme="minorBidi"/>
          <w:b/>
          <w:bCs/>
          <w:kern w:val="0"/>
          <w:sz w:val="24"/>
          <w:szCs w:val="24"/>
          <w:lang w:eastAsia="en-IL"/>
          <w14:ligatures w14:val="none"/>
        </w:rPr>
        <w:t>Mobile: +39 351 952.78.22</w:t>
      </w:r>
    </w:p>
    <w:p w14:paraId="6D7F10D3" w14:textId="77777777" w:rsidR="009C6556" w:rsidRP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</w:pPr>
      <w:r w:rsidRPr="009C6556"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  <w:t>Phone: +39 02 270.17.574</w:t>
      </w:r>
    </w:p>
    <w:p w14:paraId="3EB55993" w14:textId="77777777" w:rsidR="009C6556" w:rsidRP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</w:pPr>
      <w:r w:rsidRPr="009C6556"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  <w:t>Email: </w:t>
      </w:r>
      <w:hyperlink r:id="rId4" w:history="1">
        <w:r w:rsidRPr="009C6556">
          <w:rPr>
            <w:rFonts w:asciiTheme="minorBidi" w:eastAsia="Times New Roman" w:hAnsiTheme="minorBidi"/>
            <w:kern w:val="0"/>
            <w:sz w:val="24"/>
            <w:szCs w:val="24"/>
            <w:lang w:eastAsia="en-IL"/>
            <w14:ligatures w14:val="none"/>
          </w:rPr>
          <w:t>m.rivolta@kinglogistic.it</w:t>
        </w:r>
      </w:hyperlink>
    </w:p>
    <w:p w14:paraId="4E3A3E09" w14:textId="77777777" w:rsidR="009C6556" w:rsidRP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</w:pPr>
      <w:r w:rsidRPr="009C6556"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  <w:t>Website: </w:t>
      </w:r>
      <w:hyperlink r:id="rId5" w:history="1">
        <w:r w:rsidRPr="009C6556">
          <w:rPr>
            <w:rFonts w:asciiTheme="minorBidi" w:eastAsia="Times New Roman" w:hAnsiTheme="minorBidi"/>
            <w:kern w:val="0"/>
            <w:sz w:val="24"/>
            <w:szCs w:val="24"/>
            <w:lang w:eastAsia="en-IL"/>
            <w14:ligatures w14:val="none"/>
          </w:rPr>
          <w:t>www.kinglogistic.it</w:t>
        </w:r>
      </w:hyperlink>
    </w:p>
    <w:p w14:paraId="2B6AACBF" w14:textId="77777777" w:rsidR="009C6556" w:rsidRPr="009C6556" w:rsidRDefault="009C6556" w:rsidP="009C6556">
      <w:pPr>
        <w:shd w:val="clear" w:color="auto" w:fill="FFFFFF"/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</w:pPr>
      <w:r w:rsidRPr="009C6556"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  <w:t> </w:t>
      </w:r>
    </w:p>
    <w:p w14:paraId="3238C45D" w14:textId="6D8FBA4A" w:rsidR="009C6556" w:rsidRPr="009C6556" w:rsidRDefault="009C6556" w:rsidP="00057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L"/>
          <w14:ligatures w14:val="none"/>
        </w:rPr>
      </w:pPr>
      <w:r w:rsidRPr="009C6556">
        <w:rPr>
          <w:rFonts w:asciiTheme="minorBidi" w:eastAsia="Times New Roman" w:hAnsiTheme="minorBidi"/>
          <w:kern w:val="0"/>
          <w:sz w:val="24"/>
          <w:szCs w:val="24"/>
          <w:lang w:eastAsia="en-IL"/>
          <w14:ligatures w14:val="none"/>
        </w:rPr>
        <w:t> </w:t>
      </w:r>
    </w:p>
    <w:p w14:paraId="0FCD6294" w14:textId="77777777" w:rsidR="00CE0635" w:rsidRDefault="00CE0635"/>
    <w:sectPr w:rsidR="00CE0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56"/>
    <w:rsid w:val="00057761"/>
    <w:rsid w:val="000C4623"/>
    <w:rsid w:val="00143DD5"/>
    <w:rsid w:val="00250E4D"/>
    <w:rsid w:val="003947E6"/>
    <w:rsid w:val="004F128F"/>
    <w:rsid w:val="0050713D"/>
    <w:rsid w:val="00610844"/>
    <w:rsid w:val="006848FE"/>
    <w:rsid w:val="00862012"/>
    <w:rsid w:val="00897CFC"/>
    <w:rsid w:val="008A7AE2"/>
    <w:rsid w:val="009C6556"/>
    <w:rsid w:val="00A127D5"/>
    <w:rsid w:val="00AB3606"/>
    <w:rsid w:val="00B91FB1"/>
    <w:rsid w:val="00C053A6"/>
    <w:rsid w:val="00C73124"/>
    <w:rsid w:val="00C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FCEA"/>
  <w15:chartTrackingRefBased/>
  <w15:docId w15:val="{BDCA39D4-171E-40FD-BE0D-DAE9278D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2554">
                  <w:marLeft w:val="0"/>
                  <w:marRight w:val="0"/>
                  <w:marTop w:val="0"/>
                  <w:marBottom w:val="375"/>
                  <w:divBdr>
                    <w:top w:val="single" w:sz="6" w:space="0" w:color="E4E9ED"/>
                    <w:left w:val="single" w:sz="6" w:space="0" w:color="E4E9ED"/>
                    <w:bottom w:val="single" w:sz="6" w:space="0" w:color="E4E9ED"/>
                    <w:right w:val="single" w:sz="6" w:space="0" w:color="E4E9ED"/>
                  </w:divBdr>
                  <w:divsChild>
                    <w:div w:id="16550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13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glogistic.it/" TargetMode="External"/><Relationship Id="rId4" Type="http://schemas.openxmlformats.org/officeDocument/2006/relationships/hyperlink" Target="mailto:m.rivolta@kinglogisti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17</cp:revision>
  <dcterms:created xsi:type="dcterms:W3CDTF">2023-04-16T14:42:00Z</dcterms:created>
  <dcterms:modified xsi:type="dcterms:W3CDTF">2023-04-16T15:09:00Z</dcterms:modified>
</cp:coreProperties>
</file>