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240" w:type="dxa"/>
        <w:tblLook w:val="04A0" w:firstRow="1" w:lastRow="0" w:firstColumn="1" w:lastColumn="0" w:noHBand="0" w:noVBand="1"/>
      </w:tblPr>
      <w:tblGrid>
        <w:gridCol w:w="5380"/>
        <w:gridCol w:w="1860"/>
      </w:tblGrid>
      <w:tr w:rsidR="002C6286" w:rsidRPr="00CF34D6" w14:paraId="729380B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FCD1B96" w14:textId="442B9D33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Rates include:</w:t>
            </w:r>
          </w:p>
        </w:tc>
        <w:tc>
          <w:tcPr>
            <w:tcW w:w="1860" w:type="dxa"/>
            <w:noWrap/>
            <w:vAlign w:val="bottom"/>
            <w:hideMark/>
          </w:tcPr>
          <w:p w14:paraId="0AA838B0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6805DDF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1FBCEE74" w14:textId="77777777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Import customs clearance</w:t>
            </w:r>
          </w:p>
        </w:tc>
        <w:tc>
          <w:tcPr>
            <w:tcW w:w="1860" w:type="dxa"/>
            <w:noWrap/>
            <w:vAlign w:val="bottom"/>
            <w:hideMark/>
          </w:tcPr>
          <w:p w14:paraId="2E149E33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01D78034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42266D0" w14:textId="77777777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Import customs formalities</w:t>
            </w:r>
          </w:p>
        </w:tc>
        <w:tc>
          <w:tcPr>
            <w:tcW w:w="1860" w:type="dxa"/>
            <w:noWrap/>
            <w:vAlign w:val="bottom"/>
            <w:hideMark/>
          </w:tcPr>
          <w:p w14:paraId="76CF17F8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3B2B693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35E0F27" w14:textId="77777777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Delivery to residence (up to 2nd floor)</w:t>
            </w:r>
          </w:p>
        </w:tc>
        <w:tc>
          <w:tcPr>
            <w:tcW w:w="1860" w:type="dxa"/>
            <w:noWrap/>
            <w:vAlign w:val="bottom"/>
            <w:hideMark/>
          </w:tcPr>
          <w:p w14:paraId="0A7810DB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47563A87" w14:textId="77777777" w:rsidTr="002C6286">
        <w:trPr>
          <w:trHeight w:val="300"/>
        </w:trPr>
        <w:tc>
          <w:tcPr>
            <w:tcW w:w="7240" w:type="dxa"/>
            <w:gridSpan w:val="2"/>
            <w:noWrap/>
            <w:vAlign w:val="bottom"/>
            <w:hideMark/>
          </w:tcPr>
          <w:p w14:paraId="0B6F4928" w14:textId="77777777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Unloading, Unpacking of cartons onto a flat surface and removal of debris</w:t>
            </w:r>
          </w:p>
        </w:tc>
      </w:tr>
      <w:tr w:rsidR="002C6286" w:rsidRPr="00CF34D6" w14:paraId="2CADD2E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6A7809C4" w14:textId="11A41A83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Rates </w:t>
            </w:r>
            <w:r w:rsidR="005F587D"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</w:t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xclud</w:t>
            </w:r>
            <w:r w:rsidR="005F587D"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</w:t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60" w:type="dxa"/>
            <w:noWrap/>
            <w:vAlign w:val="bottom"/>
            <w:hideMark/>
          </w:tcPr>
          <w:p w14:paraId="1A1B8444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7582764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381F770" w14:textId="74555D94" w:rsidR="002C6286" w:rsidRPr="002C25CB" w:rsidRDefault="002C4584" w:rsidP="002C458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C25CB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DTHC and other liner charges - 350 USD</w:t>
            </w:r>
          </w:p>
        </w:tc>
        <w:tc>
          <w:tcPr>
            <w:tcW w:w="1860" w:type="dxa"/>
            <w:noWrap/>
            <w:vAlign w:val="bottom"/>
            <w:hideMark/>
          </w:tcPr>
          <w:p w14:paraId="4BFE4AA5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18AED9C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9016A6D" w14:textId="1922CA2F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Demurrage &amp; detention</w:t>
            </w:r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at actuals</w:t>
            </w:r>
          </w:p>
        </w:tc>
        <w:tc>
          <w:tcPr>
            <w:tcW w:w="1860" w:type="dxa"/>
            <w:noWrap/>
            <w:vAlign w:val="bottom"/>
            <w:hideMark/>
          </w:tcPr>
          <w:p w14:paraId="365C9437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1A5D213B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06E63C75" w14:textId="1FC059CE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Insurance</w:t>
            </w:r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2.5% on the Declared Value</w:t>
            </w:r>
          </w:p>
        </w:tc>
        <w:tc>
          <w:tcPr>
            <w:tcW w:w="1860" w:type="dxa"/>
            <w:noWrap/>
            <w:vAlign w:val="bottom"/>
            <w:hideMark/>
          </w:tcPr>
          <w:p w14:paraId="49AA03B5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1656F232" w14:textId="77777777" w:rsidTr="002C4584">
        <w:trPr>
          <w:trHeight w:val="300"/>
        </w:trPr>
        <w:tc>
          <w:tcPr>
            <w:tcW w:w="5380" w:type="dxa"/>
            <w:shd w:val="clear" w:color="auto" w:fill="auto"/>
            <w:noWrap/>
            <w:vAlign w:val="bottom"/>
          </w:tcPr>
          <w:p w14:paraId="31C3EB6E" w14:textId="214BE608" w:rsidR="005F587D" w:rsidRPr="002C25CB" w:rsidRDefault="002C6286" w:rsidP="005F587D">
            <w:pPr>
              <w:spacing w:after="160" w:line="259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NVOCC/deconsolidation fee for LCL </w:t>
            </w:r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shipments </w:t>
            </w:r>
            <w:proofErr w:type="gramStart"/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-  at</w:t>
            </w:r>
            <w:proofErr w:type="gramEnd"/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Actuals</w:t>
            </w:r>
          </w:p>
          <w:p w14:paraId="3FECF8B1" w14:textId="665A5035" w:rsidR="002C6286" w:rsidRPr="002C25CB" w:rsidRDefault="002C6286" w:rsidP="002C6286">
            <w:pPr>
              <w:spacing w:after="160" w:line="259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Additional </w:t>
            </w:r>
            <w:r w:rsidR="005F587D"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harges</w:t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ab/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ab/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ab/>
            </w:r>
            <w:r w:rsidRPr="002C25C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ab/>
            </w:r>
          </w:p>
          <w:p w14:paraId="205BE058" w14:textId="6EC6A04E" w:rsidR="005F587D" w:rsidRPr="002C25CB" w:rsidRDefault="002C6286" w:rsidP="002C4584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2C25CB">
              <w:rPr>
                <w:rFonts w:asciiTheme="majorBidi" w:hAnsiTheme="majorBidi" w:cstheme="majorBidi"/>
              </w:rPr>
              <w:t xml:space="preserve">Shuttle </w:t>
            </w:r>
            <w:proofErr w:type="gramStart"/>
            <w:r w:rsidRPr="002C25CB">
              <w:rPr>
                <w:rFonts w:asciiTheme="majorBidi" w:hAnsiTheme="majorBidi" w:cstheme="majorBidi"/>
              </w:rPr>
              <w:t>service</w:t>
            </w:r>
            <w:r w:rsidR="002C4584" w:rsidRPr="002C25CB">
              <w:rPr>
                <w:rFonts w:asciiTheme="majorBidi" w:hAnsiTheme="majorBidi" w:cstheme="majorBidi"/>
              </w:rPr>
              <w:t xml:space="preserve">  -</w:t>
            </w:r>
            <w:proofErr w:type="gramEnd"/>
            <w:r w:rsidR="002C4584" w:rsidRPr="002C25CB">
              <w:rPr>
                <w:rFonts w:asciiTheme="majorBidi" w:hAnsiTheme="majorBidi" w:cstheme="majorBidi"/>
              </w:rPr>
              <w:t xml:space="preserve"> </w:t>
            </w:r>
            <w:r w:rsidR="002C4584" w:rsidRPr="002C25CB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150 USD</w:t>
            </w:r>
          </w:p>
          <w:p w14:paraId="74CD7EA4" w14:textId="77777777" w:rsidR="002C4584" w:rsidRPr="002C25CB" w:rsidRDefault="005F587D" w:rsidP="005F587D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L</w:t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ong carry</w:t>
            </w: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– 250 USD</w:t>
            </w:r>
          </w:p>
          <w:p w14:paraId="73E4C00B" w14:textId="3BC0F6EC" w:rsidR="002C6286" w:rsidRPr="002C25CB" w:rsidRDefault="005F587D" w:rsidP="005F587D">
            <w:pPr>
              <w:spacing w:after="160" w:line="259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elivery over 2</w:t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nd</w:t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>floor</w:t>
            </w:r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-</w:t>
            </w:r>
            <w:proofErr w:type="gramEnd"/>
            <w:r w:rsidR="002C4584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250 USD</w:t>
            </w:r>
          </w:p>
          <w:p w14:paraId="0FEA240D" w14:textId="77777777" w:rsidR="005F587D" w:rsidRPr="002C25CB" w:rsidRDefault="005F587D" w:rsidP="005F587D">
            <w:pPr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14:paraId="3061F98E" w14:textId="54B3F6C6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hAnsiTheme="majorBidi" w:cstheme="majorBidi"/>
                <w:sz w:val="24"/>
                <w:szCs w:val="24"/>
              </w:rPr>
              <w:t>Thanks &amp; Regards</w:t>
            </w:r>
          </w:p>
          <w:p w14:paraId="046303E4" w14:textId="77777777" w:rsidR="00CF34D6" w:rsidRPr="002C25CB" w:rsidRDefault="00CF34D6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AF7EC0" w14:textId="612C87CF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hAnsiTheme="majorBidi" w:cstheme="majorBidi"/>
                <w:sz w:val="24"/>
                <w:szCs w:val="24"/>
              </w:rPr>
              <w:t>Anuradha K</w:t>
            </w:r>
          </w:p>
          <w:p w14:paraId="1C9E4E24" w14:textId="77777777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hAnsiTheme="majorBidi" w:cstheme="majorBidi"/>
                <w:sz w:val="24"/>
                <w:szCs w:val="24"/>
              </w:rPr>
              <w:t>Aqua Air Logistics WLL</w:t>
            </w:r>
          </w:p>
          <w:p w14:paraId="00286C03" w14:textId="77777777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C25CB">
              <w:rPr>
                <w:rFonts w:asciiTheme="majorBidi" w:hAnsiTheme="majorBidi" w:cstheme="majorBidi"/>
                <w:sz w:val="24"/>
                <w:szCs w:val="24"/>
              </w:rPr>
              <w:t>Tel :</w:t>
            </w:r>
            <w:proofErr w:type="gramEnd"/>
            <w:r w:rsidRPr="002C25CB">
              <w:rPr>
                <w:rFonts w:asciiTheme="majorBidi" w:hAnsiTheme="majorBidi" w:cstheme="majorBidi"/>
                <w:sz w:val="24"/>
                <w:szCs w:val="24"/>
              </w:rPr>
              <w:t xml:space="preserve"> +974 4442 0833 Extn:4004</w:t>
            </w:r>
          </w:p>
          <w:p w14:paraId="29C453A8" w14:textId="77777777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hAnsiTheme="majorBidi" w:cstheme="majorBidi"/>
                <w:sz w:val="24"/>
                <w:szCs w:val="24"/>
              </w:rPr>
              <w:t>Cell / Whatsapp - +974 33555107</w:t>
            </w:r>
          </w:p>
          <w:p w14:paraId="6BCA2015" w14:textId="77777777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hAnsiTheme="majorBidi" w:cstheme="majorBidi"/>
                <w:sz w:val="24"/>
                <w:szCs w:val="24"/>
              </w:rPr>
              <w:t>Email : relomgr.doh</w:t>
            </w:r>
            <w:hyperlink r:id="rId5" w:tgtFrame="_blank" w:history="1">
              <w:r w:rsidRPr="002C25CB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@aquaairlogistics.me</w:t>
              </w:r>
            </w:hyperlink>
          </w:p>
          <w:p w14:paraId="443DBBDE" w14:textId="77777777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25CB">
              <w:rPr>
                <w:rFonts w:asciiTheme="majorBidi" w:hAnsiTheme="majorBidi" w:cstheme="majorBidi"/>
                <w:sz w:val="24"/>
                <w:szCs w:val="24"/>
              </w:rPr>
              <w:t>Url : </w:t>
            </w:r>
            <w:hyperlink r:id="rId6" w:tgtFrame="_blank" w:history="1">
              <w:r w:rsidRPr="002C25CB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www.aquaairlogistics.me</w:t>
              </w:r>
            </w:hyperlink>
          </w:p>
          <w:p w14:paraId="0F5CFF67" w14:textId="77777777" w:rsidR="005F587D" w:rsidRPr="002C25CB" w:rsidRDefault="005F587D" w:rsidP="005F58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50953A" w14:textId="14F1F81C" w:rsidR="002C6286" w:rsidRPr="002C25CB" w:rsidRDefault="005F587D" w:rsidP="005F587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 w:rsidRPr="002C25CB">
              <w:rPr>
                <w:rFonts w:asciiTheme="majorBidi" w:hAnsiTheme="majorBidi" w:cstheme="majorBidi"/>
                <w:sz w:val="24"/>
                <w:szCs w:val="24"/>
              </w:rPr>
              <w:t>Offices :</w:t>
            </w:r>
            <w:proofErr w:type="gramEnd"/>
            <w:r w:rsidRPr="002C25CB">
              <w:rPr>
                <w:rFonts w:asciiTheme="majorBidi" w:hAnsiTheme="majorBidi" w:cstheme="majorBidi"/>
                <w:sz w:val="24"/>
                <w:szCs w:val="24"/>
              </w:rPr>
              <w:t xml:space="preserve"> Qatar, Oman &amp; Bahrain </w:t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  <w:r w:rsidR="002C6286" w:rsidRPr="002C25CB">
              <w:rPr>
                <w:rFonts w:asciiTheme="majorBidi" w:eastAsia="Times New Roman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860" w:type="dxa"/>
            <w:noWrap/>
            <w:vAlign w:val="bottom"/>
            <w:hideMark/>
          </w:tcPr>
          <w:p w14:paraId="6C79C3BC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</w:tbl>
    <w:p w14:paraId="0B87F8DC" w14:textId="2F85B82F" w:rsidR="00AF5660" w:rsidRPr="00CF34D6" w:rsidRDefault="00E60CE5" w:rsidP="002C6286">
      <w:pPr>
        <w:spacing w:after="160" w:line="259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7F7A84F" wp14:editId="3F4020E9">
            <wp:extent cx="2377440" cy="739140"/>
            <wp:effectExtent l="0" t="0" r="0" b="0"/>
            <wp:docPr id="1" name="Picture 1" descr="https://lh4.googleusercontent.com/zVeAZOYKXpJTb-gS7QCzkEk6LL0uFQl661QMpQB1TU0W3P1JO-0GECw6xCFoQq0atDgF164G0Qr5bMkLm7i_IsWGBQVUjdYEI54IyFe9rrPPpi8Wj51J27rc1_O73cSd1kKLUS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VeAZOYKXpJTb-gS7QCzkEk6LL0uFQl661QMpQB1TU0W3P1JO-0GECw6xCFoQq0atDgF164G0Qr5bMkLm7i_IsWGBQVUjdYEI54IyFe9rrPPpi8Wj51J27rc1_O73cSd1kKLUS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660" w:rsidRPr="00CF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160E0"/>
    <w:multiLevelType w:val="hybridMultilevel"/>
    <w:tmpl w:val="85D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EE1"/>
    <w:multiLevelType w:val="hybridMultilevel"/>
    <w:tmpl w:val="ECC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9D0"/>
    <w:multiLevelType w:val="hybridMultilevel"/>
    <w:tmpl w:val="0CD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F0D"/>
    <w:multiLevelType w:val="hybridMultilevel"/>
    <w:tmpl w:val="C06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3D17"/>
    <w:multiLevelType w:val="hybridMultilevel"/>
    <w:tmpl w:val="80E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6"/>
    <w:rsid w:val="002C25CB"/>
    <w:rsid w:val="002C4584"/>
    <w:rsid w:val="002C6286"/>
    <w:rsid w:val="00351B29"/>
    <w:rsid w:val="005F587D"/>
    <w:rsid w:val="00603F6B"/>
    <w:rsid w:val="00934205"/>
    <w:rsid w:val="00CF34D6"/>
    <w:rsid w:val="00E60CE5"/>
    <w:rsid w:val="00E8786C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D199"/>
  <w15:chartTrackingRefBased/>
  <w15:docId w15:val="{A15A89E2-DFE2-4182-9B56-A4F0679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8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4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airlogistics.me/" TargetMode="External"/><Relationship Id="rId5" Type="http://schemas.openxmlformats.org/officeDocument/2006/relationships/hyperlink" Target="mailto:cs3.doh@aquaairlogistics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Cretu</dc:creator>
  <cp:keywords/>
  <dc:description/>
  <cp:lastModifiedBy>Miranda Blok</cp:lastModifiedBy>
  <cp:revision>12</cp:revision>
  <dcterms:created xsi:type="dcterms:W3CDTF">2020-11-16T14:42:00Z</dcterms:created>
  <dcterms:modified xsi:type="dcterms:W3CDTF">2020-11-26T09:53:00Z</dcterms:modified>
</cp:coreProperties>
</file>