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D916" w14:textId="5EF77BED" w:rsidR="00636E0F" w:rsidRDefault="00636E0F" w:rsidP="00636E0F">
      <w:pPr>
        <w:widowControl/>
        <w:spacing w:before="225" w:after="270"/>
        <w:jc w:val="left"/>
        <w:rPr>
          <w:rFonts w:ascii="Calibri" w:eastAsia="ＭＳ Ｐゴシック" w:hAnsi="Calibri" w:cs="Calibri"/>
          <w:color w:val="333333"/>
          <w:kern w:val="0"/>
          <w:sz w:val="20"/>
          <w:szCs w:val="20"/>
        </w:rPr>
      </w:pPr>
      <w:r w:rsidRPr="00D9616C">
        <w:rPr>
          <w:rFonts w:ascii="Calibri" w:eastAsia="ＭＳ Ｐゴシック" w:hAnsi="Calibri" w:cs="Calibri"/>
          <w:b/>
          <w:bCs/>
          <w:color w:val="333333"/>
          <w:kern w:val="0"/>
          <w:sz w:val="20"/>
          <w:szCs w:val="20"/>
        </w:rPr>
        <w:t xml:space="preserve">FOREIGN </w:t>
      </w:r>
      <w:r w:rsidR="005C6C8C" w:rsidRPr="00D9616C">
        <w:rPr>
          <w:rFonts w:ascii="Calibri" w:eastAsia="ＭＳ Ｐゴシック" w:hAnsi="Calibri" w:cs="Calibri"/>
          <w:b/>
          <w:bCs/>
          <w:color w:val="333333"/>
          <w:kern w:val="0"/>
          <w:sz w:val="20"/>
          <w:szCs w:val="20"/>
        </w:rPr>
        <w:t>DIPLOMAT</w:t>
      </w:r>
      <w:r w:rsidR="005C6C8C">
        <w:rPr>
          <w:rFonts w:ascii="Calibri" w:eastAsia="ＭＳ Ｐゴシック" w:hAnsi="Calibri" w:cs="Calibri"/>
          <w:b/>
          <w:bCs/>
          <w:color w:val="333333"/>
          <w:kern w:val="0"/>
          <w:sz w:val="20"/>
          <w:szCs w:val="20"/>
        </w:rPr>
        <w:t>S’</w:t>
      </w:r>
      <w:r w:rsidRPr="00D9616C">
        <w:rPr>
          <w:rFonts w:ascii="Calibri" w:eastAsia="ＭＳ Ｐゴシック" w:hAnsi="Calibri" w:cs="Calibri"/>
          <w:b/>
          <w:bCs/>
          <w:color w:val="333333"/>
          <w:kern w:val="0"/>
          <w:sz w:val="20"/>
          <w:szCs w:val="20"/>
        </w:rPr>
        <w:t xml:space="preserve"> </w:t>
      </w:r>
      <w:r w:rsidRPr="006B02A8">
        <w:rPr>
          <w:rFonts w:ascii="Calibri" w:eastAsia="ＭＳ Ｐゴシック" w:hAnsi="Calibri" w:cs="Calibri"/>
          <w:b/>
          <w:bCs/>
          <w:color w:val="333333"/>
          <w:kern w:val="0"/>
          <w:sz w:val="20"/>
          <w:szCs w:val="20"/>
        </w:rPr>
        <w:t>CUSTOM REGULATION</w:t>
      </w:r>
      <w:r w:rsidR="00FD0C8D">
        <w:rPr>
          <w:rFonts w:ascii="Calibri" w:eastAsia="ＭＳ Ｐゴシック" w:hAnsi="Calibri" w:cs="Calibri" w:hint="eastAsia"/>
          <w:b/>
          <w:bCs/>
          <w:color w:val="333333"/>
          <w:kern w:val="0"/>
          <w:sz w:val="20"/>
          <w:szCs w:val="20"/>
        </w:rPr>
        <w:t>S</w:t>
      </w:r>
      <w:r>
        <w:rPr>
          <w:rFonts w:ascii="Calibri" w:eastAsia="ＭＳ Ｐゴシック" w:hAnsi="Calibri" w:cs="Calibri"/>
          <w:b/>
          <w:bCs/>
          <w:color w:val="333333"/>
          <w:kern w:val="0"/>
          <w:sz w:val="20"/>
          <w:szCs w:val="20"/>
        </w:rPr>
        <w:t xml:space="preserve"> </w:t>
      </w:r>
      <w:r w:rsidRPr="006B02A8">
        <w:rPr>
          <w:rFonts w:ascii="Calibri" w:eastAsia="ＭＳ Ｐゴシック" w:hAnsi="Calibri" w:cs="Calibri"/>
          <w:b/>
          <w:bCs/>
          <w:color w:val="333333"/>
          <w:kern w:val="0"/>
          <w:sz w:val="20"/>
          <w:szCs w:val="20"/>
        </w:rPr>
        <w:t xml:space="preserve">FOR </w:t>
      </w:r>
      <w:r w:rsidRPr="00D9616C">
        <w:rPr>
          <w:rFonts w:ascii="Calibri" w:eastAsia="ＭＳ Ｐゴシック" w:hAnsi="Calibri" w:cs="Calibri"/>
          <w:b/>
          <w:bCs/>
          <w:color w:val="333333"/>
          <w:kern w:val="0"/>
          <w:sz w:val="20"/>
          <w:szCs w:val="20"/>
        </w:rPr>
        <w:t xml:space="preserve">FOREIGN DIPLOMATIC </w:t>
      </w:r>
      <w:r w:rsidRPr="006B02A8">
        <w:rPr>
          <w:rFonts w:ascii="Calibri" w:eastAsia="ＭＳ Ｐゴシック" w:hAnsi="Calibri" w:cs="Calibri"/>
          <w:b/>
          <w:bCs/>
          <w:color w:val="333333"/>
          <w:kern w:val="0"/>
          <w:sz w:val="20"/>
          <w:szCs w:val="20"/>
        </w:rPr>
        <w:t>KANGI FORM IN JAPAN</w:t>
      </w:r>
    </w:p>
    <w:p w14:paraId="6BC7D7FD" w14:textId="77777777" w:rsidR="00636E0F" w:rsidRPr="004D6CE2" w:rsidRDefault="00636E0F" w:rsidP="00636E0F">
      <w:pPr>
        <w:widowControl/>
        <w:spacing w:before="225" w:after="270"/>
        <w:jc w:val="left"/>
        <w:rPr>
          <w:rFonts w:ascii="Calibri" w:eastAsia="ＭＳ Ｐゴシック" w:hAnsi="Calibri" w:cs="Calibri"/>
          <w:color w:val="333333"/>
          <w:kern w:val="0"/>
          <w:sz w:val="20"/>
          <w:szCs w:val="20"/>
        </w:rPr>
      </w:pPr>
      <w:r>
        <w:rPr>
          <w:rFonts w:ascii="Calibri" w:eastAsia="ＭＳ Ｐゴシック" w:hAnsi="Calibri" w:cs="Calibri" w:hint="eastAsia"/>
          <w:color w:val="333333"/>
          <w:kern w:val="0"/>
          <w:sz w:val="20"/>
          <w:szCs w:val="20"/>
        </w:rPr>
        <w:t>(</w:t>
      </w: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Please note Japanese Diplomats in your country are when returning to Japan </w:t>
      </w: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household goods will be cleared as a </w:t>
      </w: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Japanese</w:t>
      </w: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 Citizen with tax &amp; duties assessed accordingly</w:t>
      </w: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 if applicable.</w:t>
      </w:r>
    </w:p>
    <w:p w14:paraId="6CB5EB2F" w14:textId="77777777" w:rsidR="00636E0F" w:rsidRPr="006B02A8" w:rsidRDefault="00636E0F" w:rsidP="00636E0F">
      <w:pPr>
        <w:widowControl/>
        <w:spacing w:before="225" w:after="270"/>
        <w:jc w:val="left"/>
        <w:rPr>
          <w:rFonts w:ascii="Calibri" w:eastAsia="ＭＳ Ｐゴシック" w:hAnsi="Calibri" w:cs="Calibri"/>
          <w:b/>
          <w:bCs/>
          <w:color w:val="333333"/>
          <w:kern w:val="0"/>
          <w:sz w:val="20"/>
          <w:szCs w:val="20"/>
        </w:rPr>
      </w:pPr>
      <w:r w:rsidRPr="006B02A8">
        <w:rPr>
          <w:rFonts w:ascii="Calibri" w:eastAsia="ＭＳ Ｐゴシック" w:hAnsi="Calibri" w:cs="Calibri"/>
          <w:b/>
          <w:bCs/>
          <w:color w:val="333333"/>
          <w:kern w:val="0"/>
          <w:sz w:val="20"/>
          <w:szCs w:val="20"/>
        </w:rPr>
        <w:t xml:space="preserve">DOCUMENTS REQUIRED TO APPLY FOR </w:t>
      </w:r>
      <w:r w:rsidRPr="00D9616C">
        <w:rPr>
          <w:rFonts w:ascii="Calibri" w:eastAsia="ＭＳ Ｐゴシック" w:hAnsi="Calibri" w:cs="Calibri"/>
          <w:b/>
          <w:bCs/>
          <w:color w:val="333333"/>
          <w:kern w:val="0"/>
          <w:sz w:val="20"/>
          <w:szCs w:val="20"/>
        </w:rPr>
        <w:t xml:space="preserve">FOREIGN DIPLOMATIC </w:t>
      </w:r>
      <w:r w:rsidRPr="006B02A8">
        <w:rPr>
          <w:rFonts w:ascii="Calibri" w:eastAsia="ＭＳ Ｐゴシック" w:hAnsi="Calibri" w:cs="Calibri"/>
          <w:b/>
          <w:bCs/>
          <w:color w:val="333333"/>
          <w:kern w:val="0"/>
          <w:sz w:val="20"/>
          <w:szCs w:val="20"/>
        </w:rPr>
        <w:t>KANGI FORM IN JAPAN:</w:t>
      </w:r>
    </w:p>
    <w:p w14:paraId="1A0C6808" w14:textId="77777777" w:rsidR="00636E0F" w:rsidRPr="006B02A8" w:rsidRDefault="00636E0F" w:rsidP="00636E0F">
      <w:pPr>
        <w:widowControl/>
        <w:numPr>
          <w:ilvl w:val="0"/>
          <w:numId w:val="9"/>
        </w:numPr>
        <w:jc w:val="left"/>
        <w:rPr>
          <w:rFonts w:ascii="Calibri" w:eastAsia="ＭＳ Ｐゴシック" w:hAnsi="Calibri" w:cs="Calibri"/>
          <w:color w:val="333333"/>
          <w:kern w:val="0"/>
          <w:sz w:val="20"/>
          <w:szCs w:val="20"/>
        </w:rPr>
      </w:pP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Passport Copy (photo page)</w:t>
      </w:r>
    </w:p>
    <w:p w14:paraId="68FFBB6B" w14:textId="77777777" w:rsidR="00636E0F" w:rsidRPr="006B02A8" w:rsidRDefault="00636E0F" w:rsidP="00636E0F">
      <w:pPr>
        <w:widowControl/>
        <w:numPr>
          <w:ilvl w:val="0"/>
          <w:numId w:val="9"/>
        </w:numPr>
        <w:jc w:val="left"/>
        <w:rPr>
          <w:rFonts w:ascii="Calibri" w:eastAsia="ＭＳ Ｐゴシック" w:hAnsi="Calibri" w:cs="Calibri"/>
          <w:color w:val="333333"/>
          <w:kern w:val="0"/>
          <w:sz w:val="20"/>
          <w:szCs w:val="20"/>
        </w:rPr>
      </w:pP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Packing list</w:t>
      </w:r>
    </w:p>
    <w:p w14:paraId="35C5E0C6" w14:textId="77777777" w:rsidR="00636E0F" w:rsidRPr="006B02A8" w:rsidRDefault="00636E0F" w:rsidP="00636E0F">
      <w:pPr>
        <w:widowControl/>
        <w:numPr>
          <w:ilvl w:val="0"/>
          <w:numId w:val="9"/>
        </w:numPr>
        <w:jc w:val="left"/>
        <w:rPr>
          <w:rFonts w:ascii="Calibri" w:eastAsia="ＭＳ Ｐゴシック" w:hAnsi="Calibri" w:cs="Calibri"/>
          <w:color w:val="333333"/>
          <w:kern w:val="0"/>
          <w:sz w:val="20"/>
          <w:szCs w:val="20"/>
        </w:rPr>
      </w:pP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Airway Bill copy/ Ocean Bill of Lading copy with correct number of pieces</w:t>
      </w:r>
      <w:r w:rsidRPr="00D9616C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 indicated.</w:t>
      </w:r>
    </w:p>
    <w:p w14:paraId="034CCACC" w14:textId="77777777" w:rsidR="00636E0F" w:rsidRPr="00BE67BA" w:rsidRDefault="00636E0F" w:rsidP="00636E0F">
      <w:pPr>
        <w:widowControl/>
        <w:numPr>
          <w:ilvl w:val="0"/>
          <w:numId w:val="9"/>
        </w:numPr>
        <w:jc w:val="left"/>
        <w:rPr>
          <w:rFonts w:ascii="Calibri" w:eastAsia="ＭＳ Ｐゴシック" w:hAnsi="Calibri" w:cs="Calibri"/>
          <w:color w:val="333333"/>
          <w:kern w:val="0"/>
          <w:sz w:val="20"/>
          <w:szCs w:val="20"/>
        </w:rPr>
      </w:pP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The </w:t>
      </w:r>
      <w:r w:rsidRPr="00D9616C">
        <w:rPr>
          <w:rFonts w:ascii="Calibri" w:hAnsi="Calibri" w:cs="Calibri"/>
          <w:sz w:val="20"/>
          <w:szCs w:val="20"/>
        </w:rPr>
        <w:t xml:space="preserve">Embassy of the Foreign Diplomate representative must apply for the </w:t>
      </w:r>
      <w:r>
        <w:rPr>
          <w:rFonts w:ascii="Calibri" w:hAnsi="Calibri" w:cs="Calibri"/>
          <w:sz w:val="20"/>
          <w:szCs w:val="20"/>
        </w:rPr>
        <w:t>“</w:t>
      </w:r>
      <w:proofErr w:type="spellStart"/>
      <w:r w:rsidRPr="00D9616C">
        <w:rPr>
          <w:rFonts w:ascii="Calibri" w:hAnsi="Calibri" w:cs="Calibri"/>
          <w:sz w:val="20"/>
          <w:szCs w:val="20"/>
        </w:rPr>
        <w:t>Kangi</w:t>
      </w:r>
      <w:proofErr w:type="spellEnd"/>
      <w:r w:rsidRPr="00D9616C">
        <w:rPr>
          <w:rFonts w:ascii="Calibri" w:hAnsi="Calibri" w:cs="Calibri"/>
          <w:sz w:val="20"/>
          <w:szCs w:val="20"/>
        </w:rPr>
        <w:t xml:space="preserve"> Form</w:t>
      </w:r>
      <w:r>
        <w:rPr>
          <w:rFonts w:ascii="Calibri" w:hAnsi="Calibri" w:cs="Calibri"/>
          <w:sz w:val="20"/>
          <w:szCs w:val="20"/>
        </w:rPr>
        <w:t>”,</w:t>
      </w:r>
    </w:p>
    <w:p w14:paraId="340CB6CC" w14:textId="77777777" w:rsidR="00636E0F" w:rsidRPr="00D9616C" w:rsidRDefault="00636E0F" w:rsidP="00636E0F">
      <w:pPr>
        <w:widowControl/>
        <w:ind w:left="720"/>
        <w:jc w:val="left"/>
        <w:rPr>
          <w:rFonts w:ascii="Calibri" w:eastAsia="ＭＳ Ｐゴシック" w:hAnsi="Calibri" w:cs="Calibri"/>
          <w:color w:val="333333"/>
          <w:kern w:val="0"/>
          <w:sz w:val="20"/>
          <w:szCs w:val="20"/>
        </w:rPr>
      </w:pP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(</w:t>
      </w:r>
      <w:r w:rsidRPr="00D9616C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Import Document for the Japanese Customs Office</w:t>
      </w: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 and</w:t>
      </w:r>
      <w:r w:rsidRPr="00BE67BA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 </w:t>
      </w: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Tax Exemptio</w:t>
      </w: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n which is applied to the</w:t>
      </w: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 </w:t>
      </w:r>
      <w:r w:rsidRPr="00D9616C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Japanese </w:t>
      </w: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Ministry of Foreign Affairs. </w:t>
      </w:r>
    </w:p>
    <w:p w14:paraId="66CD7CE9" w14:textId="77777777" w:rsidR="00636E0F" w:rsidRPr="006B02A8" w:rsidRDefault="00636E0F" w:rsidP="00636E0F">
      <w:pPr>
        <w:widowControl/>
        <w:numPr>
          <w:ilvl w:val="0"/>
          <w:numId w:val="9"/>
        </w:numPr>
        <w:jc w:val="left"/>
        <w:rPr>
          <w:rFonts w:ascii="Calibri" w:eastAsia="ＭＳ Ｐゴシック" w:hAnsi="Calibri" w:cs="Calibri"/>
          <w:color w:val="333333"/>
          <w:kern w:val="0"/>
          <w:sz w:val="20"/>
          <w:szCs w:val="20"/>
        </w:rPr>
      </w:pP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The following information </w:t>
      </w:r>
      <w:r w:rsidRPr="00D9616C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is</w:t>
      </w: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 </w:t>
      </w:r>
      <w:r>
        <w:rPr>
          <w:rFonts w:ascii="Calibri" w:eastAsia="ＭＳ Ｐゴシック" w:hAnsi="Calibri" w:cs="Calibri" w:hint="eastAsia"/>
          <w:color w:val="333333"/>
          <w:kern w:val="0"/>
          <w:sz w:val="20"/>
          <w:szCs w:val="20"/>
        </w:rPr>
        <w:t>a</w:t>
      </w: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lso </w:t>
      </w: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required:                </w:t>
      </w:r>
    </w:p>
    <w:p w14:paraId="743DEE74" w14:textId="77777777" w:rsidR="00636E0F" w:rsidRPr="006B02A8" w:rsidRDefault="00636E0F" w:rsidP="00636E0F">
      <w:pPr>
        <w:widowControl/>
        <w:numPr>
          <w:ilvl w:val="1"/>
          <w:numId w:val="9"/>
        </w:numPr>
        <w:jc w:val="left"/>
        <w:rPr>
          <w:rFonts w:ascii="Calibri" w:eastAsia="ＭＳ Ｐゴシック" w:hAnsi="Calibri" w:cs="Calibri"/>
          <w:color w:val="333333"/>
          <w:kern w:val="0"/>
          <w:sz w:val="20"/>
          <w:szCs w:val="20"/>
        </w:rPr>
      </w:pP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Estimated arrival date to Japan Port of Deliver</w:t>
      </w: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y</w:t>
      </w:r>
    </w:p>
    <w:p w14:paraId="06F1C2FE" w14:textId="77777777" w:rsidR="00636E0F" w:rsidRPr="00D9616C" w:rsidRDefault="00636E0F" w:rsidP="00636E0F">
      <w:pPr>
        <w:widowControl/>
        <w:numPr>
          <w:ilvl w:val="1"/>
          <w:numId w:val="9"/>
        </w:numPr>
        <w:jc w:val="left"/>
        <w:rPr>
          <w:rFonts w:ascii="Calibri" w:eastAsia="ＭＳ Ｐゴシック" w:hAnsi="Calibri" w:cs="Calibri"/>
          <w:color w:val="333333"/>
          <w:kern w:val="0"/>
          <w:sz w:val="20"/>
          <w:szCs w:val="20"/>
        </w:rPr>
      </w:pPr>
      <w:r w:rsidRPr="00D9616C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Aircraft and of Sea </w:t>
      </w: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Vessel name and volume/ weight of shipment</w:t>
      </w:r>
    </w:p>
    <w:p w14:paraId="03D23EA7" w14:textId="77777777" w:rsidR="00636E0F" w:rsidRPr="00D9616C" w:rsidRDefault="00636E0F" w:rsidP="00636E0F">
      <w:pPr>
        <w:widowControl/>
        <w:numPr>
          <w:ilvl w:val="1"/>
          <w:numId w:val="9"/>
        </w:numPr>
        <w:jc w:val="left"/>
        <w:rPr>
          <w:rFonts w:ascii="Calibri" w:eastAsia="ＭＳ Ｐゴシック" w:hAnsi="Calibri" w:cs="Calibri"/>
          <w:color w:val="333333"/>
          <w:kern w:val="0"/>
          <w:sz w:val="20"/>
          <w:szCs w:val="20"/>
        </w:rPr>
      </w:pPr>
      <w:r w:rsidRPr="00D9616C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Copy of the Air Waybill or the Sea Bill of Lading</w:t>
      </w:r>
    </w:p>
    <w:p w14:paraId="33BA3EDF" w14:textId="319F3682" w:rsidR="00636E0F" w:rsidRDefault="00636E0F" w:rsidP="00636E0F">
      <w:pPr>
        <w:widowControl/>
        <w:numPr>
          <w:ilvl w:val="1"/>
          <w:numId w:val="9"/>
        </w:numPr>
        <w:jc w:val="left"/>
        <w:rPr>
          <w:rFonts w:ascii="Calibri" w:eastAsia="ＭＳ Ｐゴシック" w:hAnsi="Calibri" w:cs="Calibri"/>
          <w:color w:val="333333"/>
          <w:kern w:val="0"/>
          <w:sz w:val="20"/>
          <w:szCs w:val="20"/>
        </w:rPr>
      </w:pPr>
      <w:r w:rsidRPr="00D9616C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Copy of the Inventory</w:t>
      </w: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 </w:t>
      </w:r>
      <w:r w:rsidRPr="00D9616C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Packing List</w:t>
      </w: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. If by sea freight a detail </w:t>
      </w:r>
      <w:r w:rsidRPr="00D9616C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Inventory</w:t>
      </w: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 </w:t>
      </w:r>
      <w:r w:rsidRPr="00D9616C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Packing List</w:t>
      </w: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 and if by air freight a </w:t>
      </w:r>
      <w:r w:rsidR="00B76ED3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very</w:t>
      </w: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 detail Inventory Packing List as per the attached example of the required and mandatory Air Shipment Packing List by the Japanese Customs Office.</w:t>
      </w:r>
    </w:p>
    <w:p w14:paraId="0B0ABF51" w14:textId="77777777" w:rsidR="00636E0F" w:rsidRPr="006B02A8" w:rsidRDefault="00636E0F" w:rsidP="00636E0F">
      <w:pPr>
        <w:widowControl/>
        <w:numPr>
          <w:ilvl w:val="1"/>
          <w:numId w:val="9"/>
        </w:numPr>
        <w:jc w:val="left"/>
        <w:rPr>
          <w:rFonts w:ascii="Calibri" w:eastAsia="ＭＳ Ｐゴシック" w:hAnsi="Calibri" w:cs="Calibri"/>
          <w:color w:val="333333"/>
          <w:kern w:val="0"/>
          <w:sz w:val="20"/>
          <w:szCs w:val="20"/>
        </w:rPr>
      </w:pPr>
      <w:r>
        <w:rPr>
          <w:rFonts w:ascii="Calibri" w:eastAsia="ＭＳ Ｐゴシック" w:hAnsi="Calibri" w:cs="Calibri" w:hint="eastAsia"/>
          <w:color w:val="333333"/>
          <w:kern w:val="0"/>
          <w:sz w:val="20"/>
          <w:szCs w:val="20"/>
        </w:rPr>
        <w:t>T</w:t>
      </w: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he completed Attached Questionnaire Form.</w:t>
      </w:r>
    </w:p>
    <w:p w14:paraId="365A32C9" w14:textId="77777777" w:rsidR="00636E0F" w:rsidRDefault="00636E0F" w:rsidP="00636E0F">
      <w:pPr>
        <w:widowControl/>
        <w:numPr>
          <w:ilvl w:val="0"/>
          <w:numId w:val="9"/>
        </w:numPr>
        <w:jc w:val="left"/>
        <w:rPr>
          <w:rFonts w:ascii="Calibri" w:eastAsia="ＭＳ Ｐゴシック" w:hAnsi="Calibri" w:cs="Calibri"/>
          <w:color w:val="333333"/>
          <w:kern w:val="0"/>
          <w:sz w:val="20"/>
          <w:szCs w:val="20"/>
        </w:rPr>
      </w:pP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If</w:t>
      </w: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 </w:t>
      </w: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“</w:t>
      </w:r>
      <w:proofErr w:type="spellStart"/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Kangi</w:t>
      </w:r>
      <w:proofErr w:type="spellEnd"/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 Form</w:t>
      </w: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”</w:t>
      </w: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 is </w:t>
      </w: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not applied for and </w:t>
      </w: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issued</w:t>
      </w: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 by the </w:t>
      </w:r>
      <w:r w:rsidRPr="00D9616C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Japanese </w:t>
      </w: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Ministry of Foreign Affairs, </w:t>
      </w:r>
    </w:p>
    <w:p w14:paraId="3D5B10E0" w14:textId="77777777" w:rsidR="00636E0F" w:rsidRDefault="00636E0F" w:rsidP="00636E0F">
      <w:pPr>
        <w:widowControl/>
        <w:ind w:left="720"/>
        <w:jc w:val="left"/>
        <w:rPr>
          <w:rFonts w:ascii="Calibri" w:eastAsia="ＭＳ Ｐゴシック" w:hAnsi="Calibri" w:cs="Calibri"/>
          <w:color w:val="333333"/>
          <w:kern w:val="0"/>
          <w:sz w:val="20"/>
          <w:szCs w:val="20"/>
        </w:rPr>
      </w:pP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the diplomat’s </w:t>
      </w: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household goods will be cleared as a Foreign Citizen with tax &amp; duties assessed accordingly</w:t>
      </w: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 if applicable..</w:t>
      </w: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. The </w:t>
      </w: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“</w:t>
      </w:r>
      <w:proofErr w:type="spellStart"/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Kangi</w:t>
      </w:r>
      <w:proofErr w:type="spellEnd"/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 Form</w:t>
      </w:r>
      <w:r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”</w:t>
      </w: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 can take </w:t>
      </w:r>
      <w:r w:rsidRPr="00D9616C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a few days and sometimes a few </w:t>
      </w: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weeks to be issued by the </w:t>
      </w:r>
      <w:r w:rsidRPr="00D9616C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Japanese </w:t>
      </w:r>
      <w:r w:rsidRPr="006B02A8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>Ministry</w:t>
      </w:r>
      <w:r w:rsidRPr="00D9616C">
        <w:rPr>
          <w:rFonts w:ascii="Calibri" w:eastAsia="ＭＳ Ｐゴシック" w:hAnsi="Calibri" w:cs="Calibri"/>
          <w:color w:val="333333"/>
          <w:kern w:val="0"/>
          <w:sz w:val="20"/>
          <w:szCs w:val="20"/>
        </w:rPr>
        <w:t xml:space="preserve"> of Foreign Affairs.</w:t>
      </w:r>
    </w:p>
    <w:p w14:paraId="69A342A1" w14:textId="77777777" w:rsidR="00636E0F" w:rsidRPr="004D6CE2" w:rsidRDefault="00636E0F" w:rsidP="00636E0F">
      <w:pPr>
        <w:pStyle w:val="a9"/>
        <w:widowControl/>
        <w:numPr>
          <w:ilvl w:val="0"/>
          <w:numId w:val="10"/>
        </w:numPr>
        <w:ind w:leftChars="0"/>
        <w:jc w:val="left"/>
        <w:rPr>
          <w:rFonts w:ascii="Calibri" w:eastAsia="ＭＳ Ｐゴシック" w:hAnsi="Calibri" w:cs="Calibri"/>
          <w:color w:val="333333"/>
          <w:kern w:val="0"/>
          <w:sz w:val="20"/>
          <w:szCs w:val="20"/>
        </w:rPr>
      </w:pPr>
      <w:r w:rsidRPr="004D6CE2">
        <w:rPr>
          <w:rFonts w:ascii="Calibri" w:eastAsia="ＭＳ Ｐゴシック" w:hAnsi="Calibri" w:cs="Calibri"/>
          <w:b/>
          <w:bCs/>
          <w:color w:val="303030"/>
          <w:kern w:val="0"/>
          <w:sz w:val="22"/>
        </w:rPr>
        <w:t>Do not include any food products including spices, herbs, and pet foods into the shipment – these items are prohibited for importation.</w:t>
      </w:r>
    </w:p>
    <w:p w14:paraId="65B5CE50" w14:textId="77777777" w:rsidR="00453A33" w:rsidRPr="00636E0F" w:rsidRDefault="00453A33">
      <w:pPr>
        <w:rPr>
          <w:rFonts w:ascii="Calibri" w:hAnsi="Calibri" w:cs="Calibri"/>
          <w:sz w:val="22"/>
        </w:rPr>
      </w:pPr>
    </w:p>
    <w:sectPr w:rsidR="00453A33" w:rsidRPr="00636E0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355E" w14:textId="77777777" w:rsidR="001751AC" w:rsidRDefault="001751AC" w:rsidP="001B423D">
      <w:r>
        <w:separator/>
      </w:r>
    </w:p>
  </w:endnote>
  <w:endnote w:type="continuationSeparator" w:id="0">
    <w:p w14:paraId="1D916FED" w14:textId="77777777" w:rsidR="001751AC" w:rsidRDefault="001751AC" w:rsidP="001B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DCD6" w14:textId="77777777" w:rsidR="001751AC" w:rsidRDefault="001751AC" w:rsidP="001B423D">
      <w:r>
        <w:separator/>
      </w:r>
    </w:p>
  </w:footnote>
  <w:footnote w:type="continuationSeparator" w:id="0">
    <w:p w14:paraId="6B423A6C" w14:textId="77777777" w:rsidR="001751AC" w:rsidRDefault="001751AC" w:rsidP="001B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3C3A" w14:textId="0B300087" w:rsidR="00337093" w:rsidRDefault="00337093" w:rsidP="00337093">
    <w:pPr>
      <w:pStyle w:val="a4"/>
      <w:rPr>
        <w:rFonts w:ascii="Calibri" w:hAnsi="Calibri" w:cs="Calibri"/>
        <w:color w:val="222222"/>
        <w:szCs w:val="21"/>
        <w:shd w:val="clear" w:color="auto" w:fill="FFFFFF"/>
      </w:rPr>
    </w:pPr>
    <w:r>
      <w:rPr>
        <w:rFonts w:ascii="Calibri" w:hAnsi="Calibri" w:cs="Calibri"/>
        <w:color w:val="222222"/>
        <w:szCs w:val="21"/>
        <w:shd w:val="clear" w:color="auto" w:fill="FFFFFF"/>
      </w:rPr>
      <w:tab/>
    </w:r>
    <w:r>
      <w:rPr>
        <w:rFonts w:ascii="Calibri" w:hAnsi="Calibri" w:cs="Calibri"/>
        <w:color w:val="222222"/>
        <w:szCs w:val="21"/>
        <w:shd w:val="clear" w:color="auto" w:fill="FFFFFF"/>
      </w:rPr>
      <w:tab/>
    </w:r>
  </w:p>
  <w:p w14:paraId="299F4E69" w14:textId="09D35351" w:rsidR="00337093" w:rsidRPr="00337093" w:rsidRDefault="00337093" w:rsidP="00337093">
    <w:pPr>
      <w:widowControl/>
      <w:shd w:val="clear" w:color="auto" w:fill="FFFFFF"/>
      <w:jc w:val="left"/>
      <w:rPr>
        <w:rFonts w:ascii="Calibri" w:eastAsia="ＭＳ Ｐゴシック" w:hAnsi="Calibri" w:cs="Calibri"/>
        <w:color w:val="222222"/>
        <w:kern w:val="0"/>
        <w:szCs w:val="21"/>
      </w:rPr>
    </w:pPr>
    <w:r>
      <w:rPr>
        <w:rFonts w:ascii="Calibri" w:hAnsi="Calibri" w:cs="Calibri"/>
        <w:color w:val="222222"/>
        <w:szCs w:val="21"/>
        <w:shd w:val="clear" w:color="auto" w:fill="FFFFFF"/>
      </w:rPr>
      <w:t>I</w:t>
    </w:r>
    <w:r w:rsidRPr="00337093">
      <w:rPr>
        <w:rFonts w:ascii="Calibri" w:hAnsi="Calibri" w:cs="Calibri"/>
        <w:color w:val="222222"/>
        <w:szCs w:val="21"/>
        <w:shd w:val="clear" w:color="auto" w:fill="FFFFFF"/>
      </w:rPr>
      <w:t>nternational Moving &amp; Heavy Lift Cargo Japan</w:t>
    </w:r>
    <w:r w:rsidRPr="00337093">
      <w:rPr>
        <w:rFonts w:ascii="Calibri" w:eastAsia="ＭＳ Ｐゴシック" w:hAnsi="Calibri" w:cs="Calibri"/>
        <w:color w:val="222222"/>
        <w:kern w:val="0"/>
        <w:szCs w:val="21"/>
      </w:rPr>
      <w:t xml:space="preserve"> </w:t>
    </w:r>
    <w:hyperlink r:id="rId1" w:tgtFrame="_blank" w:history="1">
      <w:r w:rsidRPr="00337093">
        <w:rPr>
          <w:rFonts w:ascii="Calibri" w:eastAsia="ＭＳ Ｐゴシック" w:hAnsi="Calibri" w:cs="Calibri"/>
          <w:color w:val="1155CC"/>
          <w:kern w:val="0"/>
          <w:szCs w:val="21"/>
          <w:u w:val="single"/>
        </w:rPr>
        <w:t>https://intlmovhl.com</w:t>
      </w:r>
    </w:hyperlink>
    <w:r w:rsidRPr="00337093">
      <w:rPr>
        <w:rFonts w:ascii="Calibri" w:eastAsia="ＭＳ Ｐゴシック" w:hAnsi="Calibri" w:cs="Calibri"/>
        <w:color w:val="222222"/>
        <w:kern w:val="0"/>
        <w:szCs w:val="21"/>
      </w:rPr>
      <w:t> </w:t>
    </w:r>
    <w:r w:rsidRPr="00337093">
      <w:rPr>
        <w:rFonts w:ascii="Calibri" w:eastAsia="ＭＳ Ｐゴシック" w:hAnsi="Calibri" w:cs="Calibri"/>
        <w:color w:val="222222"/>
        <w:kern w:val="0"/>
        <w:szCs w:val="21"/>
      </w:rPr>
      <w:br/>
    </w:r>
    <w:hyperlink r:id="rId2" w:tgtFrame="_blank" w:history="1">
      <w:r w:rsidRPr="00337093">
        <w:rPr>
          <w:rFonts w:ascii="Calibri" w:eastAsia="ＭＳ Ｐゴシック" w:hAnsi="Calibri" w:cs="Calibri"/>
          <w:color w:val="1155CC"/>
          <w:kern w:val="0"/>
          <w:szCs w:val="21"/>
          <w:u w:val="single"/>
        </w:rPr>
        <w:t>danielkuss@intlmovhl.com</w:t>
      </w:r>
    </w:hyperlink>
  </w:p>
  <w:p w14:paraId="5F8FD5E1" w14:textId="173CCD97" w:rsidR="00337093" w:rsidRPr="00337093" w:rsidRDefault="00337093" w:rsidP="00337093">
    <w:pPr>
      <w:widowControl/>
      <w:shd w:val="clear" w:color="auto" w:fill="FFFFFF"/>
      <w:jc w:val="left"/>
      <w:rPr>
        <w:rFonts w:ascii="Calibri" w:eastAsia="ＭＳ Ｐゴシック" w:hAnsi="Calibri" w:cs="Calibri"/>
        <w:color w:val="222222"/>
        <w:kern w:val="0"/>
        <w:szCs w:val="21"/>
      </w:rPr>
    </w:pPr>
    <w:proofErr w:type="gramStart"/>
    <w:r w:rsidRPr="00337093">
      <w:rPr>
        <w:rFonts w:ascii="Calibri" w:eastAsia="ＭＳ Ｐゴシック" w:hAnsi="Calibri" w:cs="Calibri"/>
        <w:color w:val="222222"/>
        <w:kern w:val="0"/>
        <w:szCs w:val="21"/>
      </w:rPr>
      <w:t>Mobile :</w:t>
    </w:r>
    <w:proofErr w:type="gramEnd"/>
    <w:r w:rsidRPr="00337093">
      <w:rPr>
        <w:rFonts w:ascii="Calibri" w:eastAsia="ＭＳ Ｐゴシック" w:hAnsi="Calibri" w:cs="Calibri"/>
        <w:color w:val="222222"/>
        <w:kern w:val="0"/>
        <w:szCs w:val="21"/>
      </w:rPr>
      <w:t xml:space="preserve"> + 81 (0)80-7154-5963 : Primary</w:t>
    </w:r>
    <w:r w:rsidRPr="00337093">
      <w:rPr>
        <w:rFonts w:ascii="Calibri" w:eastAsia="ＭＳ Ｐゴシック" w:hAnsi="Calibri" w:cs="Calibri"/>
        <w:color w:val="222222"/>
        <w:kern w:val="0"/>
        <w:szCs w:val="21"/>
      </w:rPr>
      <w:br/>
      <w:t>Tel/Fax : + 81 (0)46-876-6726</w:t>
    </w:r>
    <w:r w:rsidRPr="00337093">
      <w:rPr>
        <w:rFonts w:ascii="Calibri" w:eastAsia="ＭＳ Ｐゴシック" w:hAnsi="Calibri" w:cs="Calibri"/>
        <w:color w:val="222222"/>
        <w:kern w:val="0"/>
        <w:szCs w:val="21"/>
      </w:rPr>
      <w:br/>
      <w:t>Yokosuka, Japan</w:t>
    </w:r>
    <w:r>
      <w:rPr>
        <w:rFonts w:ascii="Calibri" w:eastAsia="ＭＳ Ｐゴシック" w:hAnsi="Calibri" w:cs="Calibri"/>
        <w:color w:val="222222"/>
        <w:kern w:val="0"/>
        <w:szCs w:val="21"/>
      </w:rPr>
      <w:t xml:space="preserve">                                                     </w:t>
    </w:r>
  </w:p>
  <w:p w14:paraId="27B53B1D" w14:textId="790672F4" w:rsidR="00337093" w:rsidRPr="00337093" w:rsidRDefault="00337093">
    <w:pPr>
      <w:pStyle w:val="a4"/>
      <w:rPr>
        <w:rFonts w:ascii="Arial" w:hAnsi="Arial" w:cs="Arial"/>
        <w:color w:val="222222"/>
        <w:shd w:val="clear" w:color="auto" w:fill="FFFFFF"/>
      </w:rPr>
    </w:pPr>
    <w:r>
      <w:rPr>
        <w:rFonts w:ascii="Arial" w:hAnsi="Arial" w:cs="Arial" w:hint="eastAsia"/>
        <w:color w:val="222222"/>
        <w:shd w:val="clear" w:color="auto" w:fill="FFFFFF"/>
      </w:rPr>
      <w:t xml:space="preserve"> </w:t>
    </w:r>
    <w:r>
      <w:rPr>
        <w:rFonts w:ascii="Arial" w:hAnsi="Arial" w:cs="Arial"/>
        <w:color w:val="222222"/>
        <w:shd w:val="clear" w:color="auto" w:fill="FFFFFF"/>
      </w:rPr>
      <w:t xml:space="preserve">                                                                 </w:t>
    </w:r>
    <w:r>
      <w:rPr>
        <w:rFonts w:ascii="Calibri" w:hAnsi="Calibri" w:cs="Calibri"/>
        <w:noProof/>
        <w:color w:val="222222"/>
        <w:szCs w:val="21"/>
        <w:shd w:val="clear" w:color="auto" w:fill="FFFFFF"/>
      </w:rPr>
      <w:drawing>
        <wp:inline distT="0" distB="0" distL="0" distR="0" wp14:anchorId="0775008B" wp14:editId="2EA27863">
          <wp:extent cx="723900" cy="420501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20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DE2D4" w14:textId="77777777" w:rsidR="00337093" w:rsidRDefault="003370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F03"/>
    <w:multiLevelType w:val="multilevel"/>
    <w:tmpl w:val="1BF4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5C37C0"/>
    <w:multiLevelType w:val="multilevel"/>
    <w:tmpl w:val="0428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043610"/>
    <w:multiLevelType w:val="multilevel"/>
    <w:tmpl w:val="80FC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3256A"/>
    <w:multiLevelType w:val="multilevel"/>
    <w:tmpl w:val="F730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21B3F"/>
    <w:multiLevelType w:val="multilevel"/>
    <w:tmpl w:val="CEA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13FC9"/>
    <w:multiLevelType w:val="multilevel"/>
    <w:tmpl w:val="6FB8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05614"/>
    <w:multiLevelType w:val="multilevel"/>
    <w:tmpl w:val="2ED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97215F"/>
    <w:multiLevelType w:val="hybridMultilevel"/>
    <w:tmpl w:val="F7202E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9B3831"/>
    <w:multiLevelType w:val="multilevel"/>
    <w:tmpl w:val="EAAC5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D31C8C"/>
    <w:multiLevelType w:val="multilevel"/>
    <w:tmpl w:val="DF50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33"/>
    <w:rsid w:val="000C3AAF"/>
    <w:rsid w:val="001751AC"/>
    <w:rsid w:val="001B423D"/>
    <w:rsid w:val="00337093"/>
    <w:rsid w:val="00372EB4"/>
    <w:rsid w:val="0039122E"/>
    <w:rsid w:val="00453A33"/>
    <w:rsid w:val="005B3575"/>
    <w:rsid w:val="005C206C"/>
    <w:rsid w:val="005C6C8C"/>
    <w:rsid w:val="00636E0F"/>
    <w:rsid w:val="007B1F6B"/>
    <w:rsid w:val="00834A21"/>
    <w:rsid w:val="00902DE7"/>
    <w:rsid w:val="00997B1C"/>
    <w:rsid w:val="009A5C98"/>
    <w:rsid w:val="00AC5C27"/>
    <w:rsid w:val="00B76ED3"/>
    <w:rsid w:val="00E12581"/>
    <w:rsid w:val="00E72190"/>
    <w:rsid w:val="00FD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56B2F"/>
  <w15:chartTrackingRefBased/>
  <w15:docId w15:val="{A0CF1215-DC06-456B-9681-74E4AC25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53A3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3A33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453A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453A33"/>
    <w:rPr>
      <w:b/>
      <w:bCs/>
    </w:rPr>
  </w:style>
  <w:style w:type="paragraph" w:styleId="a4">
    <w:name w:val="header"/>
    <w:basedOn w:val="a"/>
    <w:link w:val="a5"/>
    <w:uiPriority w:val="99"/>
    <w:unhideWhenUsed/>
    <w:rsid w:val="001B4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423D"/>
  </w:style>
  <w:style w:type="paragraph" w:styleId="a6">
    <w:name w:val="footer"/>
    <w:basedOn w:val="a"/>
    <w:link w:val="a7"/>
    <w:uiPriority w:val="99"/>
    <w:unhideWhenUsed/>
    <w:rsid w:val="001B4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423D"/>
  </w:style>
  <w:style w:type="character" w:styleId="a8">
    <w:name w:val="Hyperlink"/>
    <w:basedOn w:val="a0"/>
    <w:uiPriority w:val="99"/>
    <w:semiHidden/>
    <w:unhideWhenUsed/>
    <w:rsid w:val="0033709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36E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1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danielkuss@intlmovhl.com" TargetMode="External"/><Relationship Id="rId1" Type="http://schemas.openxmlformats.org/officeDocument/2006/relationships/hyperlink" Target="https://intlmovhl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Kuss</dc:creator>
  <cp:keywords/>
  <dc:description/>
  <cp:lastModifiedBy>Daniel Kuss</cp:lastModifiedBy>
  <cp:revision>2</cp:revision>
  <dcterms:created xsi:type="dcterms:W3CDTF">2021-06-15T00:36:00Z</dcterms:created>
  <dcterms:modified xsi:type="dcterms:W3CDTF">2021-06-15T00:36:00Z</dcterms:modified>
</cp:coreProperties>
</file>