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DE34" w14:textId="77777777" w:rsidR="00AB73A0" w:rsidRPr="00AB73A0" w:rsidRDefault="00AB73A0" w:rsidP="006676AA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AB73A0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6CCFAFD1" w14:textId="54C02AAD" w:rsidR="00AB73A0" w:rsidRPr="00382D4F" w:rsidRDefault="00AB73A0" w:rsidP="006676AA">
      <w:pPr>
        <w:spacing w:after="0"/>
        <w:rPr>
          <w:rFonts w:asciiTheme="minorBidi" w:hAnsiTheme="minorBidi"/>
          <w:color w:val="000000"/>
          <w:sz w:val="24"/>
          <w:szCs w:val="24"/>
        </w:rPr>
      </w:pPr>
      <w:r w:rsidRPr="00382D4F">
        <w:rPr>
          <w:rFonts w:asciiTheme="minorBidi" w:hAnsiTheme="minorBidi"/>
          <w:color w:val="000000"/>
          <w:sz w:val="24"/>
          <w:szCs w:val="24"/>
        </w:rPr>
        <w:t>Full export pack at residence, normal access, 1</w:t>
      </w:r>
      <w:r w:rsidRPr="00382D4F">
        <w:rPr>
          <w:rFonts w:asciiTheme="minorBidi" w:hAnsiTheme="minorBidi"/>
          <w:color w:val="000000"/>
          <w:sz w:val="24"/>
          <w:szCs w:val="24"/>
          <w:vertAlign w:val="superscript"/>
        </w:rPr>
        <w:t>st</w:t>
      </w:r>
      <w:r w:rsidRPr="00382D4F">
        <w:rPr>
          <w:rFonts w:asciiTheme="minorBidi" w:hAnsiTheme="minorBidi"/>
          <w:color w:val="000000"/>
          <w:sz w:val="24"/>
          <w:szCs w:val="24"/>
        </w:rPr>
        <w:t xml:space="preserve"> floor</w:t>
      </w:r>
    </w:p>
    <w:p w14:paraId="6DB12CD3" w14:textId="57DF3560" w:rsidR="006676AA" w:rsidRPr="00382D4F" w:rsidRDefault="006676AA" w:rsidP="006676AA">
      <w:pPr>
        <w:spacing w:after="0"/>
        <w:rPr>
          <w:rFonts w:asciiTheme="minorBidi" w:hAnsiTheme="minorBidi"/>
          <w:color w:val="000000"/>
          <w:sz w:val="24"/>
          <w:szCs w:val="24"/>
        </w:rPr>
      </w:pPr>
      <w:r w:rsidRPr="00382D4F">
        <w:rPr>
          <w:rFonts w:asciiTheme="minorBidi" w:hAnsiTheme="minorBidi"/>
          <w:color w:val="000000"/>
          <w:sz w:val="24"/>
          <w:szCs w:val="24"/>
        </w:rPr>
        <w:t>Collection and haulage from residence to WH where applicable</w:t>
      </w:r>
    </w:p>
    <w:p w14:paraId="54229276" w14:textId="07548193" w:rsidR="006676AA" w:rsidRPr="00382D4F" w:rsidRDefault="006676AA" w:rsidP="006676AA">
      <w:pPr>
        <w:spacing w:after="0"/>
        <w:rPr>
          <w:rFonts w:asciiTheme="minorBidi" w:hAnsiTheme="minorBidi"/>
          <w:color w:val="000000"/>
          <w:sz w:val="24"/>
          <w:szCs w:val="24"/>
        </w:rPr>
      </w:pPr>
      <w:r w:rsidRPr="00382D4F">
        <w:rPr>
          <w:rFonts w:asciiTheme="minorBidi" w:hAnsiTheme="minorBidi"/>
          <w:color w:val="000000"/>
          <w:sz w:val="24"/>
          <w:szCs w:val="24"/>
        </w:rPr>
        <w:t>Haulage from WH to POD for Air and Sea LCL shipments</w:t>
      </w:r>
    </w:p>
    <w:p w14:paraId="03ECCE2C" w14:textId="4AB4BA17" w:rsidR="006676AA" w:rsidRPr="00382D4F" w:rsidRDefault="00382D4F" w:rsidP="006676AA">
      <w:pPr>
        <w:spacing w:after="0"/>
        <w:rPr>
          <w:rFonts w:asciiTheme="minorBidi" w:hAnsiTheme="minorBidi"/>
          <w:color w:val="000000"/>
          <w:sz w:val="24"/>
          <w:szCs w:val="24"/>
        </w:rPr>
      </w:pPr>
      <w:r w:rsidRPr="00382D4F">
        <w:rPr>
          <w:rFonts w:asciiTheme="minorBidi" w:hAnsiTheme="minorBidi"/>
          <w:color w:val="000000"/>
          <w:sz w:val="24"/>
          <w:szCs w:val="24"/>
        </w:rPr>
        <w:t>Loading FCL at residence</w:t>
      </w:r>
    </w:p>
    <w:p w14:paraId="39659478" w14:textId="30E1178B" w:rsidR="00382D4F" w:rsidRPr="00382D4F" w:rsidRDefault="00382D4F" w:rsidP="006676AA">
      <w:pPr>
        <w:spacing w:after="0"/>
        <w:rPr>
          <w:rFonts w:asciiTheme="minorBidi" w:hAnsiTheme="minorBidi"/>
          <w:color w:val="000000"/>
          <w:sz w:val="24"/>
          <w:szCs w:val="24"/>
        </w:rPr>
      </w:pPr>
      <w:r w:rsidRPr="00382D4F">
        <w:rPr>
          <w:rFonts w:asciiTheme="minorBidi" w:hAnsiTheme="minorBidi"/>
          <w:color w:val="000000"/>
          <w:sz w:val="24"/>
          <w:szCs w:val="24"/>
        </w:rPr>
        <w:t>Normal export customs clearance</w:t>
      </w:r>
    </w:p>
    <w:p w14:paraId="77F0B601" w14:textId="77777777" w:rsidR="006676AA" w:rsidRDefault="006676AA" w:rsidP="006676AA">
      <w:pPr>
        <w:spacing w:after="0"/>
        <w:rPr>
          <w:rFonts w:asciiTheme="minorBidi" w:hAnsiTheme="minorBidi"/>
          <w:color w:val="000000"/>
          <w:sz w:val="24"/>
          <w:szCs w:val="24"/>
          <w:highlight w:val="lightGray"/>
        </w:rPr>
      </w:pPr>
    </w:p>
    <w:p w14:paraId="0C25F0BB" w14:textId="77777777" w:rsidR="00331FE1" w:rsidRDefault="00331FE1" w:rsidP="00331FE1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997008">
        <w:rPr>
          <w:rFonts w:asciiTheme="minorBidi" w:hAnsiTheme="minorBidi"/>
          <w:b/>
          <w:bCs/>
          <w:sz w:val="24"/>
          <w:szCs w:val="24"/>
        </w:rPr>
        <w:t>Rates exclude</w:t>
      </w:r>
    </w:p>
    <w:p w14:paraId="12D833CE" w14:textId="4ABE6229" w:rsidR="00331FE1" w:rsidRDefault="00331FE1" w:rsidP="00331FE1">
      <w:pPr>
        <w:pStyle w:val="NoSpacing"/>
        <w:rPr>
          <w:rFonts w:asciiTheme="minorBidi" w:hAnsiTheme="minorBidi"/>
          <w:sz w:val="24"/>
          <w:szCs w:val="24"/>
        </w:rPr>
      </w:pPr>
      <w:r w:rsidRPr="00331FE1">
        <w:rPr>
          <w:rFonts w:asciiTheme="minorBidi" w:hAnsiTheme="minorBidi"/>
          <w:sz w:val="24"/>
          <w:szCs w:val="24"/>
        </w:rPr>
        <w:t xml:space="preserve">Insurance </w:t>
      </w:r>
      <w:r>
        <w:rPr>
          <w:rFonts w:asciiTheme="minorBidi" w:hAnsiTheme="minorBidi"/>
          <w:sz w:val="24"/>
          <w:szCs w:val="24"/>
        </w:rPr>
        <w:t>or any Customs related costs as duties, taxes, and inspection fees</w:t>
      </w:r>
    </w:p>
    <w:p w14:paraId="20756081" w14:textId="57F37102" w:rsidR="00331FE1" w:rsidRDefault="00331FE1" w:rsidP="00331FE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Parking permit</w:t>
      </w:r>
    </w:p>
    <w:p w14:paraId="79B0D842" w14:textId="3F2CC8C1" w:rsidR="00331FE1" w:rsidRDefault="00331FE1" w:rsidP="00331FE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Outside elevator</w:t>
      </w:r>
    </w:p>
    <w:p w14:paraId="0B50BF24" w14:textId="16DD2CB0" w:rsidR="00331FE1" w:rsidRDefault="00331FE1" w:rsidP="00331FE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Dis-Assembly </w:t>
      </w:r>
      <w:r w:rsidR="00F55970">
        <w:rPr>
          <w:rFonts w:asciiTheme="minorBidi" w:hAnsiTheme="minorBidi"/>
          <w:sz w:val="24"/>
          <w:szCs w:val="24"/>
        </w:rPr>
        <w:t>of new furniture of any kind in original packaging</w:t>
      </w:r>
    </w:p>
    <w:p w14:paraId="592F858E" w14:textId="12EF2A15" w:rsidR="00F55970" w:rsidRDefault="00F55970" w:rsidP="00331FE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Third Part Service for difficult disassembling/ assembling of furniture ( e.g. Ikea, swing set ), taking more than half an hour per item</w:t>
      </w:r>
    </w:p>
    <w:p w14:paraId="113CDC30" w14:textId="09F67EA1" w:rsidR="00F55970" w:rsidRDefault="00F55970" w:rsidP="00331FE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Handling of pianos, safes, and other heavy objects</w:t>
      </w:r>
    </w:p>
    <w:p w14:paraId="409E3171" w14:textId="3D36B21A" w:rsidR="00F55970" w:rsidRDefault="00F55970" w:rsidP="00331FE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Valet, Electrician</w:t>
      </w:r>
      <w:r w:rsidR="00565DEE">
        <w:rPr>
          <w:rFonts w:asciiTheme="minorBidi" w:hAnsiTheme="minorBidi"/>
          <w:sz w:val="24"/>
          <w:szCs w:val="24"/>
        </w:rPr>
        <w:t xml:space="preserve"> or Handyman service</w:t>
      </w:r>
    </w:p>
    <w:p w14:paraId="2C7B4057" w14:textId="66FC6F12" w:rsidR="00565DEE" w:rsidRDefault="00565DEE" w:rsidP="00331FE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Scanning cost</w:t>
      </w:r>
    </w:p>
    <w:p w14:paraId="4CB49B1F" w14:textId="025F3B90" w:rsidR="00565DEE" w:rsidRDefault="00565DEE" w:rsidP="00331FE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Administration cost for bonded clearance</w:t>
      </w:r>
    </w:p>
    <w:p w14:paraId="3E9F87FF" w14:textId="262B27A4" w:rsidR="00565DEE" w:rsidRDefault="00565DEE" w:rsidP="00331FE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One time warehouse handling charge in/ out – 12,00 </w:t>
      </w:r>
      <w:r w:rsidR="00D468F4">
        <w:rPr>
          <w:rFonts w:asciiTheme="minorBidi" w:hAnsiTheme="minorBidi"/>
          <w:sz w:val="24"/>
          <w:szCs w:val="24"/>
        </w:rPr>
        <w:t>GBP</w:t>
      </w:r>
      <w:r>
        <w:rPr>
          <w:rFonts w:asciiTheme="minorBidi" w:hAnsiTheme="minorBidi"/>
          <w:sz w:val="24"/>
          <w:szCs w:val="24"/>
        </w:rPr>
        <w:t xml:space="preserve"> p/cbm</w:t>
      </w:r>
    </w:p>
    <w:p w14:paraId="79DE1B7B" w14:textId="45841DA9" w:rsidR="00565DEE" w:rsidRDefault="00565DEE" w:rsidP="00331FE1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Storage charges p/month, or part thereof – 11,00 </w:t>
      </w:r>
      <w:r w:rsidR="00D468F4">
        <w:rPr>
          <w:rFonts w:asciiTheme="minorBidi" w:hAnsiTheme="minorBidi"/>
          <w:sz w:val="24"/>
          <w:szCs w:val="24"/>
        </w:rPr>
        <w:t>GBP</w:t>
      </w:r>
      <w:r>
        <w:rPr>
          <w:rFonts w:asciiTheme="minorBidi" w:hAnsiTheme="minorBidi"/>
          <w:sz w:val="24"/>
          <w:szCs w:val="24"/>
        </w:rPr>
        <w:t xml:space="preserve"> p/cbm</w:t>
      </w:r>
    </w:p>
    <w:p w14:paraId="6A050547" w14:textId="77777777" w:rsidR="0001625C" w:rsidRDefault="0001625C" w:rsidP="00331FE1">
      <w:pPr>
        <w:pStyle w:val="NoSpacing"/>
        <w:rPr>
          <w:rFonts w:asciiTheme="minorBidi" w:hAnsiTheme="minorBidi"/>
          <w:sz w:val="24"/>
          <w:szCs w:val="24"/>
        </w:rPr>
      </w:pPr>
    </w:p>
    <w:p w14:paraId="157B6362" w14:textId="77777777" w:rsidR="000078E6" w:rsidRPr="0001625C" w:rsidRDefault="000078E6" w:rsidP="000078E6">
      <w:pPr>
        <w:rPr>
          <w:rFonts w:asciiTheme="minorBidi" w:hAnsiTheme="minorBidi"/>
          <w:b/>
          <w:bCs/>
          <w:sz w:val="24"/>
          <w:szCs w:val="24"/>
          <w:lang w:val="nl-BE"/>
        </w:rPr>
      </w:pPr>
      <w:r w:rsidRPr="0001625C">
        <w:rPr>
          <w:rFonts w:asciiTheme="minorBidi" w:hAnsiTheme="minorBidi"/>
          <w:b/>
          <w:bCs/>
          <w:color w:val="000000"/>
          <w:sz w:val="24"/>
          <w:szCs w:val="24"/>
        </w:rPr>
        <w:t>Important Information:</w:t>
      </w:r>
    </w:p>
    <w:p w14:paraId="39A055A8" w14:textId="77777777" w:rsidR="000078E6" w:rsidRPr="0001625C" w:rsidRDefault="000078E6" w:rsidP="000078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01625C">
        <w:rPr>
          <w:rFonts w:asciiTheme="minorBidi" w:eastAsia="Times New Roman" w:hAnsiTheme="minorBidi"/>
          <w:sz w:val="24"/>
          <w:szCs w:val="24"/>
        </w:rPr>
        <w:t xml:space="preserve">This offer is valid for 30 days and is subject to our </w:t>
      </w:r>
      <w:hyperlink r:id="rId5" w:history="1">
        <w:r w:rsidRPr="0001625C">
          <w:rPr>
            <w:rStyle w:val="Hyperlink"/>
            <w:rFonts w:asciiTheme="minorBidi" w:eastAsia="Times New Roman" w:hAnsiTheme="minorBidi"/>
            <w:sz w:val="24"/>
            <w:szCs w:val="24"/>
          </w:rPr>
          <w:t>General Terms and Conditions</w:t>
        </w:r>
      </w:hyperlink>
    </w:p>
    <w:p w14:paraId="5702EA91" w14:textId="77777777" w:rsidR="000078E6" w:rsidRPr="0001625C" w:rsidRDefault="000078E6" w:rsidP="000078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01625C">
        <w:rPr>
          <w:rFonts w:asciiTheme="minorBidi" w:eastAsia="Times New Roman" w:hAnsiTheme="minorBidi"/>
          <w:sz w:val="24"/>
          <w:szCs w:val="24"/>
        </w:rPr>
        <w:t>Our rate is valid for actual freight rates, actual surcharges, and actual rates of exchange. In case of variations, we reserve the right to adapt our rate.</w:t>
      </w:r>
    </w:p>
    <w:p w14:paraId="25EDA308" w14:textId="77777777" w:rsidR="000078E6" w:rsidRPr="0001625C" w:rsidRDefault="000078E6" w:rsidP="000078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01625C">
        <w:rPr>
          <w:rFonts w:asciiTheme="minorBidi" w:eastAsia="Times New Roman" w:hAnsiTheme="minorBidi"/>
          <w:sz w:val="24"/>
          <w:szCs w:val="24"/>
        </w:rPr>
        <w:t>Minimum density is 6.50 lbs. per gross ft³.</w:t>
      </w:r>
    </w:p>
    <w:p w14:paraId="28942208" w14:textId="77777777" w:rsidR="000078E6" w:rsidRPr="0001625C" w:rsidRDefault="000078E6" w:rsidP="000078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01625C">
        <w:rPr>
          <w:rFonts w:asciiTheme="minorBidi" w:eastAsia="Times New Roman" w:hAnsiTheme="minorBidi"/>
          <w:b/>
          <w:bCs/>
          <w:sz w:val="24"/>
          <w:szCs w:val="24"/>
          <w:u w:val="single"/>
        </w:rPr>
        <w:t>Terms of payment</w:t>
      </w:r>
      <w:r w:rsidRPr="0001625C">
        <w:rPr>
          <w:rFonts w:asciiTheme="minorBidi" w:eastAsia="Times New Roman" w:hAnsiTheme="minorBidi"/>
          <w:sz w:val="24"/>
          <w:szCs w:val="24"/>
        </w:rPr>
        <w:t>: new clients are kindly requested to pre-pay the shipments before the service. Post Payment may be granted after a business relationship of minimum 1 year. </w:t>
      </w:r>
    </w:p>
    <w:p w14:paraId="3F21B9EC" w14:textId="77777777" w:rsidR="0001625C" w:rsidRDefault="0001625C" w:rsidP="000078E6"/>
    <w:p w14:paraId="7638CC2C" w14:textId="77777777" w:rsidR="00974AA5" w:rsidRDefault="000078E6" w:rsidP="00974AA5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01625C">
        <w:rPr>
          <w:rFonts w:asciiTheme="minorBidi" w:hAnsiTheme="minorBidi"/>
          <w:b/>
          <w:bCs/>
          <w:sz w:val="24"/>
          <w:szCs w:val="24"/>
        </w:rPr>
        <w:t>Additional services</w:t>
      </w:r>
    </w:p>
    <w:p w14:paraId="112F369D" w14:textId="77777777" w:rsidR="00974AA5" w:rsidRDefault="00974AA5" w:rsidP="00974AA5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Shuttle: GBP 10/ CBM with min. GBP 250.</w:t>
      </w:r>
    </w:p>
    <w:p w14:paraId="732713C6" w14:textId="77777777" w:rsidR="00974AA5" w:rsidRDefault="00974AA5" w:rsidP="00974AA5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Upright piano handling, ground floor: GBP 150</w:t>
      </w:r>
    </w:p>
    <w:p w14:paraId="45996837" w14:textId="7EFFA094" w:rsidR="00974AA5" w:rsidRDefault="00974AA5" w:rsidP="00974AA5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Grand piano, above ground floor: rate upon request</w:t>
      </w:r>
    </w:p>
    <w:p w14:paraId="7E903F71" w14:textId="3750C059" w:rsidR="00974AA5" w:rsidRDefault="00974AA5" w:rsidP="00974AA5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Heavy items handling for items up to 250 kg: GBP 150.</w:t>
      </w:r>
    </w:p>
    <w:p w14:paraId="20E0D08D" w14:textId="741DB62C" w:rsidR="00974AA5" w:rsidRDefault="00974AA5" w:rsidP="00974AA5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Handyman: GBP 100/ hour or 250/ day</w:t>
      </w:r>
    </w:p>
    <w:p w14:paraId="3CF2F284" w14:textId="4EC3BB26" w:rsidR="00974AA5" w:rsidRDefault="00974AA5" w:rsidP="00974AA5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Additional debris removal: GBP</w:t>
      </w:r>
      <w:r w:rsidR="00AE4FD3">
        <w:rPr>
          <w:rFonts w:asciiTheme="minorBidi" w:hAnsiTheme="minorBidi"/>
          <w:sz w:val="24"/>
          <w:szCs w:val="24"/>
        </w:rPr>
        <w:t>125,-</w:t>
      </w:r>
    </w:p>
    <w:p w14:paraId="0FCDB748" w14:textId="79C3CE66" w:rsidR="00AE4FD3" w:rsidRDefault="00AE4FD3" w:rsidP="00974AA5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Long carry: GBP8/ NCWT/ 2000 lbs min.</w:t>
      </w:r>
    </w:p>
    <w:p w14:paraId="012BAE24" w14:textId="6104C4D0" w:rsidR="00AE4FD3" w:rsidRDefault="00AE4FD3" w:rsidP="00974AA5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Stair carry: GBP 8/ NCWT/ 2000 lbs min. </w:t>
      </w:r>
    </w:p>
    <w:p w14:paraId="54F0F3BC" w14:textId="77777777" w:rsidR="000078E6" w:rsidRDefault="000078E6" w:rsidP="000078E6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</w:p>
    <w:p w14:paraId="0295AB8D" w14:textId="77777777" w:rsidR="00866112" w:rsidRDefault="00866112" w:rsidP="000078E6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2BA30A8E" w14:textId="7A3EC3F8" w:rsidR="000078E6" w:rsidRPr="00997008" w:rsidRDefault="000078E6" w:rsidP="000078E6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997008">
        <w:rPr>
          <w:rFonts w:asciiTheme="minorBidi" w:hAnsiTheme="minorBidi"/>
          <w:sz w:val="24"/>
          <w:szCs w:val="24"/>
          <w:lang w:val="en-US" w:eastAsia="ko-KR"/>
        </w:rPr>
        <w:t>Kind regards</w:t>
      </w:r>
    </w:p>
    <w:p w14:paraId="28D8C261" w14:textId="77777777" w:rsidR="000078E6" w:rsidRPr="00997008" w:rsidRDefault="000078E6" w:rsidP="000078E6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bookmarkEnd w:id="0"/>
    <w:p w14:paraId="1EA5C015" w14:textId="77777777" w:rsidR="000078E6" w:rsidRPr="00997008" w:rsidRDefault="000078E6" w:rsidP="000078E6">
      <w:pPr>
        <w:rPr>
          <w:rFonts w:asciiTheme="minorBidi" w:hAnsiTheme="minorBidi"/>
          <w:b/>
          <w:bCs/>
          <w:sz w:val="24"/>
          <w:szCs w:val="24"/>
          <w:lang w:eastAsia="en-GB"/>
        </w:rPr>
      </w:pPr>
      <w:r w:rsidRPr="00997008">
        <w:rPr>
          <w:rFonts w:asciiTheme="minorBidi" w:hAnsiTheme="minorBidi"/>
          <w:b/>
          <w:bCs/>
          <w:sz w:val="24"/>
          <w:szCs w:val="24"/>
          <w:lang w:eastAsia="en-GB"/>
        </w:rPr>
        <w:t>George Enescu</w:t>
      </w:r>
    </w:p>
    <w:p w14:paraId="57C6ABFC" w14:textId="77777777" w:rsidR="000078E6" w:rsidRPr="00997008" w:rsidRDefault="000078E6" w:rsidP="000078E6">
      <w:pPr>
        <w:rPr>
          <w:rFonts w:asciiTheme="minorBidi" w:hAnsiTheme="minorBidi"/>
          <w:b/>
          <w:bCs/>
          <w:sz w:val="24"/>
          <w:szCs w:val="24"/>
          <w:lang w:eastAsia="en-GB"/>
        </w:rPr>
      </w:pPr>
      <w:r w:rsidRPr="00997008">
        <w:rPr>
          <w:rFonts w:asciiTheme="minorBidi" w:hAnsiTheme="minorBidi"/>
          <w:b/>
          <w:bCs/>
          <w:sz w:val="24"/>
          <w:szCs w:val="24"/>
          <w:lang w:eastAsia="en-GB"/>
        </w:rPr>
        <w:t>Cardiff:  02920776950</w:t>
      </w:r>
    </w:p>
    <w:p w14:paraId="7BC0D1E3" w14:textId="77777777" w:rsidR="000078E6" w:rsidRPr="00997008" w:rsidRDefault="000078E6" w:rsidP="000078E6">
      <w:pPr>
        <w:rPr>
          <w:rFonts w:asciiTheme="minorBidi" w:hAnsiTheme="minorBidi"/>
          <w:b/>
          <w:bCs/>
          <w:sz w:val="24"/>
          <w:szCs w:val="24"/>
          <w:lang w:eastAsia="en-GB"/>
        </w:rPr>
      </w:pPr>
      <w:r w:rsidRPr="00997008">
        <w:rPr>
          <w:rFonts w:asciiTheme="minorBidi" w:hAnsiTheme="minorBidi"/>
          <w:b/>
          <w:bCs/>
          <w:sz w:val="24"/>
          <w:szCs w:val="24"/>
          <w:lang w:eastAsia="en-GB"/>
        </w:rPr>
        <w:t>Bristol:  01174503800</w:t>
      </w:r>
    </w:p>
    <w:p w14:paraId="2F40EE86" w14:textId="77777777" w:rsidR="000078E6" w:rsidRPr="00997008" w:rsidRDefault="000078E6" w:rsidP="000078E6">
      <w:pPr>
        <w:spacing w:after="240"/>
        <w:rPr>
          <w:rFonts w:asciiTheme="minorBidi" w:hAnsiTheme="minorBidi"/>
          <w:b/>
          <w:bCs/>
          <w:sz w:val="24"/>
          <w:szCs w:val="24"/>
          <w:lang w:eastAsia="en-GB"/>
        </w:rPr>
      </w:pPr>
      <w:r w:rsidRPr="00997008">
        <w:rPr>
          <w:rFonts w:asciiTheme="minorBidi" w:hAnsiTheme="minorBidi"/>
          <w:b/>
          <w:bCs/>
          <w:sz w:val="24"/>
          <w:szCs w:val="24"/>
          <w:lang w:eastAsia="en-GB"/>
        </w:rPr>
        <w:t>Bath:      01225982800</w:t>
      </w:r>
      <w:r w:rsidRPr="00997008">
        <w:rPr>
          <w:rFonts w:asciiTheme="minorBidi" w:hAnsiTheme="minorBidi"/>
          <w:b/>
          <w:bCs/>
          <w:sz w:val="24"/>
          <w:szCs w:val="24"/>
          <w:lang w:eastAsia="en-GB"/>
        </w:rPr>
        <w:br/>
        <w:t>London: 02039116799</w:t>
      </w:r>
    </w:p>
    <w:p w14:paraId="690B444C" w14:textId="77777777" w:rsidR="000078E6" w:rsidRPr="00997008" w:rsidRDefault="000078E6" w:rsidP="000078E6">
      <w:pPr>
        <w:rPr>
          <w:rFonts w:asciiTheme="minorBidi" w:hAnsiTheme="minorBidi"/>
          <w:b/>
          <w:bCs/>
          <w:sz w:val="24"/>
          <w:szCs w:val="24"/>
          <w:lang w:eastAsia="en-GB"/>
          <w14:ligatures w14:val="standardContextual"/>
        </w:rPr>
      </w:pPr>
      <w:r w:rsidRPr="00997008">
        <w:rPr>
          <w:rFonts w:asciiTheme="minorBidi" w:hAnsiTheme="minorBidi"/>
          <w:b/>
          <w:bCs/>
          <w:sz w:val="24"/>
          <w:szCs w:val="24"/>
          <w:lang w:eastAsia="en-GB"/>
        </w:rPr>
        <w:t xml:space="preserve">E-mail: </w:t>
      </w:r>
      <w:hyperlink r:id="rId6" w:history="1">
        <w:r w:rsidRPr="00997008">
          <w:rPr>
            <w:rStyle w:val="Hyperlink"/>
            <w:rFonts w:asciiTheme="minorBidi" w:hAnsiTheme="minorBidi"/>
            <w:b/>
            <w:bCs/>
            <w:sz w:val="24"/>
            <w:szCs w:val="24"/>
            <w:lang w:eastAsia="en-GB"/>
          </w:rPr>
          <w:t>Sales@intercityremovals.com</w:t>
        </w:r>
      </w:hyperlink>
    </w:p>
    <w:p w14:paraId="70480B99" w14:textId="77777777" w:rsidR="000078E6" w:rsidRDefault="000078E6" w:rsidP="000078E6">
      <w:pPr>
        <w:rPr>
          <w:b/>
          <w:bCs/>
          <w:lang w:eastAsia="en-GB"/>
        </w:rPr>
      </w:pPr>
      <w:r>
        <w:rPr>
          <w:b/>
          <w:bCs/>
          <w:lang w:eastAsia="en-GB"/>
        </w:rPr>
        <w:drawing>
          <wp:inline distT="0" distB="0" distL="0" distR="0" wp14:anchorId="049E79EA" wp14:editId="4EB7AD7F">
            <wp:extent cx="3581400" cy="1379220"/>
            <wp:effectExtent l="0" t="0" r="0" b="11430"/>
            <wp:docPr id="721620745" name="Picture 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20745" name="Picture 4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CD51" w14:textId="77777777" w:rsidR="000078E6" w:rsidRDefault="000078E6" w:rsidP="000078E6">
      <w:pPr>
        <w:rPr>
          <w:lang w:eastAsia="en-GB"/>
        </w:rPr>
      </w:pPr>
    </w:p>
    <w:p w14:paraId="555E6315" w14:textId="77777777" w:rsidR="000078E6" w:rsidRDefault="000078E6" w:rsidP="000078E6">
      <w:pPr>
        <w:spacing w:after="240"/>
        <w:rPr>
          <w:lang w:val="de-DE" w:eastAsia="en-GB"/>
        </w:rPr>
      </w:pPr>
      <w:r>
        <w:rPr>
          <w:lang w:eastAsia="en-GB"/>
        </w:rPr>
        <w:drawing>
          <wp:inline distT="0" distB="0" distL="0" distR="0" wp14:anchorId="7787B068" wp14:editId="2B878CBB">
            <wp:extent cx="1828800" cy="601980"/>
            <wp:effectExtent l="0" t="0" r="0" b="7620"/>
            <wp:docPr id="10779832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        </w:t>
      </w:r>
      <w:r>
        <w:rPr>
          <w:lang w:eastAsia="en-GB"/>
        </w:rPr>
        <w:drawing>
          <wp:inline distT="0" distB="0" distL="0" distR="0" wp14:anchorId="0A2E9AA8" wp14:editId="38EFE5C4">
            <wp:extent cx="1851660" cy="541020"/>
            <wp:effectExtent l="0" t="0" r="15240" b="11430"/>
            <wp:docPr id="2105388531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>    </w:t>
      </w:r>
      <w:r>
        <w:rPr>
          <w:lang w:eastAsia="en-GB"/>
        </w:rPr>
        <w:drawing>
          <wp:inline distT="0" distB="0" distL="0" distR="0" wp14:anchorId="664E55A9" wp14:editId="66391CD8">
            <wp:extent cx="784860" cy="541020"/>
            <wp:effectExtent l="0" t="0" r="15240" b="11430"/>
            <wp:docPr id="92600029" name="Picture 1" descr="A grey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0029" name="Picture 1" descr="A grey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C017C" w14:textId="77777777" w:rsidR="000078E6" w:rsidRDefault="000078E6" w:rsidP="000078E6"/>
    <w:p w14:paraId="64A1B841" w14:textId="77777777" w:rsidR="000078E6" w:rsidRDefault="000078E6" w:rsidP="000078E6"/>
    <w:p w14:paraId="2B267706" w14:textId="77777777" w:rsidR="000078E6" w:rsidRDefault="000078E6" w:rsidP="000078E6">
      <w:pPr>
        <w:rPr>
          <w:rFonts w:asciiTheme="minorBidi" w:hAnsiTheme="minorBidi"/>
          <w:sz w:val="28"/>
          <w:szCs w:val="28"/>
        </w:rPr>
      </w:pPr>
    </w:p>
    <w:p w14:paraId="7DB0D9BF" w14:textId="77777777" w:rsidR="000078E6" w:rsidRDefault="000078E6" w:rsidP="000078E6">
      <w:pPr>
        <w:rPr>
          <w:rFonts w:asciiTheme="minorBidi" w:hAnsiTheme="minorBidi"/>
          <w:sz w:val="28"/>
          <w:szCs w:val="28"/>
        </w:rPr>
      </w:pPr>
    </w:p>
    <w:p w14:paraId="1A8DD6A9" w14:textId="77777777" w:rsidR="000078E6" w:rsidRDefault="000078E6" w:rsidP="000078E6"/>
    <w:p w14:paraId="73CED3A5" w14:textId="77777777" w:rsidR="00CE0635" w:rsidRDefault="00CE0635"/>
    <w:sectPr w:rsidR="00CE0635" w:rsidSect="000078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CAD"/>
    <w:multiLevelType w:val="hybridMultilevel"/>
    <w:tmpl w:val="6CEAAEEE"/>
    <w:lvl w:ilvl="0" w:tplc="6D7824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42484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550F"/>
    <w:multiLevelType w:val="hybridMultilevel"/>
    <w:tmpl w:val="BD14458A"/>
    <w:lvl w:ilvl="0" w:tplc="368611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42484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1698">
    <w:abstractNumId w:val="0"/>
  </w:num>
  <w:num w:numId="2" w16cid:durableId="54306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E6"/>
    <w:rsid w:val="000078E6"/>
    <w:rsid w:val="0001625C"/>
    <w:rsid w:val="000D7E4E"/>
    <w:rsid w:val="00331FE1"/>
    <w:rsid w:val="00382D4F"/>
    <w:rsid w:val="00565DEE"/>
    <w:rsid w:val="005D0B17"/>
    <w:rsid w:val="006676AA"/>
    <w:rsid w:val="00866112"/>
    <w:rsid w:val="00910DF6"/>
    <w:rsid w:val="00974AA5"/>
    <w:rsid w:val="00AB73A0"/>
    <w:rsid w:val="00AE4FD3"/>
    <w:rsid w:val="00CE0635"/>
    <w:rsid w:val="00D468F4"/>
    <w:rsid w:val="00F5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3A1D"/>
  <w15:chartTrackingRefBased/>
  <w15:docId w15:val="{D92D23FC-888D-4D20-92CA-B32730F1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8E6"/>
    <w:rPr>
      <w:noProof/>
      <w:kern w:val="0"/>
      <w:lang w:val="en-GB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8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78E6"/>
    <w:rPr>
      <w:color w:val="0000FF"/>
      <w:u w:val="single"/>
    </w:rPr>
  </w:style>
  <w:style w:type="paragraph" w:styleId="NoSpacing">
    <w:name w:val="No Spacing"/>
    <w:uiPriority w:val="1"/>
    <w:qFormat/>
    <w:rsid w:val="000078E6"/>
    <w:pPr>
      <w:spacing w:after="0" w:line="240" w:lineRule="auto"/>
    </w:pPr>
    <w:rPr>
      <w:noProof/>
      <w:kern w:val="0"/>
      <w:lang w:val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64B3.CD4B03E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3.png@01DA64B3.CD4B03E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les@intercityremovals.com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intercityremovals.com/terms-and-conditions/" TargetMode="External"/><Relationship Id="rId15" Type="http://schemas.openxmlformats.org/officeDocument/2006/relationships/fontTable" Target="fontTable.xml"/><Relationship Id="rId10" Type="http://schemas.openxmlformats.org/officeDocument/2006/relationships/image" Target="cid:image002.jpg@01DA64B3.CD4B03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4.png@01DA64B3.CD4B03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13</cp:revision>
  <dcterms:created xsi:type="dcterms:W3CDTF">2024-03-11T14:34:00Z</dcterms:created>
  <dcterms:modified xsi:type="dcterms:W3CDTF">2024-03-11T14:47:00Z</dcterms:modified>
</cp:coreProperties>
</file>