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8B6C1" w14:textId="77777777" w:rsidR="006E3E95" w:rsidRDefault="00FC0423">
      <w:pPr>
        <w:spacing w:after="0" w:line="259" w:lineRule="auto"/>
        <w:ind w:left="0" w:firstLine="0"/>
        <w:jc w:val="left"/>
      </w:pPr>
      <w:r>
        <w:rPr>
          <w:b/>
        </w:rPr>
        <w:t xml:space="preserve"> </w:t>
      </w:r>
    </w:p>
    <w:p w14:paraId="68E7F0EA" w14:textId="77777777" w:rsidR="006E3E95" w:rsidRDefault="00FC0423">
      <w:pPr>
        <w:spacing w:after="0" w:line="259" w:lineRule="auto"/>
        <w:ind w:left="355"/>
        <w:jc w:val="left"/>
      </w:pPr>
      <w:r>
        <w:rPr>
          <w:b/>
        </w:rPr>
        <w:t>1.</w:t>
      </w:r>
      <w:r>
        <w:rPr>
          <w:rFonts w:ascii="Arial" w:eastAsia="Arial" w:hAnsi="Arial" w:cs="Arial"/>
          <w:b/>
        </w:rPr>
        <w:t xml:space="preserve"> </w:t>
      </w:r>
      <w:r>
        <w:rPr>
          <w:b/>
        </w:rPr>
        <w:t xml:space="preserve">Who is qualified to import household goods duty free into Nigeria? </w:t>
      </w:r>
    </w:p>
    <w:p w14:paraId="251222F1" w14:textId="77777777" w:rsidR="006E3E95" w:rsidRDefault="00FC0423">
      <w:pPr>
        <w:spacing w:after="0" w:line="259" w:lineRule="auto"/>
        <w:ind w:left="0" w:firstLine="0"/>
        <w:jc w:val="left"/>
      </w:pPr>
      <w:r>
        <w:t xml:space="preserve"> </w:t>
      </w:r>
    </w:p>
    <w:p w14:paraId="43D33A89" w14:textId="77777777" w:rsidR="006E3E95" w:rsidRDefault="00FC0423">
      <w:pPr>
        <w:numPr>
          <w:ilvl w:val="0"/>
          <w:numId w:val="1"/>
        </w:numPr>
        <w:ind w:hanging="360"/>
      </w:pPr>
      <w:r>
        <w:t xml:space="preserve">Any Nigerian who had been living outside the country for a continuous period of 9 months or more. This is usually interpreted by customs to mean that the person had not visited or entered Nigeria in the last 9 months. </w:t>
      </w:r>
    </w:p>
    <w:p w14:paraId="19798272" w14:textId="77777777" w:rsidR="006E3E95" w:rsidRDefault="00FC0423">
      <w:pPr>
        <w:spacing w:after="0" w:line="259" w:lineRule="auto"/>
        <w:ind w:left="0" w:firstLine="0"/>
        <w:jc w:val="left"/>
      </w:pPr>
      <w:r>
        <w:t xml:space="preserve"> </w:t>
      </w:r>
    </w:p>
    <w:p w14:paraId="658E1FBC" w14:textId="77777777" w:rsidR="006E3E95" w:rsidRDefault="00FC0423">
      <w:pPr>
        <w:numPr>
          <w:ilvl w:val="0"/>
          <w:numId w:val="1"/>
        </w:numPr>
        <w:ind w:hanging="360"/>
      </w:pPr>
      <w:r>
        <w:t>Any foreigner with a work visa or r</w:t>
      </w:r>
      <w:r>
        <w:t xml:space="preserve">esidence permit longer than 6 months. </w:t>
      </w:r>
    </w:p>
    <w:p w14:paraId="186464B6" w14:textId="77777777" w:rsidR="006E3E95" w:rsidRDefault="00FC0423">
      <w:pPr>
        <w:spacing w:after="0" w:line="259" w:lineRule="auto"/>
        <w:ind w:left="0" w:firstLine="0"/>
        <w:jc w:val="left"/>
      </w:pPr>
      <w:r>
        <w:t xml:space="preserve"> </w:t>
      </w:r>
    </w:p>
    <w:p w14:paraId="5E7865CB" w14:textId="77777777" w:rsidR="006E3E95" w:rsidRDefault="00FC0423">
      <w:pPr>
        <w:numPr>
          <w:ilvl w:val="0"/>
          <w:numId w:val="2"/>
        </w:numPr>
        <w:spacing w:after="160" w:line="259" w:lineRule="auto"/>
        <w:ind w:hanging="360"/>
        <w:jc w:val="left"/>
      </w:pPr>
      <w:r>
        <w:rPr>
          <w:b/>
        </w:rPr>
        <w:t xml:space="preserve">What items are allowed in? </w:t>
      </w:r>
    </w:p>
    <w:p w14:paraId="4BE6081E" w14:textId="77777777" w:rsidR="006E3E95" w:rsidRDefault="00FC0423">
      <w:pPr>
        <w:ind w:left="355"/>
      </w:pPr>
      <w:r>
        <w:t xml:space="preserve">All </w:t>
      </w:r>
      <w:r>
        <w:rPr>
          <w:b/>
        </w:rPr>
        <w:t>previously used</w:t>
      </w:r>
      <w:r>
        <w:t xml:space="preserve"> household items are allowed in.  </w:t>
      </w:r>
    </w:p>
    <w:p w14:paraId="52D24BE7" w14:textId="77777777" w:rsidR="006E3E95" w:rsidRDefault="00FC0423">
      <w:pPr>
        <w:ind w:left="355"/>
      </w:pPr>
      <w:r>
        <w:t xml:space="preserve">New items, Motor Vehicles and items in commercial quantities are not permitted. </w:t>
      </w:r>
    </w:p>
    <w:p w14:paraId="68B6B10F" w14:textId="77777777" w:rsidR="006E3E95" w:rsidRDefault="00FC0423">
      <w:pPr>
        <w:spacing w:after="0" w:line="259" w:lineRule="auto"/>
        <w:ind w:left="360" w:firstLine="0"/>
        <w:jc w:val="left"/>
      </w:pPr>
      <w:r>
        <w:t xml:space="preserve"> </w:t>
      </w:r>
    </w:p>
    <w:p w14:paraId="43B38BFA" w14:textId="77777777" w:rsidR="006E3E95" w:rsidRDefault="00FC0423">
      <w:pPr>
        <w:numPr>
          <w:ilvl w:val="0"/>
          <w:numId w:val="2"/>
        </w:numPr>
        <w:spacing w:after="160" w:line="259" w:lineRule="auto"/>
        <w:ind w:hanging="360"/>
        <w:jc w:val="left"/>
      </w:pPr>
      <w:r>
        <w:rPr>
          <w:b/>
        </w:rPr>
        <w:t xml:space="preserve">What items are prohibited for importation?  </w:t>
      </w:r>
    </w:p>
    <w:p w14:paraId="5A0DD581" w14:textId="77777777" w:rsidR="006E3E95" w:rsidRDefault="00FC0423">
      <w:pPr>
        <w:ind w:left="355"/>
      </w:pPr>
      <w:r>
        <w:t>The N</w:t>
      </w:r>
      <w:r>
        <w:t xml:space="preserve">igerian customs constantly updates the list of prohibited items on their website </w:t>
      </w:r>
      <w:r>
        <w:rPr>
          <w:color w:val="0000FF"/>
          <w:u w:val="single" w:color="0000FF"/>
        </w:rPr>
        <w:t>https://www.customs.gov.ng/ProhibitionList/import.php</w:t>
      </w:r>
      <w:r>
        <w:t>. Please note that the website is not updated frequently, and you may want to check with MEBS if you have any questions on</w:t>
      </w:r>
      <w:r>
        <w:t xml:space="preserve"> specific items.  </w:t>
      </w:r>
    </w:p>
    <w:p w14:paraId="5FC48DFA" w14:textId="77777777" w:rsidR="006E3E95" w:rsidRDefault="00FC0423">
      <w:pPr>
        <w:spacing w:after="0" w:line="259" w:lineRule="auto"/>
        <w:ind w:left="360" w:firstLine="0"/>
        <w:jc w:val="left"/>
      </w:pPr>
      <w:r>
        <w:t xml:space="preserve"> </w:t>
      </w:r>
    </w:p>
    <w:p w14:paraId="1287A10A" w14:textId="77777777" w:rsidR="006E3E95" w:rsidRDefault="00FC0423">
      <w:pPr>
        <w:numPr>
          <w:ilvl w:val="0"/>
          <w:numId w:val="2"/>
        </w:numPr>
        <w:spacing w:after="160" w:line="259" w:lineRule="auto"/>
        <w:ind w:hanging="360"/>
        <w:jc w:val="left"/>
      </w:pPr>
      <w:r>
        <w:rPr>
          <w:b/>
        </w:rPr>
        <w:t xml:space="preserve">What is classified as a new item? </w:t>
      </w:r>
    </w:p>
    <w:p w14:paraId="7839C1B7" w14:textId="77777777" w:rsidR="006E3E95" w:rsidRDefault="00FC0423">
      <w:pPr>
        <w:ind w:left="355"/>
      </w:pPr>
      <w:r>
        <w:t xml:space="preserve">Any item that is disassembled or left in its original packaging (for example a box of IKEA furniture) or any item that appears completely unused, even if not recently purchased.  </w:t>
      </w:r>
    </w:p>
    <w:p w14:paraId="5AC97573" w14:textId="77777777" w:rsidR="006E3E95" w:rsidRDefault="00FC0423">
      <w:pPr>
        <w:spacing w:after="0" w:line="259" w:lineRule="auto"/>
        <w:ind w:left="360" w:firstLine="0"/>
        <w:jc w:val="left"/>
      </w:pPr>
      <w:r>
        <w:t xml:space="preserve"> </w:t>
      </w:r>
    </w:p>
    <w:p w14:paraId="7DABB33C" w14:textId="77777777" w:rsidR="006E3E95" w:rsidRDefault="00FC0423">
      <w:pPr>
        <w:numPr>
          <w:ilvl w:val="0"/>
          <w:numId w:val="2"/>
        </w:numPr>
        <w:spacing w:after="160" w:line="259" w:lineRule="auto"/>
        <w:ind w:hanging="360"/>
        <w:jc w:val="left"/>
      </w:pPr>
      <w:r>
        <w:rPr>
          <w:b/>
        </w:rPr>
        <w:t xml:space="preserve">What happens if I </w:t>
      </w:r>
      <w:r>
        <w:rPr>
          <w:b/>
        </w:rPr>
        <w:t xml:space="preserve">have new items? </w:t>
      </w:r>
    </w:p>
    <w:p w14:paraId="3F080BAB" w14:textId="77777777" w:rsidR="006E3E95" w:rsidRDefault="00FC0423">
      <w:pPr>
        <w:ind w:left="355"/>
      </w:pPr>
      <w:r>
        <w:t xml:space="preserve">Customs can ask you to pay the applicable import duty on the items. If the items are prohibited for import, Customs can declare the container as contraband and seize the entire container. </w:t>
      </w:r>
    </w:p>
    <w:p w14:paraId="32B4772A" w14:textId="77777777" w:rsidR="006E3E95" w:rsidRDefault="00FC0423">
      <w:pPr>
        <w:ind w:left="355"/>
      </w:pPr>
      <w:r>
        <w:t>In all cases, having new items delays the clearing</w:t>
      </w:r>
      <w:r>
        <w:t xml:space="preserve"> process, sometimes considerably.  </w:t>
      </w:r>
    </w:p>
    <w:p w14:paraId="504C4A24" w14:textId="77777777" w:rsidR="006E3E95" w:rsidRDefault="00FC0423">
      <w:pPr>
        <w:spacing w:after="0" w:line="259" w:lineRule="auto"/>
        <w:ind w:left="360" w:firstLine="0"/>
        <w:jc w:val="left"/>
      </w:pPr>
      <w:r>
        <w:t xml:space="preserve"> </w:t>
      </w:r>
    </w:p>
    <w:p w14:paraId="19C536A6" w14:textId="77777777" w:rsidR="006E3E95" w:rsidRDefault="00FC0423">
      <w:pPr>
        <w:numPr>
          <w:ilvl w:val="0"/>
          <w:numId w:val="2"/>
        </w:numPr>
        <w:spacing w:after="160" w:line="259" w:lineRule="auto"/>
        <w:ind w:hanging="36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024E857" wp14:editId="42F21005">
                <wp:simplePos x="0" y="0"/>
                <wp:positionH relativeFrom="page">
                  <wp:posOffset>329946</wp:posOffset>
                </wp:positionH>
                <wp:positionV relativeFrom="page">
                  <wp:posOffset>277368</wp:posOffset>
                </wp:positionV>
                <wp:extent cx="7074409" cy="1136253"/>
                <wp:effectExtent l="0" t="0" r="0" b="0"/>
                <wp:wrapTopAndBottom/>
                <wp:docPr id="1720" name="Group 1720"/>
                <wp:cNvGraphicFramePr/>
                <a:graphic xmlns:a="http://schemas.openxmlformats.org/drawingml/2006/main">
                  <a:graphicData uri="http://schemas.microsoft.com/office/word/2010/wordprocessingGroup">
                    <wpg:wgp>
                      <wpg:cNvGrpSpPr/>
                      <wpg:grpSpPr>
                        <a:xfrm>
                          <a:off x="0" y="0"/>
                          <a:ext cx="7074409" cy="1136253"/>
                          <a:chOff x="0" y="0"/>
                          <a:chExt cx="7074409" cy="1136253"/>
                        </a:xfrm>
                      </wpg:grpSpPr>
                      <wps:wsp>
                        <wps:cNvPr id="2342" name="Shape 2342"/>
                        <wps:cNvSpPr/>
                        <wps:spPr>
                          <a:xfrm>
                            <a:off x="1093470" y="541020"/>
                            <a:ext cx="5980938" cy="9144"/>
                          </a:xfrm>
                          <a:custGeom>
                            <a:avLst/>
                            <a:gdLst/>
                            <a:ahLst/>
                            <a:cxnLst/>
                            <a:rect l="0" t="0" r="0" b="0"/>
                            <a:pathLst>
                              <a:path w="5980938" h="9144">
                                <a:moveTo>
                                  <a:pt x="0" y="0"/>
                                </a:moveTo>
                                <a:lnTo>
                                  <a:pt x="5980938" y="0"/>
                                </a:lnTo>
                                <a:lnTo>
                                  <a:pt x="5980938" y="9144"/>
                                </a:lnTo>
                                <a:lnTo>
                                  <a:pt x="0" y="9144"/>
                                </a:lnTo>
                                <a:lnTo>
                                  <a:pt x="0" y="0"/>
                                </a:lnTo>
                              </a:path>
                            </a:pathLst>
                          </a:custGeom>
                          <a:ln w="0" cap="flat">
                            <a:miter lim="127000"/>
                          </a:ln>
                        </wps:spPr>
                        <wps:style>
                          <a:lnRef idx="0">
                            <a:srgbClr val="000000">
                              <a:alpha val="0"/>
                            </a:srgbClr>
                          </a:lnRef>
                          <a:fillRef idx="1">
                            <a:srgbClr val="7C809C"/>
                          </a:fillRef>
                          <a:effectRef idx="0">
                            <a:scrgbClr r="0" g="0" b="0"/>
                          </a:effectRef>
                          <a:fontRef idx="none"/>
                        </wps:style>
                        <wps:bodyPr/>
                      </wps:wsp>
                      <pic:pic xmlns:pic="http://schemas.openxmlformats.org/drawingml/2006/picture">
                        <pic:nvPicPr>
                          <pic:cNvPr id="11" name="Picture 11"/>
                          <pic:cNvPicPr/>
                        </pic:nvPicPr>
                        <pic:blipFill>
                          <a:blip r:embed="rId5"/>
                          <a:stretch>
                            <a:fillRect/>
                          </a:stretch>
                        </pic:blipFill>
                        <pic:spPr>
                          <a:xfrm>
                            <a:off x="66294" y="0"/>
                            <a:ext cx="856488" cy="1103376"/>
                          </a:xfrm>
                          <a:prstGeom prst="rect">
                            <a:avLst/>
                          </a:prstGeom>
                        </pic:spPr>
                      </pic:pic>
                      <wps:wsp>
                        <wps:cNvPr id="12" name="Rectangle 12"/>
                        <wps:cNvSpPr/>
                        <wps:spPr>
                          <a:xfrm>
                            <a:off x="1110234" y="270769"/>
                            <a:ext cx="3287308" cy="256279"/>
                          </a:xfrm>
                          <a:prstGeom prst="rect">
                            <a:avLst/>
                          </a:prstGeom>
                          <a:ln>
                            <a:noFill/>
                          </a:ln>
                        </wps:spPr>
                        <wps:txbx>
                          <w:txbxContent>
                            <w:p w14:paraId="088A28D3" w14:textId="77777777" w:rsidR="006E3E95" w:rsidRDefault="00FC0423">
                              <w:pPr>
                                <w:spacing w:after="160" w:line="259" w:lineRule="auto"/>
                                <w:ind w:left="0" w:firstLine="0"/>
                                <w:jc w:val="left"/>
                              </w:pPr>
                              <w:r>
                                <w:rPr>
                                  <w:rFonts w:ascii="Times New Roman" w:eastAsia="Times New Roman" w:hAnsi="Times New Roman" w:cs="Times New Roman"/>
                                  <w:b/>
                                  <w:color w:val="4F628D"/>
                                  <w:sz w:val="34"/>
                                </w:rPr>
                                <w:t>MEBS GLOBAL REACH</w:t>
                              </w:r>
                            </w:p>
                          </w:txbxContent>
                        </wps:txbx>
                        <wps:bodyPr horzOverflow="overflow" vert="horz" lIns="0" tIns="0" rIns="0" bIns="0" rtlCol="0">
                          <a:noAutofit/>
                        </wps:bodyPr>
                      </wps:wsp>
                      <wps:wsp>
                        <wps:cNvPr id="13" name="Rectangle 13"/>
                        <wps:cNvSpPr/>
                        <wps:spPr>
                          <a:xfrm>
                            <a:off x="3582928" y="267294"/>
                            <a:ext cx="71566" cy="260901"/>
                          </a:xfrm>
                          <a:prstGeom prst="rect">
                            <a:avLst/>
                          </a:prstGeom>
                          <a:ln>
                            <a:noFill/>
                          </a:ln>
                        </wps:spPr>
                        <wps:txbx>
                          <w:txbxContent>
                            <w:p w14:paraId="1D7811B6" w14:textId="77777777" w:rsidR="006E3E95" w:rsidRDefault="00FC0423">
                              <w:pPr>
                                <w:spacing w:after="160" w:line="259" w:lineRule="auto"/>
                                <w:ind w:left="0" w:firstLine="0"/>
                                <w:jc w:val="left"/>
                              </w:pPr>
                              <w:r>
                                <w:rPr>
                                  <w:rFonts w:ascii="Times New Roman" w:eastAsia="Times New Roman" w:hAnsi="Times New Roman" w:cs="Times New Roman"/>
                                  <w:sz w:val="34"/>
                                </w:rPr>
                                <w:t xml:space="preserve"> </w:t>
                              </w:r>
                            </w:p>
                          </w:txbxContent>
                        </wps:txbx>
                        <wps:bodyPr horzOverflow="overflow" vert="horz" lIns="0" tIns="0" rIns="0" bIns="0" rtlCol="0">
                          <a:noAutofit/>
                        </wps:bodyPr>
                      </wps:wsp>
                      <wps:wsp>
                        <wps:cNvPr id="14" name="Rectangle 14"/>
                        <wps:cNvSpPr/>
                        <wps:spPr>
                          <a:xfrm>
                            <a:off x="0" y="469774"/>
                            <a:ext cx="36120" cy="163098"/>
                          </a:xfrm>
                          <a:prstGeom prst="rect">
                            <a:avLst/>
                          </a:prstGeom>
                          <a:ln>
                            <a:noFill/>
                          </a:ln>
                        </wps:spPr>
                        <wps:txbx>
                          <w:txbxContent>
                            <w:p w14:paraId="5F295E9D" w14:textId="77777777" w:rsidR="006E3E95" w:rsidRDefault="00FC0423">
                              <w:pPr>
                                <w:spacing w:after="160" w:line="259" w:lineRule="auto"/>
                                <w:ind w:left="0" w:firstLine="0"/>
                                <w:jc w:val="left"/>
                              </w:pPr>
                              <w:r>
                                <w:rPr>
                                  <w:rFonts w:ascii="Calibri" w:eastAsia="Calibri" w:hAnsi="Calibri" w:cs="Calibri"/>
                                  <w:sz w:val="19"/>
                                </w:rPr>
                                <w:t xml:space="preserve"> </w:t>
                              </w:r>
                            </w:p>
                          </w:txbxContent>
                        </wps:txbx>
                        <wps:bodyPr horzOverflow="overflow" vert="horz" lIns="0" tIns="0" rIns="0" bIns="0" rtlCol="0">
                          <a:noAutofit/>
                        </wps:bodyPr>
                      </wps:wsp>
                      <wps:wsp>
                        <wps:cNvPr id="15" name="Rectangle 15"/>
                        <wps:cNvSpPr/>
                        <wps:spPr>
                          <a:xfrm>
                            <a:off x="0" y="591122"/>
                            <a:ext cx="38177" cy="172388"/>
                          </a:xfrm>
                          <a:prstGeom prst="rect">
                            <a:avLst/>
                          </a:prstGeom>
                          <a:ln>
                            <a:noFill/>
                          </a:ln>
                        </wps:spPr>
                        <wps:txbx>
                          <w:txbxContent>
                            <w:p w14:paraId="422CC98C" w14:textId="77777777" w:rsidR="006E3E95" w:rsidRDefault="00FC0423">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6" name="Rectangle 16"/>
                        <wps:cNvSpPr/>
                        <wps:spPr>
                          <a:xfrm>
                            <a:off x="0" y="718376"/>
                            <a:ext cx="38177" cy="172388"/>
                          </a:xfrm>
                          <a:prstGeom prst="rect">
                            <a:avLst/>
                          </a:prstGeom>
                          <a:ln>
                            <a:noFill/>
                          </a:ln>
                        </wps:spPr>
                        <wps:txbx>
                          <w:txbxContent>
                            <w:p w14:paraId="771409BC" w14:textId="77777777" w:rsidR="006E3E95" w:rsidRDefault="00FC0423">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7" name="Rectangle 17"/>
                        <wps:cNvSpPr/>
                        <wps:spPr>
                          <a:xfrm>
                            <a:off x="0" y="845630"/>
                            <a:ext cx="38177" cy="172388"/>
                          </a:xfrm>
                          <a:prstGeom prst="rect">
                            <a:avLst/>
                          </a:prstGeom>
                          <a:ln>
                            <a:noFill/>
                          </a:ln>
                        </wps:spPr>
                        <wps:txbx>
                          <w:txbxContent>
                            <w:p w14:paraId="12037B08" w14:textId="77777777" w:rsidR="006E3E95" w:rsidRDefault="00FC0423">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8" name="Rectangle 18"/>
                        <wps:cNvSpPr/>
                        <wps:spPr>
                          <a:xfrm>
                            <a:off x="0" y="994220"/>
                            <a:ext cx="41835" cy="188904"/>
                          </a:xfrm>
                          <a:prstGeom prst="rect">
                            <a:avLst/>
                          </a:prstGeom>
                          <a:ln>
                            <a:noFill/>
                          </a:ln>
                        </wps:spPr>
                        <wps:txbx>
                          <w:txbxContent>
                            <w:p w14:paraId="7BF8F535" w14:textId="77777777" w:rsidR="006E3E95" w:rsidRDefault="00FC042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2024E857" id="Group 1720" o:spid="_x0000_s1026" style="position:absolute;left:0;text-align:left;margin-left:26pt;margin-top:21.85pt;width:557.05pt;height:89.45pt;z-index:251658240;mso-position-horizontal-relative:page;mso-position-vertical-relative:page" coordsize="70744,113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">
                <v:shape id="Shape 2342" o:spid="_x0000_s1027" style="position:absolute;left:10934;top:5410;width:59810;height:91;visibility:visible;mso-wrap-style:square;v-text-anchor:top" coordsize="59809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" path="m,l5980938,r,9144l,9144,,e" fillcolor="#7c809c" stroked="f" strokeweight="0">
                  <v:stroke miterlimit="83231f" joinstyle="miter"/>
                  <v:path arrowok="t" textboxrect="0,0,598093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662;width:8565;height:11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">
                  <v:imagedata r:id="rId6" o:title=""/>
                </v:shape>
                <v:rect id="Rectangle 12" o:spid="_x0000_s1029" style="position:absolute;left:11102;top:2707;width:32873;height:2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88A28D3" w14:textId="77777777" w:rsidR="006E3E95" w:rsidRDefault="00FC0423">
                        <w:pPr>
                          <w:spacing w:after="160" w:line="259" w:lineRule="auto"/>
                          <w:ind w:left="0" w:firstLine="0"/>
                          <w:jc w:val="left"/>
                        </w:pPr>
                        <w:r>
                          <w:rPr>
                            <w:rFonts w:ascii="Times New Roman" w:eastAsia="Times New Roman" w:hAnsi="Times New Roman" w:cs="Times New Roman"/>
                            <w:b/>
                            <w:color w:val="4F628D"/>
                            <w:sz w:val="34"/>
                          </w:rPr>
                          <w:t>MEBS GLOBAL REACH</w:t>
                        </w:r>
                      </w:p>
                    </w:txbxContent>
                  </v:textbox>
                </v:rect>
                <v:rect id="Rectangle 13" o:spid="_x0000_s1030" style="position:absolute;left:35829;top:2672;width:715;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D7811B6" w14:textId="77777777" w:rsidR="006E3E95" w:rsidRDefault="00FC0423">
                        <w:pPr>
                          <w:spacing w:after="160" w:line="259" w:lineRule="auto"/>
                          <w:ind w:left="0" w:firstLine="0"/>
                          <w:jc w:val="left"/>
                        </w:pPr>
                        <w:r>
                          <w:rPr>
                            <w:rFonts w:ascii="Times New Roman" w:eastAsia="Times New Roman" w:hAnsi="Times New Roman" w:cs="Times New Roman"/>
                            <w:sz w:val="34"/>
                          </w:rPr>
                          <w:t xml:space="preserve"> </w:t>
                        </w:r>
                      </w:p>
                    </w:txbxContent>
                  </v:textbox>
                </v:rect>
                <v:rect id="Rectangle 14" o:spid="_x0000_s1031" style="position:absolute;top:4697;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F295E9D" w14:textId="77777777" w:rsidR="006E3E95" w:rsidRDefault="00FC0423">
                        <w:pPr>
                          <w:spacing w:after="160" w:line="259" w:lineRule="auto"/>
                          <w:ind w:left="0" w:firstLine="0"/>
                          <w:jc w:val="left"/>
                        </w:pPr>
                        <w:r>
                          <w:rPr>
                            <w:rFonts w:ascii="Calibri" w:eastAsia="Calibri" w:hAnsi="Calibri" w:cs="Calibri"/>
                            <w:sz w:val="19"/>
                          </w:rPr>
                          <w:t xml:space="preserve"> </w:t>
                        </w:r>
                      </w:p>
                    </w:txbxContent>
                  </v:textbox>
                </v:rect>
                <v:rect id="Rectangle 15" o:spid="_x0000_s1032" style="position:absolute;top:5911;width:381;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22CC98C" w14:textId="77777777" w:rsidR="006E3E95" w:rsidRDefault="00FC0423">
                        <w:pPr>
                          <w:spacing w:after="160" w:line="259" w:lineRule="auto"/>
                          <w:ind w:left="0" w:firstLine="0"/>
                          <w:jc w:val="left"/>
                        </w:pPr>
                        <w:r>
                          <w:rPr>
                            <w:rFonts w:ascii="Calibri" w:eastAsia="Calibri" w:hAnsi="Calibri" w:cs="Calibri"/>
                            <w:sz w:val="20"/>
                          </w:rPr>
                          <w:t xml:space="preserve"> </w:t>
                        </w:r>
                      </w:p>
                    </w:txbxContent>
                  </v:textbox>
                </v:rect>
                <v:rect id="Rectangle 16" o:spid="_x0000_s1033" style="position:absolute;top:7183;width:381;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71409BC" w14:textId="77777777" w:rsidR="006E3E95" w:rsidRDefault="00FC0423">
                        <w:pPr>
                          <w:spacing w:after="160" w:line="259" w:lineRule="auto"/>
                          <w:ind w:left="0" w:firstLine="0"/>
                          <w:jc w:val="left"/>
                        </w:pPr>
                        <w:r>
                          <w:rPr>
                            <w:rFonts w:ascii="Calibri" w:eastAsia="Calibri" w:hAnsi="Calibri" w:cs="Calibri"/>
                            <w:sz w:val="20"/>
                          </w:rPr>
                          <w:t xml:space="preserve"> </w:t>
                        </w:r>
                      </w:p>
                    </w:txbxContent>
                  </v:textbox>
                </v:rect>
                <v:rect id="Rectangle 17" o:spid="_x0000_s1034" style="position:absolute;top:8456;width:381;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2037B08" w14:textId="77777777" w:rsidR="006E3E95" w:rsidRDefault="00FC0423">
                        <w:pPr>
                          <w:spacing w:after="160" w:line="259" w:lineRule="auto"/>
                          <w:ind w:left="0" w:firstLine="0"/>
                          <w:jc w:val="left"/>
                        </w:pPr>
                        <w:r>
                          <w:rPr>
                            <w:rFonts w:ascii="Calibri" w:eastAsia="Calibri" w:hAnsi="Calibri" w:cs="Calibri"/>
                            <w:sz w:val="20"/>
                          </w:rPr>
                          <w:t xml:space="preserve"> </w:t>
                        </w:r>
                      </w:p>
                    </w:txbxContent>
                  </v:textbox>
                </v:rect>
                <v:rect id="Rectangle 18" o:spid="_x0000_s1035" style="position:absolute;top:9942;width:418;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BF8F535" w14:textId="77777777" w:rsidR="006E3E95" w:rsidRDefault="00FC0423">
                        <w:pPr>
                          <w:spacing w:after="160" w:line="259" w:lineRule="auto"/>
                          <w:ind w:left="0" w:firstLine="0"/>
                          <w:jc w:val="left"/>
                        </w:pPr>
                        <w:r>
                          <w:rPr>
                            <w:rFonts w:ascii="Calibri" w:eastAsia="Calibri" w:hAnsi="Calibri" w:cs="Calibri"/>
                            <w:sz w:val="22"/>
                          </w:rPr>
                          <w:t xml:space="preserve"> </w:t>
                        </w:r>
                      </w:p>
                    </w:txbxContent>
                  </v:textbox>
                </v:rect>
                <w10:wrap type="topAndBottom" anchorx="page" anchory="page"/>
              </v:group>
            </w:pict>
          </mc:Fallback>
        </mc:AlternateContent>
      </w:r>
      <w:r>
        <w:rPr>
          <w:b/>
        </w:rPr>
        <w:t xml:space="preserve">What amount of goods would be classified as commercial quantity? </w:t>
      </w:r>
    </w:p>
    <w:p w14:paraId="3DCE438A" w14:textId="77777777" w:rsidR="006E3E95" w:rsidRDefault="00FC0423">
      <w:pPr>
        <w:ind w:left="355"/>
      </w:pPr>
      <w:r>
        <w:t xml:space="preserve">The regulations are not clear and are subject to the judgement of the customs officer inspecting the cargo. Usually we advise that clients do not bring more than 1 carton of any item. </w:t>
      </w:r>
    </w:p>
    <w:p w14:paraId="2D01D8AE" w14:textId="77777777" w:rsidR="006E3E95" w:rsidRDefault="00FC0423">
      <w:pPr>
        <w:spacing w:after="0" w:line="259" w:lineRule="auto"/>
        <w:ind w:left="360" w:firstLine="0"/>
        <w:jc w:val="left"/>
      </w:pPr>
      <w:r>
        <w:t xml:space="preserve"> </w:t>
      </w:r>
    </w:p>
    <w:p w14:paraId="3AE252FE" w14:textId="77777777" w:rsidR="006E3E95" w:rsidRDefault="00FC0423">
      <w:pPr>
        <w:numPr>
          <w:ilvl w:val="0"/>
          <w:numId w:val="2"/>
        </w:numPr>
        <w:spacing w:after="160" w:line="259" w:lineRule="auto"/>
        <w:ind w:hanging="360"/>
        <w:jc w:val="left"/>
      </w:pPr>
      <w:r>
        <w:rPr>
          <w:b/>
        </w:rPr>
        <w:t xml:space="preserve">What are the requirements for importing a motor vehicle? </w:t>
      </w:r>
    </w:p>
    <w:p w14:paraId="1796B491" w14:textId="77777777" w:rsidR="006E3E95" w:rsidRDefault="00FC0423">
      <w:pPr>
        <w:ind w:left="355"/>
      </w:pPr>
      <w:r>
        <w:t>The vehicle</w:t>
      </w:r>
      <w:r>
        <w:t xml:space="preserve"> must be less than 10 years old. Duty is usually 35% of assessed value plus 5% VAT. Please note that assessed value is set by Nigerian customs and does not depend on how much the car was purchased for but based on their estimate of its market value. </w:t>
      </w:r>
    </w:p>
    <w:p w14:paraId="0B99CD6F" w14:textId="77777777" w:rsidR="006E3E95" w:rsidRDefault="00FC0423">
      <w:pPr>
        <w:spacing w:after="0" w:line="259" w:lineRule="auto"/>
        <w:ind w:left="360" w:firstLine="0"/>
        <w:jc w:val="left"/>
      </w:pPr>
      <w:r>
        <w:t xml:space="preserve"> </w:t>
      </w:r>
    </w:p>
    <w:p w14:paraId="266ADBFD" w14:textId="77777777" w:rsidR="006E3E95" w:rsidRDefault="00FC0423">
      <w:pPr>
        <w:numPr>
          <w:ilvl w:val="0"/>
          <w:numId w:val="2"/>
        </w:numPr>
        <w:spacing w:after="160" w:line="259" w:lineRule="auto"/>
        <w:ind w:hanging="360"/>
        <w:jc w:val="left"/>
      </w:pPr>
      <w:r>
        <w:rPr>
          <w:b/>
        </w:rPr>
        <w:t>Are</w:t>
      </w:r>
      <w:r>
        <w:rPr>
          <w:b/>
        </w:rPr>
        <w:t xml:space="preserve"> there any time restrictions for bringing in my personal effects? </w:t>
      </w:r>
    </w:p>
    <w:p w14:paraId="6C864961" w14:textId="77777777" w:rsidR="006E3E95" w:rsidRDefault="00FC0423">
      <w:pPr>
        <w:ind w:left="355"/>
      </w:pPr>
      <w:r>
        <w:t xml:space="preserve">Yes. Customs provides that all personal effects must be brought in within 3 months of entry into Nigeria, as determined by the immigration date of entry stamp on your passport. </w:t>
      </w:r>
    </w:p>
    <w:p w14:paraId="76BA1196" w14:textId="77777777" w:rsidR="006E3E95" w:rsidRDefault="00FC0423">
      <w:pPr>
        <w:ind w:left="355"/>
      </w:pPr>
      <w:r>
        <w:t xml:space="preserve">Exemptions </w:t>
      </w:r>
      <w:r>
        <w:t xml:space="preserve">are possible but there are cumbersome, and we recommend that you keep to the 3 months rule. </w:t>
      </w:r>
    </w:p>
    <w:p w14:paraId="5B41915D" w14:textId="77777777" w:rsidR="006E3E95" w:rsidRDefault="00FC0423">
      <w:pPr>
        <w:spacing w:after="0" w:line="259" w:lineRule="auto"/>
        <w:ind w:left="360" w:firstLine="0"/>
        <w:jc w:val="left"/>
      </w:pPr>
      <w:r>
        <w:t xml:space="preserve"> </w:t>
      </w:r>
    </w:p>
    <w:p w14:paraId="7D728FF2" w14:textId="77777777" w:rsidR="006E3E95" w:rsidRDefault="00FC0423">
      <w:pPr>
        <w:numPr>
          <w:ilvl w:val="0"/>
          <w:numId w:val="2"/>
        </w:numPr>
        <w:spacing w:after="160" w:line="259" w:lineRule="auto"/>
        <w:ind w:hanging="360"/>
        <w:jc w:val="left"/>
      </w:pPr>
      <w:r>
        <w:rPr>
          <w:b/>
        </w:rPr>
        <w:t xml:space="preserve">How long does the clearing process take? </w:t>
      </w:r>
    </w:p>
    <w:p w14:paraId="2F093E16" w14:textId="77777777" w:rsidR="006E3E95" w:rsidRDefault="00FC0423">
      <w:pPr>
        <w:ind w:left="355"/>
      </w:pPr>
      <w:r>
        <w:t>For air cargo, it usually takes less than 5 working days and for ocean containers, about 10 working days to clear and d</w:t>
      </w:r>
      <w:r>
        <w:t xml:space="preserve">eliver. </w:t>
      </w:r>
    </w:p>
    <w:p w14:paraId="109F9F8C" w14:textId="77777777" w:rsidR="006E3E95" w:rsidRDefault="00FC0423">
      <w:pPr>
        <w:spacing w:after="119" w:line="259" w:lineRule="auto"/>
        <w:ind w:left="115" w:right="-1062" w:firstLine="0"/>
        <w:jc w:val="left"/>
      </w:pPr>
      <w:r>
        <w:rPr>
          <w:rFonts w:ascii="Calibri" w:eastAsia="Calibri" w:hAnsi="Calibri" w:cs="Calibri"/>
          <w:noProof/>
          <w:sz w:val="22"/>
        </w:rPr>
        <mc:AlternateContent>
          <mc:Choice Requires="wpg">
            <w:drawing>
              <wp:inline distT="0" distB="0" distL="0" distR="0" wp14:anchorId="5B5D756B" wp14:editId="2B6E6F67">
                <wp:extent cx="7005066" cy="320040"/>
                <wp:effectExtent l="0" t="0" r="0" b="0"/>
                <wp:docPr id="1719" name="Group 1719"/>
                <wp:cNvGraphicFramePr/>
                <a:graphic xmlns:a="http://schemas.openxmlformats.org/drawingml/2006/main">
                  <a:graphicData uri="http://schemas.microsoft.com/office/word/2010/wordprocessingGroup">
                    <wpg:wgp>
                      <wpg:cNvGrpSpPr/>
                      <wpg:grpSpPr>
                        <a:xfrm>
                          <a:off x="0" y="0"/>
                          <a:ext cx="7005066" cy="320040"/>
                          <a:chOff x="0" y="0"/>
                          <a:chExt cx="7005066" cy="320040"/>
                        </a:xfrm>
                      </wpg:grpSpPr>
                      <wps:wsp>
                        <wps:cNvPr id="2344" name="Shape 2344"/>
                        <wps:cNvSpPr/>
                        <wps:spPr>
                          <a:xfrm>
                            <a:off x="627888" y="291085"/>
                            <a:ext cx="6377178" cy="9144"/>
                          </a:xfrm>
                          <a:custGeom>
                            <a:avLst/>
                            <a:gdLst/>
                            <a:ahLst/>
                            <a:cxnLst/>
                            <a:rect l="0" t="0" r="0" b="0"/>
                            <a:pathLst>
                              <a:path w="6377178" h="9144">
                                <a:moveTo>
                                  <a:pt x="0" y="0"/>
                                </a:moveTo>
                                <a:lnTo>
                                  <a:pt x="6377178" y="0"/>
                                </a:lnTo>
                                <a:lnTo>
                                  <a:pt x="6377178" y="9144"/>
                                </a:lnTo>
                                <a:lnTo>
                                  <a:pt x="0" y="9144"/>
                                </a:lnTo>
                                <a:lnTo>
                                  <a:pt x="0" y="0"/>
                                </a:lnTo>
                              </a:path>
                            </a:pathLst>
                          </a:custGeom>
                          <a:ln w="0" cap="flat">
                            <a:miter lim="127000"/>
                          </a:ln>
                        </wps:spPr>
                        <wps:style>
                          <a:lnRef idx="0">
                            <a:srgbClr val="000000">
                              <a:alpha val="0"/>
                            </a:srgbClr>
                          </a:lnRef>
                          <a:fillRef idx="1">
                            <a:srgbClr val="80839C"/>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0"/>
                            <a:ext cx="571500" cy="320040"/>
                          </a:xfrm>
                          <a:prstGeom prst="rect">
                            <a:avLst/>
                          </a:prstGeom>
                        </pic:spPr>
                      </pic:pic>
                      <wps:wsp>
                        <wps:cNvPr id="103" name="Rectangle 103"/>
                        <wps:cNvSpPr/>
                        <wps:spPr>
                          <a:xfrm>
                            <a:off x="155448" y="81704"/>
                            <a:ext cx="53409" cy="148159"/>
                          </a:xfrm>
                          <a:prstGeom prst="rect">
                            <a:avLst/>
                          </a:prstGeom>
                          <a:ln>
                            <a:noFill/>
                          </a:ln>
                        </wps:spPr>
                        <wps:txbx>
                          <w:txbxContent>
                            <w:p w14:paraId="7CA55B24" w14:textId="77777777" w:rsidR="006E3E95" w:rsidRDefault="00FC0423">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B5D756B" id="Group 1719" o:spid="_x0000_s1036" style="width:551.6pt;height:25.2pt;mso-position-horizontal-relative:char;mso-position-vertical-relative:line" coordsize="70050,32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">
                <v:shape id="Shape 2344" o:spid="_x0000_s1037" style="position:absolute;left:6278;top:2910;width:63772;height:92;visibility:visible;mso-wrap-style:square;v-text-anchor:top" coordsize="6377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" path="m,l6377178,r,9144l,9144,,e" fillcolor="#80839c" stroked="f" strokeweight="0">
                  <v:stroke miterlimit="83231f" joinstyle="miter"/>
                  <v:path arrowok="t" textboxrect="0,0,6377178,9144"/>
                </v:shape>
                <v:shape id="Picture 8" o:spid="_x0000_s1038" type="#_x0000_t75" style="position:absolute;width:5715;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">
                  <v:imagedata r:id="rId8" o:title=""/>
                </v:shape>
                <v:rect id="Rectangle 103" o:spid="_x0000_s1039" style="position:absolute;left:1554;top:817;width:534;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7CA55B24" w14:textId="77777777" w:rsidR="006E3E95" w:rsidRDefault="00FC0423">
                        <w:pPr>
                          <w:spacing w:after="160" w:line="259" w:lineRule="auto"/>
                          <w:ind w:left="0" w:firstLine="0"/>
                          <w:jc w:val="left"/>
                        </w:pPr>
                        <w:r>
                          <w:t xml:space="preserve"> </w:t>
                        </w:r>
                      </w:p>
                    </w:txbxContent>
                  </v:textbox>
                </v:rect>
                <w10:anchorlock/>
              </v:group>
            </w:pict>
          </mc:Fallback>
        </mc:AlternateContent>
      </w:r>
    </w:p>
    <w:p w14:paraId="56B87142" w14:textId="77777777" w:rsidR="006E3E95" w:rsidRDefault="00FC0423">
      <w:pPr>
        <w:spacing w:after="65" w:line="259" w:lineRule="auto"/>
        <w:ind w:left="1287"/>
        <w:jc w:val="center"/>
      </w:pPr>
      <w:r>
        <w:rPr>
          <w:rFonts w:ascii="Times New Roman" w:eastAsia="Times New Roman" w:hAnsi="Times New Roman" w:cs="Times New Roman"/>
          <w:color w:val="717D9A"/>
          <w:sz w:val="19"/>
        </w:rPr>
        <w:t xml:space="preserve"> Suite 211, AHCN Towers, 6 CIPM Road, Ikeja Lagos, Nigeria </w:t>
      </w:r>
    </w:p>
    <w:p w14:paraId="7CDDE20A" w14:textId="77777777" w:rsidR="006E3E95" w:rsidRDefault="00FC0423">
      <w:pPr>
        <w:spacing w:after="60" w:line="256" w:lineRule="auto"/>
        <w:ind w:left="2748" w:right="1320"/>
        <w:jc w:val="center"/>
      </w:pPr>
      <w:r>
        <w:rPr>
          <w:rFonts w:ascii="Times New Roman" w:eastAsia="Times New Roman" w:hAnsi="Times New Roman" w:cs="Times New Roman"/>
          <w:color w:val="717D9A"/>
          <w:sz w:val="19"/>
        </w:rPr>
        <w:t>Tel: +234 903 000 0219</w:t>
      </w:r>
      <w:r>
        <w:rPr>
          <w:rFonts w:ascii="Times New Roman" w:eastAsia="Times New Roman" w:hAnsi="Times New Roman" w:cs="Times New Roman"/>
          <w:color w:val="4F628D"/>
          <w:sz w:val="19"/>
        </w:rPr>
        <w:t xml:space="preserve">• </w:t>
      </w:r>
      <w:r>
        <w:rPr>
          <w:rFonts w:ascii="Times New Roman" w:eastAsia="Times New Roman" w:hAnsi="Times New Roman" w:cs="Times New Roman"/>
          <w:color w:val="0000FF"/>
          <w:sz w:val="19"/>
          <w:u w:val="single" w:color="0000FF"/>
        </w:rPr>
        <w:t>nigeria@mebs-global.com</w:t>
      </w:r>
      <w:r>
        <w:rPr>
          <w:rFonts w:ascii="Times New Roman" w:eastAsia="Times New Roman" w:hAnsi="Times New Roman" w:cs="Times New Roman"/>
          <w:color w:val="607090"/>
          <w:sz w:val="19"/>
        </w:rPr>
        <w:t xml:space="preserve">  </w:t>
      </w:r>
      <w:r>
        <w:rPr>
          <w:rFonts w:ascii="Times New Roman" w:eastAsia="Times New Roman" w:hAnsi="Times New Roman" w:cs="Times New Roman"/>
          <w:color w:val="717D9A"/>
          <w:sz w:val="19"/>
        </w:rPr>
        <w:t xml:space="preserve"> </w:t>
      </w:r>
      <w:r>
        <w:rPr>
          <w:rFonts w:ascii="Times New Roman" w:eastAsia="Times New Roman" w:hAnsi="Times New Roman" w:cs="Times New Roman"/>
          <w:color w:val="0000FF"/>
          <w:sz w:val="19"/>
          <w:u w:val="single" w:color="0000FF"/>
        </w:rPr>
        <w:t>www.mebs-global.com</w:t>
      </w:r>
      <w:r>
        <w:rPr>
          <w:rFonts w:ascii="Times New Roman" w:eastAsia="Times New Roman" w:hAnsi="Times New Roman" w:cs="Times New Roman"/>
          <w:sz w:val="19"/>
        </w:rPr>
        <w:t xml:space="preserve"> </w:t>
      </w:r>
    </w:p>
    <w:p w14:paraId="67359D81" w14:textId="77777777" w:rsidR="006E3E95" w:rsidRDefault="00FC0423">
      <w:pPr>
        <w:spacing w:after="65" w:line="259" w:lineRule="auto"/>
        <w:ind w:left="1310" w:firstLine="0"/>
        <w:jc w:val="center"/>
      </w:pPr>
      <w:r>
        <w:rPr>
          <w:rFonts w:ascii="Times New Roman" w:eastAsia="Times New Roman" w:hAnsi="Times New Roman" w:cs="Times New Roman"/>
          <w:sz w:val="19"/>
        </w:rPr>
        <w:t xml:space="preserve"> </w:t>
      </w:r>
    </w:p>
    <w:p w14:paraId="0EE85215" w14:textId="77777777" w:rsidR="006E3E95" w:rsidRDefault="00FC0423">
      <w:pPr>
        <w:spacing w:after="22" w:line="259" w:lineRule="auto"/>
        <w:ind w:left="1310" w:firstLine="0"/>
        <w:jc w:val="center"/>
      </w:pPr>
      <w:r>
        <w:rPr>
          <w:rFonts w:ascii="Times New Roman" w:eastAsia="Times New Roman" w:hAnsi="Times New Roman" w:cs="Times New Roman"/>
          <w:sz w:val="19"/>
        </w:rPr>
        <w:lastRenderedPageBreak/>
        <w:t xml:space="preserve"> </w:t>
      </w:r>
    </w:p>
    <w:p w14:paraId="01A1988B" w14:textId="77777777" w:rsidR="006E3E95" w:rsidRDefault="00FC0423">
      <w:pPr>
        <w:spacing w:after="0" w:line="259" w:lineRule="auto"/>
        <w:ind w:left="0" w:firstLine="0"/>
        <w:jc w:val="left"/>
      </w:pPr>
      <w:r>
        <w:rPr>
          <w:rFonts w:ascii="Calibri" w:eastAsia="Calibri" w:hAnsi="Calibri" w:cs="Calibri"/>
          <w:sz w:val="22"/>
        </w:rPr>
        <w:t xml:space="preserve"> </w:t>
      </w:r>
    </w:p>
    <w:p w14:paraId="2F65C6B7" w14:textId="77777777" w:rsidR="006E3E95" w:rsidRDefault="00FC0423">
      <w:pPr>
        <w:numPr>
          <w:ilvl w:val="0"/>
          <w:numId w:val="2"/>
        </w:numPr>
        <w:spacing w:after="160" w:line="259" w:lineRule="auto"/>
        <w:ind w:hanging="360"/>
        <w:jc w:val="left"/>
      </w:pPr>
      <w:r>
        <w:rPr>
          <w:b/>
        </w:rPr>
        <w:t xml:space="preserve">What documents would you need from me? </w:t>
      </w:r>
    </w:p>
    <w:p w14:paraId="6E85397D" w14:textId="77777777" w:rsidR="006E3E95" w:rsidRDefault="00FC0423">
      <w:pPr>
        <w:ind w:left="355"/>
      </w:pPr>
      <w:r>
        <w:t xml:space="preserve">We always need the original international passport of the shipper for the duration of the clearing process. This is to allow customs process the duty exemption. For foreigners, we will also need their work visa or residence permit. </w:t>
      </w:r>
    </w:p>
    <w:p w14:paraId="07FB620B" w14:textId="77777777" w:rsidR="006E3E95" w:rsidRDefault="00FC0423">
      <w:pPr>
        <w:ind w:left="355"/>
      </w:pPr>
      <w:r>
        <w:t>In some specific cases,</w:t>
      </w:r>
      <w:r>
        <w:t xml:space="preserve"> we may also need official letters on letterheads from your employers. We will usually provide a template to guide the drafting of these letters. </w:t>
      </w:r>
    </w:p>
    <w:p w14:paraId="51ECF1F9" w14:textId="77777777" w:rsidR="006E3E95" w:rsidRDefault="00FC0423">
      <w:pPr>
        <w:spacing w:after="0" w:line="259" w:lineRule="auto"/>
        <w:ind w:left="360" w:firstLine="0"/>
        <w:jc w:val="left"/>
      </w:pPr>
      <w:r>
        <w:t xml:space="preserve"> </w:t>
      </w:r>
    </w:p>
    <w:p w14:paraId="0A0BBD38" w14:textId="77777777" w:rsidR="006E3E95" w:rsidRDefault="00FC0423">
      <w:pPr>
        <w:numPr>
          <w:ilvl w:val="0"/>
          <w:numId w:val="2"/>
        </w:numPr>
        <w:spacing w:after="160" w:line="259" w:lineRule="auto"/>
        <w:ind w:hanging="360"/>
        <w:jc w:val="left"/>
      </w:pPr>
      <w:r>
        <w:rPr>
          <w:b/>
        </w:rPr>
        <w:t xml:space="preserve">Am I allowed to bring in food? </w:t>
      </w:r>
    </w:p>
    <w:p w14:paraId="7F66C610" w14:textId="77777777" w:rsidR="006E3E95" w:rsidRDefault="00FC0423">
      <w:pPr>
        <w:ind w:left="355"/>
      </w:pPr>
      <w:r>
        <w:t xml:space="preserve">Yes, </w:t>
      </w:r>
      <w:proofErr w:type="gramStart"/>
      <w:r>
        <w:t>as long as</w:t>
      </w:r>
      <w:proofErr w:type="gramEnd"/>
      <w:r>
        <w:t xml:space="preserve"> it is not in commercial quantities and is not on the list of prohibited items.  </w:t>
      </w:r>
    </w:p>
    <w:p w14:paraId="24C940E9" w14:textId="77777777" w:rsidR="006E3E95" w:rsidRDefault="00FC0423">
      <w:pPr>
        <w:spacing w:after="0" w:line="259" w:lineRule="auto"/>
        <w:ind w:left="360" w:firstLine="0"/>
        <w:jc w:val="left"/>
      </w:pPr>
      <w:r>
        <w:t xml:space="preserve"> </w:t>
      </w:r>
    </w:p>
    <w:p w14:paraId="57CBF01A" w14:textId="77777777" w:rsidR="006E3E95" w:rsidRDefault="00FC0423">
      <w:pPr>
        <w:numPr>
          <w:ilvl w:val="0"/>
          <w:numId w:val="2"/>
        </w:numPr>
        <w:spacing w:after="160" w:line="259" w:lineRule="auto"/>
        <w:ind w:hanging="360"/>
        <w:jc w:val="left"/>
      </w:pPr>
      <w:r>
        <w:rPr>
          <w:b/>
        </w:rPr>
        <w:t xml:space="preserve">What is a container deposit and why do I have to pay it? </w:t>
      </w:r>
    </w:p>
    <w:p w14:paraId="45C6FDE5" w14:textId="77777777" w:rsidR="006E3E95" w:rsidRDefault="00FC0423">
      <w:pPr>
        <w:ind w:left="355"/>
      </w:pPr>
      <w:r>
        <w:t xml:space="preserve">A container deposit is a monetary security collected by the shipping line to ensure that customers </w:t>
      </w:r>
      <w:r>
        <w:t xml:space="preserve">return their empty containers after use. It is approx. </w:t>
      </w:r>
      <w:r>
        <w:t>₦</w:t>
      </w:r>
      <w:r>
        <w:t xml:space="preserve">100,000 ($278) for 20’ containers and approx. </w:t>
      </w:r>
      <w:r>
        <w:t>₦</w:t>
      </w:r>
      <w:r>
        <w:t>200,000 ($555) for 40’ containers. For legal reasons, the shipping container refunds this money to the consignee on the Bill of Lading. This means we can</w:t>
      </w:r>
      <w:r>
        <w:t xml:space="preserve">not pay it on our client’s behalf. </w:t>
      </w:r>
    </w:p>
    <w:p w14:paraId="7E071BF8" w14:textId="77777777" w:rsidR="006E3E95" w:rsidRDefault="00FC0423">
      <w:pPr>
        <w:spacing w:after="0" w:line="240" w:lineRule="auto"/>
        <w:ind w:left="360" w:firstLine="0"/>
        <w:jc w:val="left"/>
      </w:pPr>
      <w:r>
        <w:t xml:space="preserve">The refund is usually processed within 45 days after delivery of container and, depending on shipping line, either a bank draft is issued, or a transfer is sent to client’s account directly. </w:t>
      </w:r>
      <w:r>
        <w:rPr>
          <w:u w:val="single" w:color="000000"/>
        </w:rPr>
        <w:t>Please ensure that the refund</w:t>
      </w:r>
      <w:r>
        <w:t xml:space="preserve"> </w:t>
      </w:r>
      <w:r>
        <w:rPr>
          <w:u w:val="single" w:color="000000"/>
        </w:rPr>
        <w:t xml:space="preserve">is </w:t>
      </w:r>
      <w:proofErr w:type="gramStart"/>
      <w:r>
        <w:rPr>
          <w:u w:val="single" w:color="000000"/>
        </w:rPr>
        <w:t>returned back</w:t>
      </w:r>
      <w:proofErr w:type="gramEnd"/>
      <w:r>
        <w:rPr>
          <w:u w:val="single" w:color="000000"/>
        </w:rPr>
        <w:t xml:space="preserve"> to your organization quickly. </w:t>
      </w:r>
      <w:r>
        <w:t xml:space="preserve"> </w:t>
      </w:r>
    </w:p>
    <w:p w14:paraId="71C8FADE" w14:textId="77777777" w:rsidR="006E3E95" w:rsidRDefault="00FC0423">
      <w:pPr>
        <w:spacing w:after="0" w:line="259" w:lineRule="auto"/>
        <w:ind w:left="360" w:firstLine="0"/>
        <w:jc w:val="left"/>
      </w:pPr>
      <w:r>
        <w:t xml:space="preserve"> </w:t>
      </w:r>
    </w:p>
    <w:p w14:paraId="464D0791" w14:textId="77777777" w:rsidR="006E3E95" w:rsidRDefault="00FC0423">
      <w:pPr>
        <w:numPr>
          <w:ilvl w:val="0"/>
          <w:numId w:val="3"/>
        </w:numPr>
        <w:spacing w:after="160" w:line="259" w:lineRule="auto"/>
        <w:ind w:hanging="360"/>
        <w:jc w:val="left"/>
      </w:pPr>
      <w:r>
        <w:rPr>
          <w:b/>
        </w:rPr>
        <w:t xml:space="preserve">Do I have to pay any parking fees/estate fees at time of offloading? </w:t>
      </w:r>
    </w:p>
    <w:p w14:paraId="14281554" w14:textId="77777777" w:rsidR="006E3E95" w:rsidRDefault="00FC0423">
      <w:pPr>
        <w:spacing w:after="167"/>
        <w:ind w:left="355"/>
      </w:pPr>
      <w:r>
        <w:t>MEBS takes responsibility for offloading of your container and for official receipted payments charged by estates or government agencies at time of delivery. However, where demand for unreceipted charges are made by unregulated persons or groups during del</w:t>
      </w:r>
      <w:r>
        <w:t xml:space="preserve">ivery, we would need you to be involved in the discussion and resolution of these cases as the outcome can only be determined on a case by case basis.  </w:t>
      </w:r>
    </w:p>
    <w:p w14:paraId="60C6EE36" w14:textId="77777777" w:rsidR="006E3E95" w:rsidRDefault="00FC0423">
      <w:pPr>
        <w:numPr>
          <w:ilvl w:val="0"/>
          <w:numId w:val="3"/>
        </w:numPr>
        <w:spacing w:after="160" w:line="259" w:lineRule="auto"/>
        <w:ind w:hanging="360"/>
        <w:jc w:val="left"/>
      </w:pPr>
      <w:r>
        <w:rPr>
          <w:b/>
        </w:rPr>
        <w:t xml:space="preserve">What happens if any of my items are damaged? </w:t>
      </w:r>
    </w:p>
    <w:p w14:paraId="4AAD7E62" w14:textId="77777777" w:rsidR="006E3E95" w:rsidRDefault="00FC0423">
      <w:pPr>
        <w:ind w:left="35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6B47A9D" wp14:editId="14D0BBB8">
                <wp:simplePos x="0" y="0"/>
                <wp:positionH relativeFrom="page">
                  <wp:posOffset>329946</wp:posOffset>
                </wp:positionH>
                <wp:positionV relativeFrom="page">
                  <wp:posOffset>277368</wp:posOffset>
                </wp:positionV>
                <wp:extent cx="7074409" cy="1136253"/>
                <wp:effectExtent l="0" t="0" r="0" b="0"/>
                <wp:wrapTopAndBottom/>
                <wp:docPr id="1718" name="Group 1718"/>
                <wp:cNvGraphicFramePr/>
                <a:graphic xmlns:a="http://schemas.openxmlformats.org/drawingml/2006/main">
                  <a:graphicData uri="http://schemas.microsoft.com/office/word/2010/wordprocessingGroup">
                    <wpg:wgp>
                      <wpg:cNvGrpSpPr/>
                      <wpg:grpSpPr>
                        <a:xfrm>
                          <a:off x="0" y="0"/>
                          <a:ext cx="7074409" cy="1136253"/>
                          <a:chOff x="0" y="0"/>
                          <a:chExt cx="7074409" cy="1136253"/>
                        </a:xfrm>
                      </wpg:grpSpPr>
                      <wps:wsp>
                        <wps:cNvPr id="2346" name="Shape 2346"/>
                        <wps:cNvSpPr/>
                        <wps:spPr>
                          <a:xfrm>
                            <a:off x="1093470" y="541020"/>
                            <a:ext cx="5980938" cy="9144"/>
                          </a:xfrm>
                          <a:custGeom>
                            <a:avLst/>
                            <a:gdLst/>
                            <a:ahLst/>
                            <a:cxnLst/>
                            <a:rect l="0" t="0" r="0" b="0"/>
                            <a:pathLst>
                              <a:path w="5980938" h="9144">
                                <a:moveTo>
                                  <a:pt x="0" y="0"/>
                                </a:moveTo>
                                <a:lnTo>
                                  <a:pt x="5980938" y="0"/>
                                </a:lnTo>
                                <a:lnTo>
                                  <a:pt x="5980938" y="9144"/>
                                </a:lnTo>
                                <a:lnTo>
                                  <a:pt x="0" y="9144"/>
                                </a:lnTo>
                                <a:lnTo>
                                  <a:pt x="0" y="0"/>
                                </a:lnTo>
                              </a:path>
                            </a:pathLst>
                          </a:custGeom>
                          <a:ln w="0" cap="flat">
                            <a:miter lim="127000"/>
                          </a:ln>
                        </wps:spPr>
                        <wps:style>
                          <a:lnRef idx="0">
                            <a:srgbClr val="000000">
                              <a:alpha val="0"/>
                            </a:srgbClr>
                          </a:lnRef>
                          <a:fillRef idx="1">
                            <a:srgbClr val="7C809C"/>
                          </a:fillRef>
                          <a:effectRef idx="0">
                            <a:scrgbClr r="0" g="0" b="0"/>
                          </a:effectRef>
                          <a:fontRef idx="none"/>
                        </wps:style>
                        <wps:bodyPr/>
                      </wps:wsp>
                      <pic:pic xmlns:pic="http://schemas.openxmlformats.org/drawingml/2006/picture">
                        <pic:nvPicPr>
                          <pic:cNvPr id="113" name="Picture 113"/>
                          <pic:cNvPicPr/>
                        </pic:nvPicPr>
                        <pic:blipFill>
                          <a:blip r:embed="rId5"/>
                          <a:stretch>
                            <a:fillRect/>
                          </a:stretch>
                        </pic:blipFill>
                        <pic:spPr>
                          <a:xfrm>
                            <a:off x="66294" y="0"/>
                            <a:ext cx="856488" cy="1103376"/>
                          </a:xfrm>
                          <a:prstGeom prst="rect">
                            <a:avLst/>
                          </a:prstGeom>
                        </pic:spPr>
                      </pic:pic>
                      <wps:wsp>
                        <wps:cNvPr id="114" name="Rectangle 114"/>
                        <wps:cNvSpPr/>
                        <wps:spPr>
                          <a:xfrm>
                            <a:off x="1110234" y="270769"/>
                            <a:ext cx="3287308" cy="256279"/>
                          </a:xfrm>
                          <a:prstGeom prst="rect">
                            <a:avLst/>
                          </a:prstGeom>
                          <a:ln>
                            <a:noFill/>
                          </a:ln>
                        </wps:spPr>
                        <wps:txbx>
                          <w:txbxContent>
                            <w:p w14:paraId="01327238" w14:textId="77777777" w:rsidR="006E3E95" w:rsidRDefault="00FC0423">
                              <w:pPr>
                                <w:spacing w:after="160" w:line="259" w:lineRule="auto"/>
                                <w:ind w:left="0" w:firstLine="0"/>
                                <w:jc w:val="left"/>
                              </w:pPr>
                              <w:r>
                                <w:rPr>
                                  <w:rFonts w:ascii="Times New Roman" w:eastAsia="Times New Roman" w:hAnsi="Times New Roman" w:cs="Times New Roman"/>
                                  <w:b/>
                                  <w:color w:val="4F628D"/>
                                  <w:sz w:val="34"/>
                                </w:rPr>
                                <w:t>MEBS GLOBAL REACH</w:t>
                              </w:r>
                            </w:p>
                          </w:txbxContent>
                        </wps:txbx>
                        <wps:bodyPr horzOverflow="overflow" vert="horz" lIns="0" tIns="0" rIns="0" bIns="0" rtlCol="0">
                          <a:noAutofit/>
                        </wps:bodyPr>
                      </wps:wsp>
                      <wps:wsp>
                        <wps:cNvPr id="115" name="Rectangle 115"/>
                        <wps:cNvSpPr/>
                        <wps:spPr>
                          <a:xfrm>
                            <a:off x="3582928" y="267294"/>
                            <a:ext cx="71566" cy="260901"/>
                          </a:xfrm>
                          <a:prstGeom prst="rect">
                            <a:avLst/>
                          </a:prstGeom>
                          <a:ln>
                            <a:noFill/>
                          </a:ln>
                        </wps:spPr>
                        <wps:txbx>
                          <w:txbxContent>
                            <w:p w14:paraId="4D254812" w14:textId="77777777" w:rsidR="006E3E95" w:rsidRDefault="00FC0423">
                              <w:pPr>
                                <w:spacing w:after="160" w:line="259" w:lineRule="auto"/>
                                <w:ind w:left="0" w:firstLine="0"/>
                                <w:jc w:val="left"/>
                              </w:pPr>
                              <w:r>
                                <w:rPr>
                                  <w:rFonts w:ascii="Times New Roman" w:eastAsia="Times New Roman" w:hAnsi="Times New Roman" w:cs="Times New Roman"/>
                                  <w:sz w:val="34"/>
                                </w:rPr>
                                <w:t xml:space="preserve"> </w:t>
                              </w:r>
                            </w:p>
                          </w:txbxContent>
                        </wps:txbx>
                        <wps:bodyPr horzOverflow="overflow" vert="horz" lIns="0" tIns="0" rIns="0" bIns="0" rtlCol="0">
                          <a:noAutofit/>
                        </wps:bodyPr>
                      </wps:wsp>
                      <wps:wsp>
                        <wps:cNvPr id="116" name="Rectangle 116"/>
                        <wps:cNvSpPr/>
                        <wps:spPr>
                          <a:xfrm>
                            <a:off x="0" y="469774"/>
                            <a:ext cx="36120" cy="163098"/>
                          </a:xfrm>
                          <a:prstGeom prst="rect">
                            <a:avLst/>
                          </a:prstGeom>
                          <a:ln>
                            <a:noFill/>
                          </a:ln>
                        </wps:spPr>
                        <wps:txbx>
                          <w:txbxContent>
                            <w:p w14:paraId="0DBEDCFC" w14:textId="77777777" w:rsidR="006E3E95" w:rsidRDefault="00FC0423">
                              <w:pPr>
                                <w:spacing w:after="160" w:line="259" w:lineRule="auto"/>
                                <w:ind w:left="0" w:firstLine="0"/>
                                <w:jc w:val="left"/>
                              </w:pPr>
                              <w:r>
                                <w:rPr>
                                  <w:rFonts w:ascii="Calibri" w:eastAsia="Calibri" w:hAnsi="Calibri" w:cs="Calibri"/>
                                  <w:sz w:val="19"/>
                                </w:rPr>
                                <w:t xml:space="preserve"> </w:t>
                              </w:r>
                            </w:p>
                          </w:txbxContent>
                        </wps:txbx>
                        <wps:bodyPr horzOverflow="overflow" vert="horz" lIns="0" tIns="0" rIns="0" bIns="0" rtlCol="0">
                          <a:noAutofit/>
                        </wps:bodyPr>
                      </wps:wsp>
                      <wps:wsp>
                        <wps:cNvPr id="117" name="Rectangle 117"/>
                        <wps:cNvSpPr/>
                        <wps:spPr>
                          <a:xfrm>
                            <a:off x="0" y="591122"/>
                            <a:ext cx="38177" cy="172388"/>
                          </a:xfrm>
                          <a:prstGeom prst="rect">
                            <a:avLst/>
                          </a:prstGeom>
                          <a:ln>
                            <a:noFill/>
                          </a:ln>
                        </wps:spPr>
                        <wps:txbx>
                          <w:txbxContent>
                            <w:p w14:paraId="4FCCC070" w14:textId="77777777" w:rsidR="006E3E95" w:rsidRDefault="00FC0423">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18" name="Rectangle 118"/>
                        <wps:cNvSpPr/>
                        <wps:spPr>
                          <a:xfrm>
                            <a:off x="0" y="718376"/>
                            <a:ext cx="38177" cy="172388"/>
                          </a:xfrm>
                          <a:prstGeom prst="rect">
                            <a:avLst/>
                          </a:prstGeom>
                          <a:ln>
                            <a:noFill/>
                          </a:ln>
                        </wps:spPr>
                        <wps:txbx>
                          <w:txbxContent>
                            <w:p w14:paraId="6FE8FEE1" w14:textId="77777777" w:rsidR="006E3E95" w:rsidRDefault="00FC0423">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19" name="Rectangle 119"/>
                        <wps:cNvSpPr/>
                        <wps:spPr>
                          <a:xfrm>
                            <a:off x="0" y="845630"/>
                            <a:ext cx="38177" cy="172388"/>
                          </a:xfrm>
                          <a:prstGeom prst="rect">
                            <a:avLst/>
                          </a:prstGeom>
                          <a:ln>
                            <a:noFill/>
                          </a:ln>
                        </wps:spPr>
                        <wps:txbx>
                          <w:txbxContent>
                            <w:p w14:paraId="4D3EDE81" w14:textId="77777777" w:rsidR="006E3E95" w:rsidRDefault="00FC0423">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20" name="Rectangle 120"/>
                        <wps:cNvSpPr/>
                        <wps:spPr>
                          <a:xfrm>
                            <a:off x="0" y="994220"/>
                            <a:ext cx="41835" cy="188904"/>
                          </a:xfrm>
                          <a:prstGeom prst="rect">
                            <a:avLst/>
                          </a:prstGeom>
                          <a:ln>
                            <a:noFill/>
                          </a:ln>
                        </wps:spPr>
                        <wps:txbx>
                          <w:txbxContent>
                            <w:p w14:paraId="70CED976" w14:textId="77777777" w:rsidR="006E3E95" w:rsidRDefault="00FC042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46B47A9D" id="Group 1718" o:spid="_x0000_s1040" style="position:absolute;left:0;text-align:left;margin-left:26pt;margin-top:21.85pt;width:557.05pt;height:89.45pt;z-index:251659264;mso-position-horizontal-relative:page;mso-position-vertical-relative:page" coordsize="70744,113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">
                <v:shape id="Shape 2346" o:spid="_x0000_s1041" style="position:absolute;left:10934;top:5410;width:59810;height:91;visibility:visible;mso-wrap-style:square;v-text-anchor:top" coordsize="59809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" path="m,l5980938,r,9144l,9144,,e" fillcolor="#7c809c" stroked="f" strokeweight="0">
                  <v:stroke miterlimit="83231f" joinstyle="miter"/>
                  <v:path arrowok="t" textboxrect="0,0,5980938,9144"/>
                </v:shape>
                <v:shape id="Picture 113" o:spid="_x0000_s1042" type="#_x0000_t75" style="position:absolute;left:662;width:8565;height:11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">
                  <v:imagedata r:id="rId6" o:title=""/>
                </v:shape>
                <v:rect id="Rectangle 114" o:spid="_x0000_s1043" style="position:absolute;left:11102;top:2707;width:32873;height:2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01327238" w14:textId="77777777" w:rsidR="006E3E95" w:rsidRDefault="00FC0423">
                        <w:pPr>
                          <w:spacing w:after="160" w:line="259" w:lineRule="auto"/>
                          <w:ind w:left="0" w:firstLine="0"/>
                          <w:jc w:val="left"/>
                        </w:pPr>
                        <w:r>
                          <w:rPr>
                            <w:rFonts w:ascii="Times New Roman" w:eastAsia="Times New Roman" w:hAnsi="Times New Roman" w:cs="Times New Roman"/>
                            <w:b/>
                            <w:color w:val="4F628D"/>
                            <w:sz w:val="34"/>
                          </w:rPr>
                          <w:t>MEBS GLOBAL REACH</w:t>
                        </w:r>
                      </w:p>
                    </w:txbxContent>
                  </v:textbox>
                </v:rect>
                <v:rect id="Rectangle 115" o:spid="_x0000_s1044" style="position:absolute;left:35829;top:2672;width:715;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4D254812" w14:textId="77777777" w:rsidR="006E3E95" w:rsidRDefault="00FC0423">
                        <w:pPr>
                          <w:spacing w:after="160" w:line="259" w:lineRule="auto"/>
                          <w:ind w:left="0" w:firstLine="0"/>
                          <w:jc w:val="left"/>
                        </w:pPr>
                        <w:r>
                          <w:rPr>
                            <w:rFonts w:ascii="Times New Roman" w:eastAsia="Times New Roman" w:hAnsi="Times New Roman" w:cs="Times New Roman"/>
                            <w:sz w:val="34"/>
                          </w:rPr>
                          <w:t xml:space="preserve"> </w:t>
                        </w:r>
                      </w:p>
                    </w:txbxContent>
                  </v:textbox>
                </v:rect>
                <v:rect id="Rectangle 116" o:spid="_x0000_s1045" style="position:absolute;top:4697;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0DBEDCFC" w14:textId="77777777" w:rsidR="006E3E95" w:rsidRDefault="00FC0423">
                        <w:pPr>
                          <w:spacing w:after="160" w:line="259" w:lineRule="auto"/>
                          <w:ind w:left="0" w:firstLine="0"/>
                          <w:jc w:val="left"/>
                        </w:pPr>
                        <w:r>
                          <w:rPr>
                            <w:rFonts w:ascii="Calibri" w:eastAsia="Calibri" w:hAnsi="Calibri" w:cs="Calibri"/>
                            <w:sz w:val="19"/>
                          </w:rPr>
                          <w:t xml:space="preserve"> </w:t>
                        </w:r>
                      </w:p>
                    </w:txbxContent>
                  </v:textbox>
                </v:rect>
                <v:rect id="Rectangle 117" o:spid="_x0000_s1046" style="position:absolute;top:5911;width:381;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4FCCC070" w14:textId="77777777" w:rsidR="006E3E95" w:rsidRDefault="00FC0423">
                        <w:pPr>
                          <w:spacing w:after="160" w:line="259" w:lineRule="auto"/>
                          <w:ind w:left="0" w:firstLine="0"/>
                          <w:jc w:val="left"/>
                        </w:pPr>
                        <w:r>
                          <w:rPr>
                            <w:rFonts w:ascii="Calibri" w:eastAsia="Calibri" w:hAnsi="Calibri" w:cs="Calibri"/>
                            <w:sz w:val="20"/>
                          </w:rPr>
                          <w:t xml:space="preserve"> </w:t>
                        </w:r>
                      </w:p>
                    </w:txbxContent>
                  </v:textbox>
                </v:rect>
                <v:rect id="Rectangle 118" o:spid="_x0000_s1047" style="position:absolute;top:7183;width:381;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6FE8FEE1" w14:textId="77777777" w:rsidR="006E3E95" w:rsidRDefault="00FC0423">
                        <w:pPr>
                          <w:spacing w:after="160" w:line="259" w:lineRule="auto"/>
                          <w:ind w:left="0" w:firstLine="0"/>
                          <w:jc w:val="left"/>
                        </w:pPr>
                        <w:r>
                          <w:rPr>
                            <w:rFonts w:ascii="Calibri" w:eastAsia="Calibri" w:hAnsi="Calibri" w:cs="Calibri"/>
                            <w:sz w:val="20"/>
                          </w:rPr>
                          <w:t xml:space="preserve"> </w:t>
                        </w:r>
                      </w:p>
                    </w:txbxContent>
                  </v:textbox>
                </v:rect>
                <v:rect id="Rectangle 119" o:spid="_x0000_s1048" style="position:absolute;top:8456;width:381;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4D3EDE81" w14:textId="77777777" w:rsidR="006E3E95" w:rsidRDefault="00FC0423">
                        <w:pPr>
                          <w:spacing w:after="160" w:line="259" w:lineRule="auto"/>
                          <w:ind w:left="0" w:firstLine="0"/>
                          <w:jc w:val="left"/>
                        </w:pPr>
                        <w:r>
                          <w:rPr>
                            <w:rFonts w:ascii="Calibri" w:eastAsia="Calibri" w:hAnsi="Calibri" w:cs="Calibri"/>
                            <w:sz w:val="20"/>
                          </w:rPr>
                          <w:t xml:space="preserve"> </w:t>
                        </w:r>
                      </w:p>
                    </w:txbxContent>
                  </v:textbox>
                </v:rect>
                <v:rect id="Rectangle 120" o:spid="_x0000_s1049" style="position:absolute;top:9942;width:418;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70CED976" w14:textId="77777777" w:rsidR="006E3E95" w:rsidRDefault="00FC0423">
                        <w:pPr>
                          <w:spacing w:after="160" w:line="259" w:lineRule="auto"/>
                          <w:ind w:left="0" w:firstLine="0"/>
                          <w:jc w:val="left"/>
                        </w:pPr>
                        <w:r>
                          <w:rPr>
                            <w:rFonts w:ascii="Calibri" w:eastAsia="Calibri" w:hAnsi="Calibri" w:cs="Calibri"/>
                            <w:sz w:val="22"/>
                          </w:rPr>
                          <w:t xml:space="preserve"> </w:t>
                        </w:r>
                      </w:p>
                    </w:txbxContent>
                  </v:textbox>
                </v:rect>
                <w10:wrap type="topAndBottom" anchorx="page" anchory="page"/>
              </v:group>
            </w:pict>
          </mc:Fallback>
        </mc:AlternateContent>
      </w:r>
      <w:r>
        <w:t>Your employer may have purchased insurance on your behalf. If your employer does not offer insurance, MEBS can provide insurance for your items at the point of packing. The MEBS fee for insurance is usually a percentage of the declared value of your items.</w:t>
      </w:r>
      <w:r>
        <w:t xml:space="preserve"> </w:t>
      </w:r>
    </w:p>
    <w:p w14:paraId="7CD65D99" w14:textId="77777777" w:rsidR="006E3E95" w:rsidRDefault="00FC0423">
      <w:pPr>
        <w:ind w:left="355"/>
      </w:pPr>
      <w:r>
        <w:t xml:space="preserve">For uninsured items, MEBS will only pay for damage that occurred due to our action or inaction. Please note that all damage claims must be noted on delivery documents at time of offloading. In exceptional cases, MEBS will accept claims for damage within </w:t>
      </w:r>
      <w:r>
        <w:t xml:space="preserve">a week of delivery.  </w:t>
      </w:r>
    </w:p>
    <w:p w14:paraId="46D1BB48" w14:textId="77777777" w:rsidR="006E3E95" w:rsidRDefault="00FC0423">
      <w:pPr>
        <w:spacing w:after="0" w:line="259" w:lineRule="auto"/>
        <w:ind w:left="360" w:firstLine="0"/>
        <w:jc w:val="left"/>
      </w:pPr>
      <w:r>
        <w:t xml:space="preserve"> </w:t>
      </w:r>
    </w:p>
    <w:p w14:paraId="770A8701" w14:textId="77777777" w:rsidR="006E3E95" w:rsidRDefault="00FC0423">
      <w:pPr>
        <w:spacing w:after="0" w:line="259" w:lineRule="auto"/>
        <w:ind w:left="360" w:firstLine="0"/>
        <w:jc w:val="left"/>
      </w:pPr>
      <w:r>
        <w:t xml:space="preserve"> </w:t>
      </w:r>
    </w:p>
    <w:p w14:paraId="69EA2700" w14:textId="77777777" w:rsidR="006E3E95" w:rsidRDefault="00FC0423">
      <w:pPr>
        <w:ind w:left="355"/>
      </w:pPr>
      <w:r>
        <w:t xml:space="preserve">I ……………………………………………………………. certify that I have read and understood this FAQ  </w:t>
      </w:r>
    </w:p>
    <w:p w14:paraId="56E70BBB" w14:textId="77777777" w:rsidR="006E3E95" w:rsidRDefault="00FC0423">
      <w:pPr>
        <w:spacing w:after="0" w:line="259" w:lineRule="auto"/>
        <w:ind w:left="360" w:firstLine="0"/>
        <w:jc w:val="left"/>
      </w:pPr>
      <w:r>
        <w:t xml:space="preserve"> </w:t>
      </w:r>
    </w:p>
    <w:p w14:paraId="78B9F1E0" w14:textId="77777777" w:rsidR="006E3E95" w:rsidRDefault="00FC0423">
      <w:pPr>
        <w:tabs>
          <w:tab w:val="center" w:pos="1374"/>
          <w:tab w:val="center" w:pos="2880"/>
          <w:tab w:val="center" w:pos="3600"/>
          <w:tab w:val="center" w:pos="4320"/>
          <w:tab w:val="center" w:pos="5040"/>
          <w:tab w:val="center" w:pos="6925"/>
        </w:tabs>
        <w:ind w:left="0" w:firstLine="0"/>
        <w:jc w:val="left"/>
      </w:pPr>
      <w:r>
        <w:rPr>
          <w:rFonts w:ascii="Calibri" w:eastAsia="Calibri" w:hAnsi="Calibri" w:cs="Calibri"/>
          <w:sz w:val="22"/>
        </w:rPr>
        <w:tab/>
      </w:r>
      <w:r>
        <w:t xml:space="preserve">Date …………………………. </w:t>
      </w:r>
      <w:r>
        <w:tab/>
        <w:t xml:space="preserve"> </w:t>
      </w:r>
      <w:r>
        <w:tab/>
        <w:t xml:space="preserve"> </w:t>
      </w:r>
      <w:r>
        <w:tab/>
        <w:t xml:space="preserve"> </w:t>
      </w:r>
      <w:r>
        <w:tab/>
        <w:t xml:space="preserve"> </w:t>
      </w:r>
      <w:r>
        <w:tab/>
        <w:t xml:space="preserve">Signature ………………………. </w:t>
      </w:r>
    </w:p>
    <w:p w14:paraId="108122A0" w14:textId="77777777" w:rsidR="006E3E95" w:rsidRDefault="00FC0423">
      <w:pPr>
        <w:spacing w:after="1817" w:line="259" w:lineRule="auto"/>
        <w:ind w:left="0" w:firstLine="0"/>
        <w:jc w:val="left"/>
      </w:pPr>
      <w:r>
        <w:t xml:space="preserve"> </w:t>
      </w:r>
    </w:p>
    <w:p w14:paraId="451A1E87" w14:textId="77777777" w:rsidR="006E3E95" w:rsidRDefault="00FC0423">
      <w:pPr>
        <w:spacing w:after="119" w:line="259" w:lineRule="auto"/>
        <w:ind w:left="115" w:right="-1062" w:firstLine="0"/>
        <w:jc w:val="left"/>
      </w:pPr>
      <w:r>
        <w:rPr>
          <w:rFonts w:ascii="Calibri" w:eastAsia="Calibri" w:hAnsi="Calibri" w:cs="Calibri"/>
          <w:noProof/>
          <w:sz w:val="22"/>
        </w:rPr>
        <mc:AlternateContent>
          <mc:Choice Requires="wpg">
            <w:drawing>
              <wp:inline distT="0" distB="0" distL="0" distR="0" wp14:anchorId="26BE3DCA" wp14:editId="6B552DD8">
                <wp:extent cx="7005066" cy="320040"/>
                <wp:effectExtent l="0" t="0" r="0" b="0"/>
                <wp:docPr id="1717" name="Group 1717"/>
                <wp:cNvGraphicFramePr/>
                <a:graphic xmlns:a="http://schemas.openxmlformats.org/drawingml/2006/main">
                  <a:graphicData uri="http://schemas.microsoft.com/office/word/2010/wordprocessingGroup">
                    <wpg:wgp>
                      <wpg:cNvGrpSpPr/>
                      <wpg:grpSpPr>
                        <a:xfrm>
                          <a:off x="0" y="0"/>
                          <a:ext cx="7005066" cy="320040"/>
                          <a:chOff x="0" y="0"/>
                          <a:chExt cx="7005066" cy="320040"/>
                        </a:xfrm>
                      </wpg:grpSpPr>
                      <wps:wsp>
                        <wps:cNvPr id="2348" name="Shape 2348"/>
                        <wps:cNvSpPr/>
                        <wps:spPr>
                          <a:xfrm>
                            <a:off x="627888" y="291085"/>
                            <a:ext cx="6377178" cy="9144"/>
                          </a:xfrm>
                          <a:custGeom>
                            <a:avLst/>
                            <a:gdLst/>
                            <a:ahLst/>
                            <a:cxnLst/>
                            <a:rect l="0" t="0" r="0" b="0"/>
                            <a:pathLst>
                              <a:path w="6377178" h="9144">
                                <a:moveTo>
                                  <a:pt x="0" y="0"/>
                                </a:moveTo>
                                <a:lnTo>
                                  <a:pt x="6377178" y="0"/>
                                </a:lnTo>
                                <a:lnTo>
                                  <a:pt x="6377178" y="9144"/>
                                </a:lnTo>
                                <a:lnTo>
                                  <a:pt x="0" y="9144"/>
                                </a:lnTo>
                                <a:lnTo>
                                  <a:pt x="0" y="0"/>
                                </a:lnTo>
                              </a:path>
                            </a:pathLst>
                          </a:custGeom>
                          <a:ln w="0" cap="flat">
                            <a:miter lim="127000"/>
                          </a:ln>
                        </wps:spPr>
                        <wps:style>
                          <a:lnRef idx="0">
                            <a:srgbClr val="000000">
                              <a:alpha val="0"/>
                            </a:srgbClr>
                          </a:lnRef>
                          <a:fillRef idx="1">
                            <a:srgbClr val="80839C"/>
                          </a:fillRef>
                          <a:effectRef idx="0">
                            <a:scrgbClr r="0" g="0" b="0"/>
                          </a:effectRef>
                          <a:fontRef idx="none"/>
                        </wps:style>
                        <wps:bodyPr/>
                      </wps:wsp>
                      <pic:pic xmlns:pic="http://schemas.openxmlformats.org/drawingml/2006/picture">
                        <pic:nvPicPr>
                          <pic:cNvPr id="110" name="Picture 110"/>
                          <pic:cNvPicPr/>
                        </pic:nvPicPr>
                        <pic:blipFill>
                          <a:blip r:embed="rId7"/>
                          <a:stretch>
                            <a:fillRect/>
                          </a:stretch>
                        </pic:blipFill>
                        <pic:spPr>
                          <a:xfrm>
                            <a:off x="0" y="0"/>
                            <a:ext cx="571500" cy="320040"/>
                          </a:xfrm>
                          <a:prstGeom prst="rect">
                            <a:avLst/>
                          </a:prstGeom>
                        </pic:spPr>
                      </pic:pic>
                    </wpg:wgp>
                  </a:graphicData>
                </a:graphic>
              </wp:inline>
            </w:drawing>
          </mc:Choice>
          <mc:Fallback xmlns:a="http://schemas.openxmlformats.org/drawingml/2006/main">
            <w:pict>
              <v:group id="Group 1717" style="width:551.58pt;height:25.2pt;mso-position-horizontal-relative:char;mso-position-vertical-relative:line" coordsize="70050,3200">
                <v:shape id="Shape 2349" style="position:absolute;width:63771;height:91;left:6278;top:2910;" coordsize="6377178,9144" path="m0,0l6377178,0l6377178,9144l0,9144l0,0">
                  <v:stroke weight="0pt" endcap="flat" joinstyle="miter" miterlimit="10" on="false" color="#000000" opacity="0"/>
                  <v:fill on="true" color="#80839c"/>
                </v:shape>
                <v:shape id="Picture 110" style="position:absolute;width:5715;height:3200;left:0;top:0;" filled="f">
                  <v:imagedata r:id="rId9"/>
                </v:shape>
              </v:group>
            </w:pict>
          </mc:Fallback>
        </mc:AlternateContent>
      </w:r>
    </w:p>
    <w:p w14:paraId="1612090C" w14:textId="77777777" w:rsidR="006E3E95" w:rsidRDefault="00FC0423">
      <w:pPr>
        <w:spacing w:after="65" w:line="259" w:lineRule="auto"/>
        <w:ind w:left="1287"/>
        <w:jc w:val="center"/>
      </w:pPr>
      <w:r>
        <w:rPr>
          <w:rFonts w:ascii="Times New Roman" w:eastAsia="Times New Roman" w:hAnsi="Times New Roman" w:cs="Times New Roman"/>
          <w:color w:val="717D9A"/>
          <w:sz w:val="19"/>
        </w:rPr>
        <w:t xml:space="preserve"> Suite 211, AHCN Towers, 6 CIPM Road, Ikeja Lagos, Nigeria </w:t>
      </w:r>
    </w:p>
    <w:p w14:paraId="4CF1C955" w14:textId="77777777" w:rsidR="006E3E95" w:rsidRDefault="00FC0423">
      <w:pPr>
        <w:spacing w:after="60" w:line="256" w:lineRule="auto"/>
        <w:ind w:left="2748" w:right="1320"/>
        <w:jc w:val="center"/>
      </w:pPr>
      <w:r>
        <w:rPr>
          <w:rFonts w:ascii="Times New Roman" w:eastAsia="Times New Roman" w:hAnsi="Times New Roman" w:cs="Times New Roman"/>
          <w:color w:val="717D9A"/>
          <w:sz w:val="19"/>
        </w:rPr>
        <w:t>Tel: +234 903 000 0219</w:t>
      </w:r>
      <w:r>
        <w:rPr>
          <w:rFonts w:ascii="Times New Roman" w:eastAsia="Times New Roman" w:hAnsi="Times New Roman" w:cs="Times New Roman"/>
          <w:color w:val="4F628D"/>
          <w:sz w:val="19"/>
        </w:rPr>
        <w:t xml:space="preserve">• </w:t>
      </w:r>
      <w:r>
        <w:rPr>
          <w:rFonts w:ascii="Times New Roman" w:eastAsia="Times New Roman" w:hAnsi="Times New Roman" w:cs="Times New Roman"/>
          <w:color w:val="0000FF"/>
          <w:sz w:val="19"/>
          <w:u w:val="single" w:color="0000FF"/>
        </w:rPr>
        <w:t>nigeria@mebs-global.com</w:t>
      </w:r>
      <w:r>
        <w:rPr>
          <w:rFonts w:ascii="Times New Roman" w:eastAsia="Times New Roman" w:hAnsi="Times New Roman" w:cs="Times New Roman"/>
          <w:color w:val="607090"/>
          <w:sz w:val="19"/>
        </w:rPr>
        <w:t xml:space="preserve">  </w:t>
      </w:r>
      <w:r>
        <w:rPr>
          <w:rFonts w:ascii="Times New Roman" w:eastAsia="Times New Roman" w:hAnsi="Times New Roman" w:cs="Times New Roman"/>
          <w:color w:val="717D9A"/>
          <w:sz w:val="19"/>
        </w:rPr>
        <w:t xml:space="preserve"> </w:t>
      </w:r>
      <w:r>
        <w:rPr>
          <w:rFonts w:ascii="Times New Roman" w:eastAsia="Times New Roman" w:hAnsi="Times New Roman" w:cs="Times New Roman"/>
          <w:color w:val="0000FF"/>
          <w:sz w:val="19"/>
          <w:u w:val="single" w:color="0000FF"/>
        </w:rPr>
        <w:t>www.mebs-global.com</w:t>
      </w:r>
      <w:r>
        <w:rPr>
          <w:rFonts w:ascii="Times New Roman" w:eastAsia="Times New Roman" w:hAnsi="Times New Roman" w:cs="Times New Roman"/>
          <w:sz w:val="19"/>
        </w:rPr>
        <w:t xml:space="preserve"> </w:t>
      </w:r>
    </w:p>
    <w:p w14:paraId="72C58FA7" w14:textId="77777777" w:rsidR="006E3E95" w:rsidRDefault="00FC0423" w:rsidP="00FC0423">
      <w:pPr>
        <w:spacing w:after="65" w:line="259" w:lineRule="auto"/>
        <w:ind w:left="1310" w:firstLine="0"/>
        <w:jc w:val="center"/>
      </w:pPr>
      <w:r>
        <w:rPr>
          <w:rFonts w:ascii="Times New Roman" w:eastAsia="Times New Roman" w:hAnsi="Times New Roman" w:cs="Times New Roman"/>
          <w:sz w:val="19"/>
        </w:rPr>
        <w:t xml:space="preserve"> </w:t>
      </w:r>
      <w:bookmarkStart w:id="0" w:name="_GoBack"/>
      <w:bookmarkEnd w:id="0"/>
    </w:p>
    <w:sectPr w:rsidR="006E3E95">
      <w:pgSz w:w="12240" w:h="15840"/>
      <w:pgMar w:top="2270" w:right="1636" w:bottom="144"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4498B"/>
    <w:multiLevelType w:val="hybridMultilevel"/>
    <w:tmpl w:val="4F5E3366"/>
    <w:lvl w:ilvl="0" w:tplc="577A40E8">
      <w:start w:val="13"/>
      <w:numFmt w:val="decimal"/>
      <w:lvlText w:val="%1."/>
      <w:lvlJc w:val="left"/>
      <w:pPr>
        <w:ind w:left="70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978AFF6E">
      <w:start w:val="1"/>
      <w:numFmt w:val="lowerLetter"/>
      <w:lvlText w:val="%2"/>
      <w:lvlJc w:val="left"/>
      <w:pPr>
        <w:ind w:left="14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CA166890">
      <w:start w:val="1"/>
      <w:numFmt w:val="lowerRoman"/>
      <w:lvlText w:val="%3"/>
      <w:lvlJc w:val="left"/>
      <w:pPr>
        <w:ind w:left="21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D1A07A60">
      <w:start w:val="1"/>
      <w:numFmt w:val="decimal"/>
      <w:lvlText w:val="%4"/>
      <w:lvlJc w:val="left"/>
      <w:pPr>
        <w:ind w:left="28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4076437A">
      <w:start w:val="1"/>
      <w:numFmt w:val="lowerLetter"/>
      <w:lvlText w:val="%5"/>
      <w:lvlJc w:val="left"/>
      <w:pPr>
        <w:ind w:left="36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F8C41180">
      <w:start w:val="1"/>
      <w:numFmt w:val="lowerRoman"/>
      <w:lvlText w:val="%6"/>
      <w:lvlJc w:val="left"/>
      <w:pPr>
        <w:ind w:left="43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97D2C950">
      <w:start w:val="1"/>
      <w:numFmt w:val="decimal"/>
      <w:lvlText w:val="%7"/>
      <w:lvlJc w:val="left"/>
      <w:pPr>
        <w:ind w:left="50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8760F94C">
      <w:start w:val="1"/>
      <w:numFmt w:val="lowerLetter"/>
      <w:lvlText w:val="%8"/>
      <w:lvlJc w:val="left"/>
      <w:pPr>
        <w:ind w:left="57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748216C4">
      <w:start w:val="1"/>
      <w:numFmt w:val="lowerRoman"/>
      <w:lvlText w:val="%9"/>
      <w:lvlJc w:val="left"/>
      <w:pPr>
        <w:ind w:left="64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DC05ED4"/>
    <w:multiLevelType w:val="hybridMultilevel"/>
    <w:tmpl w:val="555C0CF4"/>
    <w:lvl w:ilvl="0" w:tplc="47E468AC">
      <w:start w:val="1"/>
      <w:numFmt w:val="lowerLetter"/>
      <w:lvlText w:val="%1)"/>
      <w:lvlJc w:val="left"/>
      <w:pPr>
        <w:ind w:left="7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BFCD460">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402A910">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216CC8A">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0CE3FE8">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F32EE82">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C425828">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4DC80AC">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B824E14">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F2767D6"/>
    <w:multiLevelType w:val="hybridMultilevel"/>
    <w:tmpl w:val="94028ED0"/>
    <w:lvl w:ilvl="0" w:tplc="4830E458">
      <w:start w:val="2"/>
      <w:numFmt w:val="decimal"/>
      <w:lvlText w:val="%1."/>
      <w:lvlJc w:val="left"/>
      <w:pPr>
        <w:ind w:left="705"/>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B672DD68">
      <w:start w:val="1"/>
      <w:numFmt w:val="lowerLetter"/>
      <w:lvlText w:val="%2"/>
      <w:lvlJc w:val="left"/>
      <w:pPr>
        <w:ind w:left="14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9446DDC0">
      <w:start w:val="1"/>
      <w:numFmt w:val="lowerRoman"/>
      <w:lvlText w:val="%3"/>
      <w:lvlJc w:val="left"/>
      <w:pPr>
        <w:ind w:left="21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D37CBD70">
      <w:start w:val="1"/>
      <w:numFmt w:val="decimal"/>
      <w:lvlText w:val="%4"/>
      <w:lvlJc w:val="left"/>
      <w:pPr>
        <w:ind w:left="28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1E90D89E">
      <w:start w:val="1"/>
      <w:numFmt w:val="lowerLetter"/>
      <w:lvlText w:val="%5"/>
      <w:lvlJc w:val="left"/>
      <w:pPr>
        <w:ind w:left="36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AA400B96">
      <w:start w:val="1"/>
      <w:numFmt w:val="lowerRoman"/>
      <w:lvlText w:val="%6"/>
      <w:lvlJc w:val="left"/>
      <w:pPr>
        <w:ind w:left="43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BBE4A124">
      <w:start w:val="1"/>
      <w:numFmt w:val="decimal"/>
      <w:lvlText w:val="%7"/>
      <w:lvlJc w:val="left"/>
      <w:pPr>
        <w:ind w:left="50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73CCE218">
      <w:start w:val="1"/>
      <w:numFmt w:val="lowerLetter"/>
      <w:lvlText w:val="%8"/>
      <w:lvlJc w:val="left"/>
      <w:pPr>
        <w:ind w:left="57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78C0F6DE">
      <w:start w:val="1"/>
      <w:numFmt w:val="lowerRoman"/>
      <w:lvlText w:val="%9"/>
      <w:lvlJc w:val="left"/>
      <w:pPr>
        <w:ind w:left="64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E95"/>
    <w:rsid w:val="006E3E95"/>
    <w:rsid w:val="00FC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6F1E"/>
  <w15:docId w15:val="{29B1949D-D364-4231-B283-E4D338FD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0" w:hanging="10"/>
      <w:jc w:val="both"/>
    </w:pPr>
    <w:rPr>
      <w:rFonts w:ascii="Verdana" w:eastAsia="Verdana" w:hAnsi="Verdana" w:cs="Verdana"/>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FAQ HHG Nigeria 2019</dc:title>
  <dc:subject/>
  <dc:creator>wakande</dc:creator>
  <cp:keywords/>
  <cp:lastModifiedBy>Wole Akande</cp:lastModifiedBy>
  <cp:revision>2</cp:revision>
  <dcterms:created xsi:type="dcterms:W3CDTF">2020-10-21T13:10:00Z</dcterms:created>
  <dcterms:modified xsi:type="dcterms:W3CDTF">2020-10-21T13:10:00Z</dcterms:modified>
</cp:coreProperties>
</file>