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29B9F287" w:rsidR="0056254A" w:rsidRDefault="00607637" w:rsidP="00734E8A">
      <w:pPr>
        <w:spacing w:after="0"/>
        <w:jc w:val="both"/>
        <w:rPr>
          <w:rFonts w:asciiTheme="minorBidi" w:hAnsiTheme="minorBidi"/>
          <w:u w:val="single"/>
          <w:lang w:val="en-US"/>
        </w:rPr>
      </w:pPr>
      <w:r>
        <w:rPr>
          <w:rFonts w:asciiTheme="minorBidi" w:hAnsiTheme="minorBidi"/>
          <w:b/>
          <w:bCs/>
          <w:sz w:val="24"/>
          <w:szCs w:val="24"/>
          <w:u w:val="single"/>
          <w:lang w:val="en-US"/>
        </w:rPr>
        <w:t xml:space="preserve">Groupage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47194A8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8B1F07">
        <w:rPr>
          <w:rFonts w:asciiTheme="minorBidi" w:hAnsiTheme="minorBidi"/>
          <w:sz w:val="24"/>
          <w:szCs w:val="24"/>
          <w:lang w:val="en-US"/>
        </w:rPr>
        <w:t>Brisbane</w:t>
      </w:r>
      <w:r w:rsidRPr="007D5A1C">
        <w:rPr>
          <w:rFonts w:asciiTheme="minorBidi" w:hAnsiTheme="minorBidi"/>
          <w:sz w:val="24"/>
          <w:szCs w:val="24"/>
          <w:lang w:val="en-US"/>
        </w:rPr>
        <w:t xml:space="preserve"> are based on 50km from the port of </w:t>
      </w:r>
      <w:r w:rsidR="008B1F07">
        <w:rPr>
          <w:rFonts w:asciiTheme="minorBidi" w:hAnsiTheme="minorBidi"/>
          <w:sz w:val="24"/>
          <w:szCs w:val="24"/>
          <w:lang w:val="en-US"/>
        </w:rPr>
        <w:t>Brisbane</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with  good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7696C07E" w14:textId="77777777" w:rsidR="008B1F07" w:rsidRPr="00607637" w:rsidRDefault="008B1F07" w:rsidP="008B1F07">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106398EA" w14:textId="77777777" w:rsidR="008B1F07" w:rsidRPr="00607637" w:rsidRDefault="008B1F07" w:rsidP="008B1F07">
      <w:pPr>
        <w:spacing w:after="0"/>
        <w:jc w:val="both"/>
        <w:rPr>
          <w:rFonts w:asciiTheme="minorBidi" w:hAnsiTheme="minorBidi"/>
          <w:sz w:val="24"/>
          <w:szCs w:val="24"/>
          <w:lang w:val="en-US"/>
        </w:rPr>
      </w:pPr>
    </w:p>
    <w:p w14:paraId="57EDF54A" w14:textId="77777777" w:rsidR="008B1F07" w:rsidRPr="00607637" w:rsidRDefault="008B1F07" w:rsidP="008B1F07">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w:t>
      </w:r>
      <w:r>
        <w:rPr>
          <w:rFonts w:ascii="Arial" w:hAnsi="Arial" w:cs="Arial"/>
          <w:b/>
          <w:bCs/>
          <w:sz w:val="24"/>
          <w:szCs w:val="24"/>
          <w:lang w:val="en-US"/>
        </w:rPr>
        <w:t>54</w:t>
      </w:r>
      <w:r w:rsidRPr="00607637">
        <w:rPr>
          <w:rFonts w:ascii="Arial" w:hAnsi="Arial" w:cs="Arial"/>
          <w:b/>
          <w:bCs/>
          <w:sz w:val="24"/>
          <w:szCs w:val="24"/>
          <w:lang w:val="en-US"/>
        </w:rPr>
        <w:t>0 per Groupage container</w:t>
      </w:r>
    </w:p>
    <w:p w14:paraId="5EE7FF22" w14:textId="77777777" w:rsidR="008B1F07" w:rsidRDefault="008B1F07" w:rsidP="008B1F07">
      <w:pPr>
        <w:pStyle w:val="Normal1"/>
        <w:spacing w:after="0"/>
        <w:jc w:val="both"/>
        <w:rPr>
          <w:rFonts w:ascii="Arial" w:hAnsi="Arial" w:cs="Arial"/>
          <w:b/>
          <w:bCs/>
          <w:sz w:val="24"/>
          <w:szCs w:val="24"/>
          <w:lang w:val="en-US"/>
        </w:rPr>
      </w:pPr>
      <w:r w:rsidRPr="00C878CC">
        <w:rPr>
          <w:rFonts w:ascii="Arial" w:hAnsi="Arial" w:cs="Arial"/>
          <w:b/>
          <w:bCs/>
          <w:sz w:val="24"/>
          <w:szCs w:val="24"/>
          <w:lang w:val="en-US"/>
        </w:rPr>
        <w:t>Quarantine Inspection</w:t>
      </w:r>
    </w:p>
    <w:p w14:paraId="0533A0BC" w14:textId="77777777" w:rsidR="008B1F07" w:rsidRDefault="008B1F07" w:rsidP="008B1F07">
      <w:pPr>
        <w:pStyle w:val="Normal1"/>
        <w:spacing w:after="0"/>
        <w:jc w:val="both"/>
        <w:rPr>
          <w:rFonts w:ascii="Arial" w:hAnsi="Arial" w:cs="Arial"/>
          <w:b/>
          <w:bCs/>
          <w:sz w:val="24"/>
          <w:szCs w:val="24"/>
          <w:lang w:val="en-US"/>
        </w:rPr>
      </w:pPr>
      <w:r w:rsidRPr="00C878CC">
        <w:rPr>
          <w:rFonts w:ascii="Arial" w:hAnsi="Arial" w:cs="Arial"/>
          <w:b/>
          <w:bCs/>
          <w:sz w:val="24"/>
          <w:szCs w:val="24"/>
          <w:lang w:val="en-US"/>
        </w:rPr>
        <w:t>20ft FCL - $695</w:t>
      </w:r>
      <w:r>
        <w:rPr>
          <w:rFonts w:ascii="Arial" w:hAnsi="Arial" w:cs="Arial"/>
          <w:b/>
          <w:bCs/>
          <w:sz w:val="24"/>
          <w:szCs w:val="24"/>
          <w:lang w:val="en-US"/>
        </w:rPr>
        <w:tab/>
      </w:r>
      <w:r w:rsidRPr="00C878CC">
        <w:rPr>
          <w:rFonts w:ascii="Arial" w:hAnsi="Arial" w:cs="Arial"/>
          <w:b/>
          <w:bCs/>
          <w:sz w:val="24"/>
          <w:szCs w:val="24"/>
          <w:lang w:val="en-US"/>
        </w:rPr>
        <w:t>40ft GP - $1025</w:t>
      </w:r>
      <w:r>
        <w:rPr>
          <w:rFonts w:ascii="Arial" w:hAnsi="Arial" w:cs="Arial"/>
          <w:b/>
          <w:bCs/>
          <w:sz w:val="24"/>
          <w:szCs w:val="24"/>
          <w:lang w:val="en-US"/>
        </w:rPr>
        <w:tab/>
      </w:r>
      <w:r w:rsidRPr="00C878CC">
        <w:rPr>
          <w:rFonts w:ascii="Arial" w:hAnsi="Arial" w:cs="Arial"/>
          <w:b/>
          <w:bCs/>
          <w:sz w:val="24"/>
          <w:szCs w:val="24"/>
          <w:lang w:val="en-US"/>
        </w:rPr>
        <w:t>40ft HC - $1100</w:t>
      </w:r>
    </w:p>
    <w:p w14:paraId="28A9F68F" w14:textId="77777777" w:rsidR="008B1F07" w:rsidRPr="00607637" w:rsidRDefault="008B1F07" w:rsidP="008B1F07">
      <w:pPr>
        <w:pStyle w:val="Normal1"/>
        <w:spacing w:after="0"/>
        <w:jc w:val="both"/>
        <w:rPr>
          <w:sz w:val="24"/>
          <w:szCs w:val="24"/>
          <w:lang w:val="en-US"/>
        </w:rPr>
      </w:pPr>
      <w:r>
        <w:rPr>
          <w:rFonts w:ascii="Arial" w:hAnsi="Arial" w:cs="Arial"/>
          <w:b/>
          <w:bCs/>
          <w:sz w:val="24"/>
          <w:szCs w:val="24"/>
          <w:lang w:val="en-US"/>
        </w:rPr>
        <w:t xml:space="preserve">Quarantine Fee </w:t>
      </w:r>
      <w:r w:rsidRPr="00607637">
        <w:rPr>
          <w:rFonts w:ascii="Arial" w:hAnsi="Arial" w:cs="Arial"/>
          <w:b/>
          <w:bCs/>
          <w:sz w:val="24"/>
          <w:szCs w:val="24"/>
          <w:lang w:val="en-US"/>
        </w:rPr>
        <w:t>Groupage - $38 per m3, min $304 per shipper</w:t>
      </w:r>
    </w:p>
    <w:p w14:paraId="1B649083" w14:textId="77777777" w:rsidR="008B1F07" w:rsidRPr="00607637" w:rsidRDefault="008B1F07" w:rsidP="008B1F07">
      <w:pPr>
        <w:spacing w:after="0"/>
        <w:jc w:val="both"/>
        <w:rPr>
          <w:rFonts w:asciiTheme="minorBidi" w:hAnsiTheme="minorBidi"/>
          <w:b/>
          <w:bCs/>
          <w:sz w:val="24"/>
          <w:szCs w:val="24"/>
          <w:lang w:val="en-US"/>
        </w:rPr>
      </w:pPr>
      <w:r w:rsidRPr="00607637">
        <w:rPr>
          <w:rFonts w:ascii="Arial" w:hAnsi="Arial" w:cs="Arial"/>
          <w:color w:val="EE0000"/>
          <w:sz w:val="24"/>
          <w:szCs w:val="24"/>
          <w:lang w:val="en-US"/>
        </w:rPr>
        <w:t xml:space="preserve">THC at destination port (20/40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w:t>
      </w:r>
      <w:r>
        <w:rPr>
          <w:rFonts w:ascii="Arial" w:hAnsi="Arial" w:cs="Arial"/>
          <w:color w:val="EE0000"/>
          <w:sz w:val="24"/>
          <w:szCs w:val="24"/>
          <w:lang w:val="en-US"/>
        </w:rPr>
        <w:t>700</w:t>
      </w:r>
      <w:r w:rsidRPr="00607637">
        <w:rPr>
          <w:rFonts w:ascii="Arial" w:hAnsi="Arial" w:cs="Arial"/>
          <w:color w:val="EE0000"/>
          <w:sz w:val="24"/>
          <w:szCs w:val="24"/>
          <w:lang w:val="en-US"/>
        </w:rPr>
        <w:t xml:space="preserve">/AUD$1000, LCL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AUD$275 per </w:t>
      </w:r>
      <w:proofErr w:type="spellStart"/>
      <w:r w:rsidRPr="00607637">
        <w:rPr>
          <w:rFonts w:ascii="Arial" w:hAnsi="Arial" w:cs="Arial"/>
          <w:color w:val="EE0000"/>
          <w:sz w:val="24"/>
          <w:szCs w:val="24"/>
          <w:lang w:val="en-US"/>
        </w:rPr>
        <w:t>cbm</w:t>
      </w:r>
      <w:proofErr w:type="spellEnd"/>
      <w:r w:rsidRPr="00607637">
        <w:rPr>
          <w:rFonts w:ascii="Arial" w:hAnsi="Arial" w:cs="Arial"/>
          <w:color w:val="EE0000"/>
          <w:sz w:val="24"/>
          <w:szCs w:val="24"/>
          <w:lang w:val="en-US"/>
        </w:rPr>
        <w:t xml:space="preserve"> gross, Air approx. AUD$1.10 per kg </w:t>
      </w:r>
      <w:proofErr w:type="spellStart"/>
      <w:r w:rsidRPr="00607637">
        <w:rPr>
          <w:rFonts w:ascii="Arial" w:hAnsi="Arial" w:cs="Arial"/>
          <w:color w:val="EE0000"/>
          <w:sz w:val="24"/>
          <w:szCs w:val="24"/>
          <w:lang w:val="en-US"/>
        </w:rPr>
        <w:t>acw</w:t>
      </w:r>
      <w:proofErr w:type="spellEnd"/>
      <w:r>
        <w:rPr>
          <w:rFonts w:ascii="Arial" w:hAnsi="Arial" w:cs="Arial"/>
          <w:color w:val="EE0000"/>
          <w:sz w:val="24"/>
          <w:szCs w:val="24"/>
          <w:lang w:val="en-US"/>
        </w:rPr>
        <w:t xml:space="preserve"> </w:t>
      </w:r>
    </w:p>
    <w:p w14:paraId="7C08ACC8" w14:textId="77777777" w:rsidR="008B1F07" w:rsidRPr="007D5A1C" w:rsidRDefault="008B1F07" w:rsidP="008B1F07">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r w:rsidRPr="007D5A1C">
        <w:rPr>
          <w:rFonts w:asciiTheme="minorBidi" w:hAnsiTheme="minorBidi"/>
          <w:sz w:val="24"/>
          <w:szCs w:val="24"/>
          <w:lang w:val="en-US"/>
        </w:rPr>
        <w:t>trampolines,climbing</w:t>
      </w:r>
      <w:proofErr w:type="spell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27954D1" w14:textId="4348A213"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A78DC" w:rsidRPr="00DA78DC" w14:paraId="726DE8F3" w14:textId="77777777" w:rsidTr="00DA78DC">
        <w:tc>
          <w:tcPr>
            <w:tcW w:w="4508" w:type="dxa"/>
          </w:tcPr>
          <w:p w14:paraId="09F494C0"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Commercial Customs Clearance</w:t>
            </w:r>
          </w:p>
        </w:tc>
        <w:tc>
          <w:tcPr>
            <w:tcW w:w="4508" w:type="dxa"/>
          </w:tcPr>
          <w:p w14:paraId="06FB5163"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$660</w:t>
            </w:r>
          </w:p>
        </w:tc>
      </w:tr>
      <w:tr w:rsidR="00DA78DC" w:rsidRPr="00DA78DC" w14:paraId="145BAF21" w14:textId="77777777" w:rsidTr="00DA78DC">
        <w:tc>
          <w:tcPr>
            <w:tcW w:w="4508" w:type="dxa"/>
          </w:tcPr>
          <w:p w14:paraId="7D8EB5FF"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Upright Piano Handling</w:t>
            </w:r>
          </w:p>
        </w:tc>
        <w:tc>
          <w:tcPr>
            <w:tcW w:w="4508" w:type="dxa"/>
          </w:tcPr>
          <w:p w14:paraId="66E9046D"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$450 Based on ground floor delivery only with no steps</w:t>
            </w:r>
          </w:p>
        </w:tc>
      </w:tr>
      <w:tr w:rsidR="00DA78DC" w:rsidRPr="00DA78DC" w14:paraId="4B77CC6B" w14:textId="77777777" w:rsidTr="00DA78DC">
        <w:tc>
          <w:tcPr>
            <w:tcW w:w="4508" w:type="dxa"/>
          </w:tcPr>
          <w:p w14:paraId="1C5A3D30"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Baby Grand Piano</w:t>
            </w:r>
          </w:p>
        </w:tc>
        <w:tc>
          <w:tcPr>
            <w:tcW w:w="4508" w:type="dxa"/>
          </w:tcPr>
          <w:p w14:paraId="4CEA16C1"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$880 Based on ground floor delivery only with no steps</w:t>
            </w:r>
          </w:p>
        </w:tc>
      </w:tr>
      <w:tr w:rsidR="00DA78DC" w:rsidRPr="00DA78DC" w14:paraId="47661647" w14:textId="77777777" w:rsidTr="00DA78DC">
        <w:tc>
          <w:tcPr>
            <w:tcW w:w="4508" w:type="dxa"/>
          </w:tcPr>
          <w:p w14:paraId="4DEA0AB3"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Grand Piano</w:t>
            </w:r>
          </w:p>
        </w:tc>
        <w:tc>
          <w:tcPr>
            <w:tcW w:w="4508" w:type="dxa"/>
          </w:tcPr>
          <w:p w14:paraId="26A94919" w14:textId="454B4725"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$1050 Based on ground floor delivery only with no steps</w:t>
            </w:r>
          </w:p>
        </w:tc>
      </w:tr>
      <w:tr w:rsidR="00DA78DC" w:rsidRPr="00DA78DC" w14:paraId="6BA83C86" w14:textId="77777777" w:rsidTr="00DA78DC">
        <w:tc>
          <w:tcPr>
            <w:tcW w:w="4508" w:type="dxa"/>
          </w:tcPr>
          <w:p w14:paraId="32718599" w14:textId="77777777" w:rsidR="00DA78DC" w:rsidRPr="00DA78DC" w:rsidRDefault="00DA78DC" w:rsidP="00ED19F5">
            <w:pPr>
              <w:jc w:val="both"/>
              <w:rPr>
                <w:rFonts w:asciiTheme="minorBidi" w:hAnsiTheme="minorBidi"/>
                <w:sz w:val="24"/>
                <w:szCs w:val="24"/>
                <w:lang w:val="en-US"/>
              </w:rPr>
            </w:pPr>
          </w:p>
        </w:tc>
        <w:tc>
          <w:tcPr>
            <w:tcW w:w="4508" w:type="dxa"/>
          </w:tcPr>
          <w:p w14:paraId="481F1653" w14:textId="77777777" w:rsidR="00DA78DC" w:rsidRPr="00DA78DC" w:rsidRDefault="00DA78DC" w:rsidP="00ED19F5">
            <w:pPr>
              <w:jc w:val="both"/>
              <w:rPr>
                <w:rFonts w:asciiTheme="minorBidi" w:hAnsiTheme="minorBidi"/>
                <w:sz w:val="24"/>
                <w:szCs w:val="24"/>
                <w:lang w:val="en-US"/>
              </w:rPr>
            </w:pPr>
          </w:p>
        </w:tc>
      </w:tr>
      <w:tr w:rsidR="00DA78DC" w:rsidRPr="00DA78DC" w14:paraId="2E760469" w14:textId="77777777" w:rsidTr="00DA78DC">
        <w:tc>
          <w:tcPr>
            <w:tcW w:w="4508" w:type="dxa"/>
          </w:tcPr>
          <w:p w14:paraId="3026E0BC" w14:textId="77777777" w:rsidR="00DA78DC" w:rsidRPr="00DA78DC" w:rsidRDefault="00DA78DC" w:rsidP="00ED19F5">
            <w:pPr>
              <w:jc w:val="both"/>
              <w:rPr>
                <w:rFonts w:asciiTheme="minorBidi" w:hAnsiTheme="minorBidi"/>
                <w:sz w:val="24"/>
                <w:szCs w:val="24"/>
                <w:lang w:val="en-US"/>
              </w:rPr>
            </w:pPr>
          </w:p>
        </w:tc>
        <w:tc>
          <w:tcPr>
            <w:tcW w:w="4508" w:type="dxa"/>
          </w:tcPr>
          <w:p w14:paraId="5E88501B" w14:textId="77777777" w:rsidR="00DA78DC" w:rsidRPr="00DA78DC" w:rsidRDefault="00DA78DC" w:rsidP="00ED19F5">
            <w:pPr>
              <w:jc w:val="both"/>
              <w:rPr>
                <w:rFonts w:asciiTheme="minorBidi" w:hAnsiTheme="minorBidi"/>
                <w:sz w:val="24"/>
                <w:szCs w:val="24"/>
                <w:lang w:val="en-US"/>
              </w:rPr>
            </w:pPr>
          </w:p>
        </w:tc>
      </w:tr>
      <w:tr w:rsidR="00DA78DC" w:rsidRPr="00DA78DC" w14:paraId="2FF06FCA" w14:textId="77777777" w:rsidTr="00DA78DC">
        <w:tc>
          <w:tcPr>
            <w:tcW w:w="4508" w:type="dxa"/>
          </w:tcPr>
          <w:p w14:paraId="0093F981"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Lift Access</w:t>
            </w:r>
          </w:p>
        </w:tc>
        <w:tc>
          <w:tcPr>
            <w:tcW w:w="4508" w:type="dxa"/>
          </w:tcPr>
          <w:p w14:paraId="47D776AC"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$16.50 per CBM, min $250</w:t>
            </w:r>
          </w:p>
        </w:tc>
      </w:tr>
      <w:tr w:rsidR="00DA78DC" w:rsidRPr="00DA78DC" w14:paraId="133A0D29" w14:textId="77777777" w:rsidTr="00DA78DC">
        <w:tc>
          <w:tcPr>
            <w:tcW w:w="4508" w:type="dxa"/>
          </w:tcPr>
          <w:p w14:paraId="35FD6C61"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Stair Carry</w:t>
            </w:r>
          </w:p>
        </w:tc>
        <w:tc>
          <w:tcPr>
            <w:tcW w:w="4508" w:type="dxa"/>
          </w:tcPr>
          <w:p w14:paraId="56339077"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$16.50 per CBM, min $250</w:t>
            </w:r>
          </w:p>
        </w:tc>
      </w:tr>
      <w:tr w:rsidR="00DA78DC" w:rsidRPr="00DA78DC" w14:paraId="05762D13" w14:textId="77777777" w:rsidTr="00DA78DC">
        <w:tc>
          <w:tcPr>
            <w:tcW w:w="4508" w:type="dxa"/>
          </w:tcPr>
          <w:p w14:paraId="35178EE6"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Long Carry</w:t>
            </w:r>
          </w:p>
        </w:tc>
        <w:tc>
          <w:tcPr>
            <w:tcW w:w="4508" w:type="dxa"/>
          </w:tcPr>
          <w:p w14:paraId="63D1DF73"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$16.50 per CBM per 25m carried</w:t>
            </w:r>
          </w:p>
        </w:tc>
      </w:tr>
      <w:tr w:rsidR="00DA78DC" w:rsidRPr="00DA78DC" w14:paraId="6B52AE0A" w14:textId="77777777" w:rsidTr="00DA78DC">
        <w:tc>
          <w:tcPr>
            <w:tcW w:w="4508" w:type="dxa"/>
          </w:tcPr>
          <w:p w14:paraId="21ABF3C4"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Shuttle Vehicle</w:t>
            </w:r>
          </w:p>
        </w:tc>
        <w:tc>
          <w:tcPr>
            <w:tcW w:w="4508" w:type="dxa"/>
          </w:tcPr>
          <w:p w14:paraId="5CB37314"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$17.50 per m3, min $350</w:t>
            </w:r>
          </w:p>
        </w:tc>
      </w:tr>
      <w:tr w:rsidR="00DA78DC" w:rsidRPr="00DA78DC" w14:paraId="1B92B9D8" w14:textId="77777777" w:rsidTr="00DA78DC">
        <w:tc>
          <w:tcPr>
            <w:tcW w:w="4508" w:type="dxa"/>
          </w:tcPr>
          <w:p w14:paraId="5DEBA56D"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Uncrating</w:t>
            </w:r>
          </w:p>
        </w:tc>
        <w:tc>
          <w:tcPr>
            <w:tcW w:w="4508" w:type="dxa"/>
          </w:tcPr>
          <w:p w14:paraId="343620BD"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$35 per crate (first 5 free of charge)</w:t>
            </w:r>
          </w:p>
        </w:tc>
      </w:tr>
      <w:tr w:rsidR="00DA78DC" w:rsidRPr="00DA78DC" w14:paraId="6815379C" w14:textId="77777777" w:rsidTr="00DA78DC">
        <w:tc>
          <w:tcPr>
            <w:tcW w:w="4508" w:type="dxa"/>
          </w:tcPr>
          <w:p w14:paraId="66F05C5F" w14:textId="77777777" w:rsidR="00DA78DC" w:rsidRPr="00DA78DC" w:rsidRDefault="00DA78DC" w:rsidP="00ED19F5">
            <w:pPr>
              <w:jc w:val="both"/>
              <w:rPr>
                <w:rFonts w:asciiTheme="minorBidi" w:hAnsiTheme="minorBidi"/>
                <w:sz w:val="24"/>
                <w:szCs w:val="24"/>
                <w:lang w:val="en-US"/>
              </w:rPr>
            </w:pPr>
          </w:p>
        </w:tc>
        <w:tc>
          <w:tcPr>
            <w:tcW w:w="4508" w:type="dxa"/>
          </w:tcPr>
          <w:p w14:paraId="2E149E9A" w14:textId="77777777" w:rsidR="00DA78DC" w:rsidRPr="00DA78DC" w:rsidRDefault="00DA78DC" w:rsidP="00ED19F5">
            <w:pPr>
              <w:jc w:val="both"/>
              <w:rPr>
                <w:rFonts w:asciiTheme="minorBidi" w:hAnsiTheme="minorBidi"/>
                <w:sz w:val="24"/>
                <w:szCs w:val="24"/>
                <w:lang w:val="en-US"/>
              </w:rPr>
            </w:pPr>
          </w:p>
        </w:tc>
      </w:tr>
      <w:tr w:rsidR="00DA78DC" w:rsidRPr="00DA78DC" w14:paraId="2AA21A4A" w14:textId="77777777" w:rsidTr="00DA78DC">
        <w:tc>
          <w:tcPr>
            <w:tcW w:w="4508" w:type="dxa"/>
          </w:tcPr>
          <w:p w14:paraId="11034852" w14:textId="77777777" w:rsidR="00DA78DC" w:rsidRPr="00DA78DC" w:rsidRDefault="00DA78DC" w:rsidP="00ED19F5">
            <w:pPr>
              <w:jc w:val="both"/>
              <w:rPr>
                <w:rFonts w:asciiTheme="minorBidi" w:hAnsiTheme="minorBidi"/>
                <w:sz w:val="24"/>
                <w:szCs w:val="24"/>
                <w:lang w:val="en-US"/>
              </w:rPr>
            </w:pPr>
          </w:p>
        </w:tc>
        <w:tc>
          <w:tcPr>
            <w:tcW w:w="4508" w:type="dxa"/>
          </w:tcPr>
          <w:p w14:paraId="45FA33CD" w14:textId="77777777" w:rsidR="00DA78DC" w:rsidRPr="00DA78DC" w:rsidRDefault="00DA78DC" w:rsidP="00ED19F5">
            <w:pPr>
              <w:jc w:val="both"/>
              <w:rPr>
                <w:rFonts w:asciiTheme="minorBidi" w:hAnsiTheme="minorBidi"/>
                <w:sz w:val="24"/>
                <w:szCs w:val="24"/>
                <w:lang w:val="en-US"/>
              </w:rPr>
            </w:pPr>
          </w:p>
        </w:tc>
      </w:tr>
      <w:tr w:rsidR="00DA78DC" w:rsidRPr="00DA78DC" w14:paraId="16EE4CCD" w14:textId="77777777" w:rsidTr="00DA78DC">
        <w:tc>
          <w:tcPr>
            <w:tcW w:w="4508" w:type="dxa"/>
          </w:tcPr>
          <w:p w14:paraId="27D7420E"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Valet Unpack</w:t>
            </w:r>
          </w:p>
        </w:tc>
        <w:tc>
          <w:tcPr>
            <w:tcW w:w="4508" w:type="dxa"/>
          </w:tcPr>
          <w:p w14:paraId="080DDD45"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$125 per hour per lady (min 4 hours)</w:t>
            </w:r>
          </w:p>
        </w:tc>
      </w:tr>
      <w:tr w:rsidR="00DA78DC" w:rsidRPr="00DA78DC" w14:paraId="30D64311" w14:textId="77777777" w:rsidTr="00DA78DC">
        <w:tc>
          <w:tcPr>
            <w:tcW w:w="4508" w:type="dxa"/>
          </w:tcPr>
          <w:p w14:paraId="4F0518CF"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Handyman</w:t>
            </w:r>
          </w:p>
        </w:tc>
        <w:tc>
          <w:tcPr>
            <w:tcW w:w="4508" w:type="dxa"/>
          </w:tcPr>
          <w:p w14:paraId="119589DB"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$150 per hour per handyman (min 4 hours)</w:t>
            </w:r>
          </w:p>
        </w:tc>
      </w:tr>
      <w:tr w:rsidR="00DA78DC" w:rsidRPr="00DA78DC" w14:paraId="72E592EA" w14:textId="77777777" w:rsidTr="00DA78DC">
        <w:tc>
          <w:tcPr>
            <w:tcW w:w="4508" w:type="dxa"/>
          </w:tcPr>
          <w:p w14:paraId="26D7B8F8" w14:textId="77777777" w:rsidR="00DA78DC" w:rsidRPr="00DA78DC" w:rsidRDefault="00DA78DC" w:rsidP="00ED19F5">
            <w:pPr>
              <w:jc w:val="both"/>
              <w:rPr>
                <w:rFonts w:asciiTheme="minorBidi" w:hAnsiTheme="minorBidi"/>
                <w:sz w:val="24"/>
                <w:szCs w:val="24"/>
                <w:lang w:val="en-US"/>
              </w:rPr>
            </w:pPr>
          </w:p>
        </w:tc>
        <w:tc>
          <w:tcPr>
            <w:tcW w:w="4508" w:type="dxa"/>
          </w:tcPr>
          <w:p w14:paraId="3CDFDB1C" w14:textId="77777777" w:rsidR="00DA78DC" w:rsidRPr="00DA78DC" w:rsidRDefault="00DA78DC" w:rsidP="00ED19F5">
            <w:pPr>
              <w:jc w:val="both"/>
              <w:rPr>
                <w:rFonts w:asciiTheme="minorBidi" w:hAnsiTheme="minorBidi"/>
                <w:sz w:val="24"/>
                <w:szCs w:val="24"/>
                <w:lang w:val="en-US"/>
              </w:rPr>
            </w:pPr>
          </w:p>
        </w:tc>
      </w:tr>
      <w:tr w:rsidR="00DA78DC" w:rsidRPr="00DA78DC" w14:paraId="79108493" w14:textId="77777777" w:rsidTr="00DA78DC">
        <w:tc>
          <w:tcPr>
            <w:tcW w:w="4508" w:type="dxa"/>
          </w:tcPr>
          <w:p w14:paraId="6C4221BA"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Storage Handling</w:t>
            </w:r>
          </w:p>
        </w:tc>
        <w:tc>
          <w:tcPr>
            <w:tcW w:w="4508" w:type="dxa"/>
          </w:tcPr>
          <w:p w14:paraId="4014CD30"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$22 per CBM, min $110</w:t>
            </w:r>
          </w:p>
        </w:tc>
      </w:tr>
      <w:tr w:rsidR="00DA78DC" w:rsidRPr="00DA78DC" w14:paraId="0293498B" w14:textId="77777777" w:rsidTr="00DA78DC">
        <w:tc>
          <w:tcPr>
            <w:tcW w:w="4508" w:type="dxa"/>
          </w:tcPr>
          <w:p w14:paraId="09BAE8F3"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Storage rental</w:t>
            </w:r>
          </w:p>
        </w:tc>
        <w:tc>
          <w:tcPr>
            <w:tcW w:w="4508" w:type="dxa"/>
          </w:tcPr>
          <w:p w14:paraId="62877B55"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$2.50 per CBM per week (min $22 per week)</w:t>
            </w:r>
          </w:p>
        </w:tc>
      </w:tr>
      <w:tr w:rsidR="00DA78DC" w:rsidRPr="00DA78DC" w14:paraId="3061698A" w14:textId="77777777" w:rsidTr="00DA78DC">
        <w:tc>
          <w:tcPr>
            <w:tcW w:w="4508" w:type="dxa"/>
          </w:tcPr>
          <w:p w14:paraId="67790EEB"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Delivery from storage</w:t>
            </w:r>
          </w:p>
        </w:tc>
        <w:tc>
          <w:tcPr>
            <w:tcW w:w="4508" w:type="dxa"/>
          </w:tcPr>
          <w:p w14:paraId="2A3E3AC5" w14:textId="77777777" w:rsidR="00DA78DC" w:rsidRPr="00DA78DC" w:rsidRDefault="00DA78DC" w:rsidP="00ED19F5">
            <w:pPr>
              <w:jc w:val="both"/>
              <w:rPr>
                <w:rFonts w:asciiTheme="minorBidi" w:hAnsiTheme="minorBidi"/>
                <w:sz w:val="24"/>
                <w:szCs w:val="24"/>
                <w:lang w:val="en-US"/>
              </w:rPr>
            </w:pPr>
            <w:r w:rsidRPr="00DA78DC">
              <w:rPr>
                <w:rFonts w:asciiTheme="minorBidi" w:hAnsiTheme="minorBidi"/>
                <w:sz w:val="24"/>
                <w:szCs w:val="24"/>
                <w:lang w:val="en-US"/>
              </w:rPr>
              <w:t>$35 per CBM if stored for more than 6 months</w:t>
            </w:r>
          </w:p>
        </w:tc>
      </w:tr>
      <w:tr w:rsidR="00DA78DC" w:rsidRPr="00DA78DC" w14:paraId="6718CD57" w14:textId="77777777" w:rsidTr="00DA78DC">
        <w:tc>
          <w:tcPr>
            <w:tcW w:w="4508" w:type="dxa"/>
          </w:tcPr>
          <w:p w14:paraId="241AA209" w14:textId="77777777" w:rsidR="00DA78DC" w:rsidRPr="00DA78DC" w:rsidRDefault="00DA78DC" w:rsidP="00ED19F5">
            <w:pPr>
              <w:jc w:val="both"/>
              <w:rPr>
                <w:rFonts w:asciiTheme="minorBidi" w:hAnsiTheme="minorBidi"/>
                <w:sz w:val="24"/>
                <w:szCs w:val="24"/>
                <w:lang w:val="en-US"/>
              </w:rPr>
            </w:pPr>
          </w:p>
        </w:tc>
        <w:tc>
          <w:tcPr>
            <w:tcW w:w="4508" w:type="dxa"/>
          </w:tcPr>
          <w:p w14:paraId="2CC6F103" w14:textId="77777777" w:rsidR="00DA78DC" w:rsidRPr="00DA78DC" w:rsidRDefault="00DA78DC" w:rsidP="00ED19F5">
            <w:pPr>
              <w:jc w:val="both"/>
              <w:rPr>
                <w:rFonts w:asciiTheme="minorBidi" w:hAnsiTheme="minorBidi"/>
                <w:sz w:val="24"/>
                <w:szCs w:val="24"/>
                <w:lang w:val="en-US"/>
              </w:rPr>
            </w:pPr>
          </w:p>
        </w:tc>
      </w:tr>
    </w:tbl>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F1B3373" w14:textId="77777777" w:rsidR="008B1F07" w:rsidRDefault="008B1F07" w:rsidP="008B1F07">
      <w:pPr>
        <w:spacing w:after="0"/>
        <w:jc w:val="both"/>
        <w:rPr>
          <w:rFonts w:asciiTheme="minorBidi" w:hAnsiTheme="minorBidi"/>
          <w:sz w:val="24"/>
          <w:szCs w:val="24"/>
          <w:lang w:val="en-US"/>
        </w:rPr>
      </w:pPr>
      <w:r w:rsidRPr="00187C29">
        <w:rPr>
          <w:rFonts w:asciiTheme="minorBidi" w:hAnsiTheme="minorBidi"/>
          <w:sz w:val="24"/>
          <w:szCs w:val="24"/>
          <w:lang w:val="en-US"/>
        </w:rPr>
        <w:t xml:space="preserve">420 Sherbrooke Rd </w:t>
      </w:r>
      <w:proofErr w:type="spellStart"/>
      <w:r w:rsidRPr="00187C29">
        <w:rPr>
          <w:rFonts w:asciiTheme="minorBidi" w:hAnsiTheme="minorBidi"/>
          <w:sz w:val="24"/>
          <w:szCs w:val="24"/>
          <w:lang w:val="en-US"/>
        </w:rPr>
        <w:t>Willawong</w:t>
      </w:r>
      <w:proofErr w:type="spellEnd"/>
      <w:r w:rsidRPr="00187C29">
        <w:rPr>
          <w:rFonts w:asciiTheme="minorBidi" w:hAnsiTheme="minorBidi"/>
          <w:sz w:val="24"/>
          <w:szCs w:val="24"/>
          <w:lang w:val="en-US"/>
        </w:rPr>
        <w:t xml:space="preserve"> QLD 4110</w:t>
      </w:r>
    </w:p>
    <w:p w14:paraId="61919E0A" w14:textId="77777777" w:rsidR="008B1F07" w:rsidRDefault="008B1F07" w:rsidP="008B1F07">
      <w:pPr>
        <w:spacing w:after="0"/>
        <w:jc w:val="both"/>
        <w:rPr>
          <w:rFonts w:asciiTheme="minorBidi" w:hAnsiTheme="minorBidi"/>
          <w:sz w:val="24"/>
          <w:szCs w:val="24"/>
          <w:lang w:val="en-US"/>
        </w:rPr>
      </w:pPr>
      <w:r w:rsidRPr="00187C29">
        <w:rPr>
          <w:rFonts w:asciiTheme="minorBidi" w:hAnsiTheme="minorBidi"/>
          <w:sz w:val="24"/>
          <w:szCs w:val="24"/>
          <w:lang w:val="en-US"/>
        </w:rPr>
        <w:t>Phone: + 617 3246 6777</w:t>
      </w:r>
    </w:p>
    <w:p w14:paraId="2A68C89D" w14:textId="77777777" w:rsidR="008B1F07" w:rsidRDefault="008B1F07" w:rsidP="008B1F07">
      <w:pPr>
        <w:spacing w:after="0"/>
        <w:jc w:val="both"/>
        <w:rPr>
          <w:rFonts w:asciiTheme="minorBidi" w:hAnsiTheme="minorBidi"/>
          <w:sz w:val="24"/>
          <w:szCs w:val="24"/>
          <w:lang w:val="en-US"/>
        </w:rPr>
      </w:pPr>
      <w:r w:rsidRPr="00187C29">
        <w:rPr>
          <w:rFonts w:asciiTheme="minorBidi" w:hAnsiTheme="minorBidi"/>
          <w:sz w:val="24"/>
          <w:szCs w:val="24"/>
          <w:lang w:val="en-US"/>
        </w:rPr>
        <w:t xml:space="preserve">Email: </w:t>
      </w:r>
      <w:hyperlink r:id="rId5" w:history="1">
        <w:r w:rsidRPr="0062047B">
          <w:rPr>
            <w:rStyle w:val="Hyperlink"/>
            <w:rFonts w:asciiTheme="minorBidi" w:hAnsiTheme="minorBidi"/>
            <w:sz w:val="24"/>
            <w:szCs w:val="24"/>
            <w:lang w:val="en-US"/>
          </w:rPr>
          <w:t>importsqld@grace.com.au</w:t>
        </w:r>
      </w:hyperlink>
    </w:p>
    <w:p w14:paraId="10E506DB" w14:textId="77777777" w:rsidR="008B1F07" w:rsidRDefault="008B1F07" w:rsidP="008B1F07">
      <w:pPr>
        <w:spacing w:after="0"/>
        <w:jc w:val="both"/>
        <w:rPr>
          <w:rFonts w:asciiTheme="minorBidi" w:hAnsiTheme="minorBidi"/>
          <w:sz w:val="24"/>
          <w:szCs w:val="24"/>
          <w:lang w:val="en-US"/>
        </w:rPr>
      </w:pPr>
      <w:r w:rsidRPr="00187C29">
        <w:rPr>
          <w:rFonts w:asciiTheme="minorBidi" w:hAnsiTheme="minorBidi"/>
          <w:sz w:val="24"/>
          <w:szCs w:val="24"/>
          <w:lang w:val="en-US"/>
        </w:rPr>
        <w:t>Att.: Corie Reid</w:t>
      </w:r>
    </w:p>
    <w:p w14:paraId="202BE5CA" w14:textId="77777777" w:rsidR="008B1F07" w:rsidRPr="007D5A1C" w:rsidRDefault="008B1F07"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0F188270" w14:textId="77777777" w:rsidR="008B1F07" w:rsidRDefault="008B1F07" w:rsidP="008B1F07">
      <w:pPr>
        <w:spacing w:after="0"/>
        <w:jc w:val="both"/>
        <w:rPr>
          <w:rFonts w:asciiTheme="minorBidi" w:hAnsiTheme="minorBidi"/>
          <w:sz w:val="24"/>
          <w:szCs w:val="24"/>
          <w:lang w:val="en-US"/>
        </w:rPr>
      </w:pPr>
      <w:r w:rsidRPr="00187C29">
        <w:rPr>
          <w:rFonts w:asciiTheme="minorBidi" w:hAnsiTheme="minorBidi"/>
          <w:sz w:val="24"/>
          <w:szCs w:val="24"/>
          <w:lang w:val="en-US"/>
        </w:rPr>
        <w:t xml:space="preserve">420 Sherbrooke Rd </w:t>
      </w:r>
      <w:proofErr w:type="spellStart"/>
      <w:r w:rsidRPr="00187C29">
        <w:rPr>
          <w:rFonts w:asciiTheme="minorBidi" w:hAnsiTheme="minorBidi"/>
          <w:sz w:val="24"/>
          <w:szCs w:val="24"/>
          <w:lang w:val="en-US"/>
        </w:rPr>
        <w:t>Willawong</w:t>
      </w:r>
      <w:proofErr w:type="spellEnd"/>
      <w:r w:rsidRPr="00187C29">
        <w:rPr>
          <w:rFonts w:asciiTheme="minorBidi" w:hAnsiTheme="minorBidi"/>
          <w:sz w:val="24"/>
          <w:szCs w:val="24"/>
          <w:lang w:val="en-US"/>
        </w:rPr>
        <w:t xml:space="preserve"> QLD 4110</w:t>
      </w:r>
    </w:p>
    <w:p w14:paraId="3A50C2C0" w14:textId="77777777" w:rsidR="008B1F07" w:rsidRDefault="008B1F07" w:rsidP="008B1F07">
      <w:pPr>
        <w:spacing w:after="0"/>
        <w:jc w:val="both"/>
        <w:rPr>
          <w:rFonts w:asciiTheme="minorBidi" w:hAnsiTheme="minorBidi"/>
          <w:sz w:val="24"/>
          <w:szCs w:val="24"/>
          <w:lang w:val="en-US"/>
        </w:rPr>
      </w:pPr>
      <w:r w:rsidRPr="00187C29">
        <w:rPr>
          <w:rFonts w:asciiTheme="minorBidi" w:hAnsiTheme="minorBidi"/>
          <w:sz w:val="24"/>
          <w:szCs w:val="24"/>
          <w:lang w:val="en-US"/>
        </w:rPr>
        <w:t>Phone: + 617 3246 6777</w:t>
      </w:r>
    </w:p>
    <w:p w14:paraId="474C2534" w14:textId="77777777" w:rsidR="008B1F07" w:rsidRDefault="008B1F07" w:rsidP="008B1F07">
      <w:pPr>
        <w:spacing w:after="0"/>
        <w:jc w:val="both"/>
        <w:rPr>
          <w:rFonts w:asciiTheme="minorBidi" w:hAnsiTheme="minorBidi"/>
          <w:sz w:val="24"/>
          <w:szCs w:val="24"/>
          <w:lang w:val="en-US"/>
        </w:rPr>
      </w:pPr>
      <w:r w:rsidRPr="00187C29">
        <w:rPr>
          <w:rFonts w:asciiTheme="minorBidi" w:hAnsiTheme="minorBidi"/>
          <w:sz w:val="24"/>
          <w:szCs w:val="24"/>
          <w:lang w:val="en-US"/>
        </w:rPr>
        <w:t xml:space="preserve">Email: </w:t>
      </w:r>
      <w:hyperlink r:id="rId6" w:history="1">
        <w:r w:rsidRPr="0062047B">
          <w:rPr>
            <w:rStyle w:val="Hyperlink"/>
            <w:rFonts w:asciiTheme="minorBidi" w:hAnsiTheme="minorBidi"/>
            <w:sz w:val="24"/>
            <w:szCs w:val="24"/>
            <w:lang w:val="en-US"/>
          </w:rPr>
          <w:t>importsqld@grace.com.au</w:t>
        </w:r>
      </w:hyperlink>
    </w:p>
    <w:p w14:paraId="4F3C137B" w14:textId="77777777" w:rsidR="008B1F07" w:rsidRDefault="008B1F07" w:rsidP="008B1F07">
      <w:pPr>
        <w:spacing w:after="0"/>
        <w:jc w:val="both"/>
        <w:rPr>
          <w:rFonts w:asciiTheme="minorBidi" w:hAnsiTheme="minorBidi"/>
          <w:sz w:val="24"/>
          <w:szCs w:val="24"/>
          <w:lang w:val="en-US"/>
        </w:rPr>
      </w:pPr>
      <w:r w:rsidRPr="00187C29">
        <w:rPr>
          <w:rFonts w:asciiTheme="minorBidi" w:hAnsiTheme="minorBidi"/>
          <w:sz w:val="24"/>
          <w:szCs w:val="24"/>
          <w:lang w:val="en-US"/>
        </w:rPr>
        <w:t>Att.: Corie Reid</w:t>
      </w:r>
    </w:p>
    <w:p w14:paraId="7E83531D" w14:textId="77777777" w:rsidR="008B1F07" w:rsidRPr="007D5A1C" w:rsidRDefault="008B1F07"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a number of items including weapons, cars, trailers, motorbikes, off-road quads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C401F"/>
    <w:rsid w:val="002A5ED9"/>
    <w:rsid w:val="003B4D12"/>
    <w:rsid w:val="003E4500"/>
    <w:rsid w:val="00460A49"/>
    <w:rsid w:val="0056254A"/>
    <w:rsid w:val="00577FCC"/>
    <w:rsid w:val="005D0B17"/>
    <w:rsid w:val="00607637"/>
    <w:rsid w:val="00734E8A"/>
    <w:rsid w:val="0075730C"/>
    <w:rsid w:val="007D5A1C"/>
    <w:rsid w:val="00863D8F"/>
    <w:rsid w:val="008A7895"/>
    <w:rsid w:val="008B1F07"/>
    <w:rsid w:val="00910DF6"/>
    <w:rsid w:val="009F2131"/>
    <w:rsid w:val="00A26D9C"/>
    <w:rsid w:val="00AA0429"/>
    <w:rsid w:val="00AB3D7F"/>
    <w:rsid w:val="00BF1AB8"/>
    <w:rsid w:val="00C7507F"/>
    <w:rsid w:val="00CE0635"/>
    <w:rsid w:val="00D72B63"/>
    <w:rsid w:val="00D97F67"/>
    <w:rsid w:val="00DA78DC"/>
    <w:rsid w:val="00E241F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paragraph" w:customStyle="1" w:styleId="Normal1">
    <w:name w:val="Normal1"/>
    <w:basedOn w:val="Normal"/>
    <w:rsid w:val="00607637"/>
    <w:pPr>
      <w:spacing w:line="240" w:lineRule="auto"/>
    </w:pPr>
    <w:rPr>
      <w:rFonts w:ascii="Aptos" w:hAnsi="Aptos" w:cs="Aptos"/>
      <w:kern w:val="0"/>
      <w14:ligatures w14:val="none"/>
    </w:rPr>
  </w:style>
  <w:style w:type="table" w:styleId="TableGrid">
    <w:name w:val="Table Grid"/>
    <w:basedOn w:val="TableNormal"/>
    <w:uiPriority w:val="39"/>
    <w:rsid w:val="00DA7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qld@grace.com.au" TargetMode="External"/><Relationship Id="rId11" Type="http://schemas.openxmlformats.org/officeDocument/2006/relationships/theme" Target="theme/theme1.xml"/><Relationship Id="rId5" Type="http://schemas.openxmlformats.org/officeDocument/2006/relationships/hyperlink" Target="mailto:importsqld@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980</Words>
  <Characters>5474</Characters>
  <Application>Microsoft Office Word</Application>
  <DocSecurity>0</DocSecurity>
  <Lines>165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14</cp:revision>
  <dcterms:created xsi:type="dcterms:W3CDTF">2026-01-16T07:59:00Z</dcterms:created>
  <dcterms:modified xsi:type="dcterms:W3CDTF">2026-02-20T06:28:00Z</dcterms:modified>
</cp:coreProperties>
</file>