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7A3A58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177B4">
        <w:rPr>
          <w:rFonts w:asciiTheme="minorBidi" w:hAnsiTheme="minorBidi"/>
          <w:sz w:val="24"/>
          <w:szCs w:val="24"/>
          <w:lang w:val="en-US"/>
        </w:rPr>
        <w:t>Perth</w:t>
      </w:r>
      <w:r w:rsidRPr="007D5A1C">
        <w:rPr>
          <w:rFonts w:asciiTheme="minorBidi" w:hAnsiTheme="minorBidi"/>
          <w:sz w:val="24"/>
          <w:szCs w:val="24"/>
          <w:lang w:val="en-US"/>
        </w:rPr>
        <w:t xml:space="preserve"> are based on 50km from </w:t>
      </w:r>
      <w:r w:rsidR="009177B4" w:rsidRPr="009177B4">
        <w:rPr>
          <w:rFonts w:asciiTheme="minorBidi" w:hAnsiTheme="minorBidi"/>
          <w:sz w:val="24"/>
          <w:szCs w:val="24"/>
          <w:lang w:val="en-US"/>
        </w:rPr>
        <w:t>port of Fremantle / APOE Perth</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26AEB897" w14:textId="0758706A" w:rsidR="00D72B63" w:rsidRPr="007D5A1C" w:rsidRDefault="007940DB"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 </w:t>
      </w:r>
      <w:r w:rsidR="00D72B63" w:rsidRPr="007D5A1C">
        <w:rPr>
          <w:rFonts w:asciiTheme="minorBidi" w:hAnsiTheme="minorBidi"/>
          <w:b/>
          <w:bCs/>
          <w:sz w:val="24"/>
          <w:szCs w:val="24"/>
          <w:lang w:val="en-US"/>
        </w:rPr>
        <w:t>LCL  -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C0209" w:rsidRPr="000C0209" w14:paraId="7498B37A" w14:textId="77777777" w:rsidTr="000C0209">
        <w:tc>
          <w:tcPr>
            <w:tcW w:w="4508" w:type="dxa"/>
          </w:tcPr>
          <w:p w14:paraId="05EDF7F5"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Commercial Customs Clearance</w:t>
            </w:r>
          </w:p>
        </w:tc>
        <w:tc>
          <w:tcPr>
            <w:tcW w:w="4508" w:type="dxa"/>
          </w:tcPr>
          <w:p w14:paraId="154E36CA"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$660</w:t>
            </w:r>
          </w:p>
        </w:tc>
      </w:tr>
      <w:tr w:rsidR="000C0209" w:rsidRPr="000C0209" w14:paraId="6637BB5A" w14:textId="77777777" w:rsidTr="000C0209">
        <w:tc>
          <w:tcPr>
            <w:tcW w:w="4508" w:type="dxa"/>
          </w:tcPr>
          <w:p w14:paraId="212A5632"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Upright Piano Handling</w:t>
            </w:r>
          </w:p>
        </w:tc>
        <w:tc>
          <w:tcPr>
            <w:tcW w:w="4508" w:type="dxa"/>
          </w:tcPr>
          <w:p w14:paraId="70396DD7"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$450 Based on ground floor delivery only with no steps</w:t>
            </w:r>
          </w:p>
        </w:tc>
      </w:tr>
      <w:tr w:rsidR="000C0209" w:rsidRPr="000C0209" w14:paraId="3F1C1284" w14:textId="77777777" w:rsidTr="000C0209">
        <w:tc>
          <w:tcPr>
            <w:tcW w:w="4508" w:type="dxa"/>
          </w:tcPr>
          <w:p w14:paraId="031B5B6B"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Baby Grand Piano</w:t>
            </w:r>
          </w:p>
        </w:tc>
        <w:tc>
          <w:tcPr>
            <w:tcW w:w="4508" w:type="dxa"/>
          </w:tcPr>
          <w:p w14:paraId="4B8EC4AE"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$880 Based on ground floor delivery only with no steps</w:t>
            </w:r>
          </w:p>
        </w:tc>
      </w:tr>
      <w:tr w:rsidR="000C0209" w:rsidRPr="000C0209" w14:paraId="23DF3DF4" w14:textId="77777777" w:rsidTr="000C0209">
        <w:tc>
          <w:tcPr>
            <w:tcW w:w="4508" w:type="dxa"/>
          </w:tcPr>
          <w:p w14:paraId="32FF317D"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Grand Piano</w:t>
            </w:r>
          </w:p>
        </w:tc>
        <w:tc>
          <w:tcPr>
            <w:tcW w:w="4508" w:type="dxa"/>
          </w:tcPr>
          <w:p w14:paraId="031A5298" w14:textId="2FC68FF3"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$1050 Based on ground floor delivery only with no steps</w:t>
            </w:r>
          </w:p>
        </w:tc>
      </w:tr>
      <w:tr w:rsidR="000C0209" w:rsidRPr="000C0209" w14:paraId="4888E920" w14:textId="77777777" w:rsidTr="000C0209">
        <w:tc>
          <w:tcPr>
            <w:tcW w:w="4508" w:type="dxa"/>
          </w:tcPr>
          <w:p w14:paraId="46587DFA" w14:textId="77777777" w:rsidR="000C0209" w:rsidRPr="000C0209" w:rsidRDefault="000C0209" w:rsidP="00DC32A1">
            <w:pPr>
              <w:jc w:val="both"/>
              <w:rPr>
                <w:rFonts w:asciiTheme="minorBidi" w:hAnsiTheme="minorBidi"/>
                <w:sz w:val="24"/>
                <w:szCs w:val="24"/>
                <w:lang w:val="en-US"/>
              </w:rPr>
            </w:pPr>
          </w:p>
        </w:tc>
        <w:tc>
          <w:tcPr>
            <w:tcW w:w="4508" w:type="dxa"/>
          </w:tcPr>
          <w:p w14:paraId="4BE5C379" w14:textId="77777777" w:rsidR="000C0209" w:rsidRPr="000C0209" w:rsidRDefault="000C0209" w:rsidP="00DC32A1">
            <w:pPr>
              <w:jc w:val="both"/>
              <w:rPr>
                <w:rFonts w:asciiTheme="minorBidi" w:hAnsiTheme="minorBidi"/>
                <w:sz w:val="24"/>
                <w:szCs w:val="24"/>
                <w:lang w:val="en-US"/>
              </w:rPr>
            </w:pPr>
          </w:p>
        </w:tc>
      </w:tr>
      <w:tr w:rsidR="000C0209" w:rsidRPr="000C0209" w14:paraId="4A821602" w14:textId="77777777" w:rsidTr="000C0209">
        <w:tc>
          <w:tcPr>
            <w:tcW w:w="4508" w:type="dxa"/>
          </w:tcPr>
          <w:p w14:paraId="4764473E" w14:textId="77777777" w:rsidR="000C0209" w:rsidRPr="000C0209" w:rsidRDefault="000C0209" w:rsidP="00DC32A1">
            <w:pPr>
              <w:jc w:val="both"/>
              <w:rPr>
                <w:rFonts w:asciiTheme="minorBidi" w:hAnsiTheme="minorBidi"/>
                <w:sz w:val="24"/>
                <w:szCs w:val="24"/>
                <w:lang w:val="en-US"/>
              </w:rPr>
            </w:pPr>
          </w:p>
        </w:tc>
        <w:tc>
          <w:tcPr>
            <w:tcW w:w="4508" w:type="dxa"/>
          </w:tcPr>
          <w:p w14:paraId="6D0DEE76" w14:textId="77777777" w:rsidR="000C0209" w:rsidRPr="000C0209" w:rsidRDefault="000C0209" w:rsidP="00DC32A1">
            <w:pPr>
              <w:jc w:val="both"/>
              <w:rPr>
                <w:rFonts w:asciiTheme="minorBidi" w:hAnsiTheme="minorBidi"/>
                <w:sz w:val="24"/>
                <w:szCs w:val="24"/>
                <w:lang w:val="en-US"/>
              </w:rPr>
            </w:pPr>
          </w:p>
        </w:tc>
      </w:tr>
      <w:tr w:rsidR="000C0209" w:rsidRPr="000C0209" w14:paraId="2325E021" w14:textId="77777777" w:rsidTr="000C0209">
        <w:tc>
          <w:tcPr>
            <w:tcW w:w="4508" w:type="dxa"/>
          </w:tcPr>
          <w:p w14:paraId="7B932F5A"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Lift Access</w:t>
            </w:r>
          </w:p>
        </w:tc>
        <w:tc>
          <w:tcPr>
            <w:tcW w:w="4508" w:type="dxa"/>
          </w:tcPr>
          <w:p w14:paraId="588C8DB9"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$16.50 per CBM, min $250</w:t>
            </w:r>
          </w:p>
        </w:tc>
      </w:tr>
      <w:tr w:rsidR="000C0209" w:rsidRPr="000C0209" w14:paraId="3F1B8E40" w14:textId="77777777" w:rsidTr="000C0209">
        <w:tc>
          <w:tcPr>
            <w:tcW w:w="4508" w:type="dxa"/>
          </w:tcPr>
          <w:p w14:paraId="7F14175E"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Stair Carry</w:t>
            </w:r>
          </w:p>
        </w:tc>
        <w:tc>
          <w:tcPr>
            <w:tcW w:w="4508" w:type="dxa"/>
          </w:tcPr>
          <w:p w14:paraId="40D178FE"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$16.50 per CBM, min $250</w:t>
            </w:r>
          </w:p>
        </w:tc>
      </w:tr>
      <w:tr w:rsidR="000C0209" w:rsidRPr="000C0209" w14:paraId="3F8F2F04" w14:textId="77777777" w:rsidTr="000C0209">
        <w:tc>
          <w:tcPr>
            <w:tcW w:w="4508" w:type="dxa"/>
          </w:tcPr>
          <w:p w14:paraId="1F2D0F42"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Long Carry</w:t>
            </w:r>
          </w:p>
        </w:tc>
        <w:tc>
          <w:tcPr>
            <w:tcW w:w="4508" w:type="dxa"/>
          </w:tcPr>
          <w:p w14:paraId="1EAF20EF"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$16.50 per CBM per 25m carried</w:t>
            </w:r>
          </w:p>
        </w:tc>
      </w:tr>
      <w:tr w:rsidR="000C0209" w:rsidRPr="000C0209" w14:paraId="476CE619" w14:textId="77777777" w:rsidTr="000C0209">
        <w:tc>
          <w:tcPr>
            <w:tcW w:w="4508" w:type="dxa"/>
          </w:tcPr>
          <w:p w14:paraId="730B7D26"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Shuttle Vehicle</w:t>
            </w:r>
          </w:p>
        </w:tc>
        <w:tc>
          <w:tcPr>
            <w:tcW w:w="4508" w:type="dxa"/>
          </w:tcPr>
          <w:p w14:paraId="1ACD0CB3"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$17.50 per m3, min $350</w:t>
            </w:r>
          </w:p>
        </w:tc>
      </w:tr>
      <w:tr w:rsidR="000C0209" w:rsidRPr="000C0209" w14:paraId="26E479DB" w14:textId="77777777" w:rsidTr="000C0209">
        <w:tc>
          <w:tcPr>
            <w:tcW w:w="4508" w:type="dxa"/>
          </w:tcPr>
          <w:p w14:paraId="37C43A54"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Uncrating</w:t>
            </w:r>
          </w:p>
        </w:tc>
        <w:tc>
          <w:tcPr>
            <w:tcW w:w="4508" w:type="dxa"/>
          </w:tcPr>
          <w:p w14:paraId="7DFE7BE8"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$35 per crate (first 5 free of charge)</w:t>
            </w:r>
          </w:p>
        </w:tc>
      </w:tr>
      <w:tr w:rsidR="000C0209" w:rsidRPr="000C0209" w14:paraId="2A66FE42" w14:textId="77777777" w:rsidTr="000C0209">
        <w:tc>
          <w:tcPr>
            <w:tcW w:w="4508" w:type="dxa"/>
          </w:tcPr>
          <w:p w14:paraId="262382BA" w14:textId="77777777" w:rsidR="000C0209" w:rsidRPr="000C0209" w:rsidRDefault="000C0209" w:rsidP="00DC32A1">
            <w:pPr>
              <w:jc w:val="both"/>
              <w:rPr>
                <w:rFonts w:asciiTheme="minorBidi" w:hAnsiTheme="minorBidi"/>
                <w:sz w:val="24"/>
                <w:szCs w:val="24"/>
                <w:lang w:val="en-US"/>
              </w:rPr>
            </w:pPr>
          </w:p>
        </w:tc>
        <w:tc>
          <w:tcPr>
            <w:tcW w:w="4508" w:type="dxa"/>
          </w:tcPr>
          <w:p w14:paraId="3B5AEDF1" w14:textId="77777777" w:rsidR="000C0209" w:rsidRPr="000C0209" w:rsidRDefault="000C0209" w:rsidP="00DC32A1">
            <w:pPr>
              <w:jc w:val="both"/>
              <w:rPr>
                <w:rFonts w:asciiTheme="minorBidi" w:hAnsiTheme="minorBidi"/>
                <w:sz w:val="24"/>
                <w:szCs w:val="24"/>
                <w:lang w:val="en-US"/>
              </w:rPr>
            </w:pPr>
          </w:p>
        </w:tc>
      </w:tr>
      <w:tr w:rsidR="000C0209" w:rsidRPr="000C0209" w14:paraId="4346DC7C" w14:textId="77777777" w:rsidTr="000C0209">
        <w:tc>
          <w:tcPr>
            <w:tcW w:w="4508" w:type="dxa"/>
          </w:tcPr>
          <w:p w14:paraId="4C34FD4C" w14:textId="77777777" w:rsidR="000C0209" w:rsidRPr="000C0209" w:rsidRDefault="000C0209" w:rsidP="00DC32A1">
            <w:pPr>
              <w:jc w:val="both"/>
              <w:rPr>
                <w:rFonts w:asciiTheme="minorBidi" w:hAnsiTheme="minorBidi"/>
                <w:sz w:val="24"/>
                <w:szCs w:val="24"/>
                <w:lang w:val="en-US"/>
              </w:rPr>
            </w:pPr>
          </w:p>
        </w:tc>
        <w:tc>
          <w:tcPr>
            <w:tcW w:w="4508" w:type="dxa"/>
          </w:tcPr>
          <w:p w14:paraId="27E625DA" w14:textId="77777777" w:rsidR="000C0209" w:rsidRPr="000C0209" w:rsidRDefault="000C0209" w:rsidP="00DC32A1">
            <w:pPr>
              <w:jc w:val="both"/>
              <w:rPr>
                <w:rFonts w:asciiTheme="minorBidi" w:hAnsiTheme="minorBidi"/>
                <w:sz w:val="24"/>
                <w:szCs w:val="24"/>
                <w:lang w:val="en-US"/>
              </w:rPr>
            </w:pPr>
          </w:p>
        </w:tc>
      </w:tr>
      <w:tr w:rsidR="000C0209" w:rsidRPr="000C0209" w14:paraId="678B3CA1" w14:textId="77777777" w:rsidTr="000C0209">
        <w:tc>
          <w:tcPr>
            <w:tcW w:w="4508" w:type="dxa"/>
          </w:tcPr>
          <w:p w14:paraId="1085550B"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Valet Unpack</w:t>
            </w:r>
          </w:p>
        </w:tc>
        <w:tc>
          <w:tcPr>
            <w:tcW w:w="4508" w:type="dxa"/>
          </w:tcPr>
          <w:p w14:paraId="661C5239"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$125 per hour per lady (min 4 hours)</w:t>
            </w:r>
          </w:p>
        </w:tc>
      </w:tr>
      <w:tr w:rsidR="000C0209" w:rsidRPr="000C0209" w14:paraId="71B16A74" w14:textId="77777777" w:rsidTr="000C0209">
        <w:tc>
          <w:tcPr>
            <w:tcW w:w="4508" w:type="dxa"/>
          </w:tcPr>
          <w:p w14:paraId="63A1EA37"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Handyman</w:t>
            </w:r>
          </w:p>
        </w:tc>
        <w:tc>
          <w:tcPr>
            <w:tcW w:w="4508" w:type="dxa"/>
          </w:tcPr>
          <w:p w14:paraId="55A3383D"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$150 per hour per handyman (min 4 hours)</w:t>
            </w:r>
          </w:p>
        </w:tc>
      </w:tr>
      <w:tr w:rsidR="000C0209" w:rsidRPr="000C0209" w14:paraId="003850D5" w14:textId="77777777" w:rsidTr="000C0209">
        <w:tc>
          <w:tcPr>
            <w:tcW w:w="4508" w:type="dxa"/>
          </w:tcPr>
          <w:p w14:paraId="3E4DCC5E" w14:textId="77777777" w:rsidR="000C0209" w:rsidRPr="000C0209" w:rsidRDefault="000C0209" w:rsidP="00DC32A1">
            <w:pPr>
              <w:jc w:val="both"/>
              <w:rPr>
                <w:rFonts w:asciiTheme="minorBidi" w:hAnsiTheme="minorBidi"/>
                <w:sz w:val="24"/>
                <w:szCs w:val="24"/>
                <w:lang w:val="en-US"/>
              </w:rPr>
            </w:pPr>
          </w:p>
        </w:tc>
        <w:tc>
          <w:tcPr>
            <w:tcW w:w="4508" w:type="dxa"/>
          </w:tcPr>
          <w:p w14:paraId="49A5FF19" w14:textId="77777777" w:rsidR="000C0209" w:rsidRPr="000C0209" w:rsidRDefault="000C0209" w:rsidP="00DC32A1">
            <w:pPr>
              <w:jc w:val="both"/>
              <w:rPr>
                <w:rFonts w:asciiTheme="minorBidi" w:hAnsiTheme="minorBidi"/>
                <w:sz w:val="24"/>
                <w:szCs w:val="24"/>
                <w:lang w:val="en-US"/>
              </w:rPr>
            </w:pPr>
          </w:p>
        </w:tc>
      </w:tr>
      <w:tr w:rsidR="000C0209" w:rsidRPr="000C0209" w14:paraId="51C63E28" w14:textId="77777777" w:rsidTr="000C0209">
        <w:tc>
          <w:tcPr>
            <w:tcW w:w="4508" w:type="dxa"/>
          </w:tcPr>
          <w:p w14:paraId="0B819A54"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Storage Handling</w:t>
            </w:r>
          </w:p>
        </w:tc>
        <w:tc>
          <w:tcPr>
            <w:tcW w:w="4508" w:type="dxa"/>
          </w:tcPr>
          <w:p w14:paraId="060A3CAC"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$22 per CBM, min $110</w:t>
            </w:r>
          </w:p>
        </w:tc>
      </w:tr>
      <w:tr w:rsidR="000C0209" w:rsidRPr="000C0209" w14:paraId="600D0646" w14:textId="77777777" w:rsidTr="000C0209">
        <w:tc>
          <w:tcPr>
            <w:tcW w:w="4508" w:type="dxa"/>
          </w:tcPr>
          <w:p w14:paraId="3D4B7181"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Storage rental</w:t>
            </w:r>
          </w:p>
        </w:tc>
        <w:tc>
          <w:tcPr>
            <w:tcW w:w="4508" w:type="dxa"/>
          </w:tcPr>
          <w:p w14:paraId="124E472B"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$2.50 per CBM per week (min $22 per week)</w:t>
            </w:r>
          </w:p>
        </w:tc>
      </w:tr>
      <w:tr w:rsidR="000C0209" w:rsidRPr="000C0209" w14:paraId="32D9302F" w14:textId="77777777" w:rsidTr="000C0209">
        <w:tc>
          <w:tcPr>
            <w:tcW w:w="4508" w:type="dxa"/>
          </w:tcPr>
          <w:p w14:paraId="6EB69A79"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Delivery from storage</w:t>
            </w:r>
          </w:p>
        </w:tc>
        <w:tc>
          <w:tcPr>
            <w:tcW w:w="4508" w:type="dxa"/>
          </w:tcPr>
          <w:p w14:paraId="6E50F523" w14:textId="77777777" w:rsidR="000C0209" w:rsidRPr="000C0209" w:rsidRDefault="000C0209" w:rsidP="00DC32A1">
            <w:pPr>
              <w:jc w:val="both"/>
              <w:rPr>
                <w:rFonts w:asciiTheme="minorBidi" w:hAnsiTheme="minorBidi"/>
                <w:sz w:val="24"/>
                <w:szCs w:val="24"/>
                <w:lang w:val="en-US"/>
              </w:rPr>
            </w:pPr>
            <w:r w:rsidRPr="000C0209">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5117048" w14:textId="202671F4"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3F67C6FF" w14:textId="24FB817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Forrestfield, WA 6058</w:t>
      </w:r>
    </w:p>
    <w:p w14:paraId="0386B141" w14:textId="2178C0DF"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018FAB54" w14:textId="3EC59828"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5" w:history="1">
        <w:r w:rsidRPr="003B0D7C">
          <w:rPr>
            <w:rStyle w:val="Hyperlink"/>
            <w:rFonts w:asciiTheme="minorBidi" w:hAnsiTheme="minorBidi"/>
            <w:sz w:val="24"/>
            <w:szCs w:val="24"/>
            <w:lang w:val="en-US"/>
          </w:rPr>
          <w:t>importswa@grace.com.au</w:t>
        </w:r>
      </w:hyperlink>
    </w:p>
    <w:p w14:paraId="71AB1CAA" w14:textId="6F8A828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lastRenderedPageBreak/>
        <w:t>Att.: Chelsea Smith</w:t>
      </w:r>
    </w:p>
    <w:p w14:paraId="4BF629F6" w14:textId="77777777" w:rsidR="009177B4" w:rsidRPr="007D5A1C" w:rsidRDefault="009177B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BB2A6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0555B770"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Forrestfield, WA 6058</w:t>
      </w:r>
    </w:p>
    <w:p w14:paraId="446B024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584244CA"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6" w:history="1">
        <w:r w:rsidRPr="003B0D7C">
          <w:rPr>
            <w:rStyle w:val="Hyperlink"/>
            <w:rFonts w:asciiTheme="minorBidi" w:hAnsiTheme="minorBidi"/>
            <w:sz w:val="24"/>
            <w:szCs w:val="24"/>
            <w:lang w:val="en-US"/>
          </w:rPr>
          <w:t>importswa@grace.com.au</w:t>
        </w:r>
      </w:hyperlink>
    </w:p>
    <w:p w14:paraId="0155D6AC"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09001DF4" w14:textId="77777777" w:rsidR="009177B4" w:rsidRPr="007D5A1C" w:rsidRDefault="009177B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0C0209"/>
    <w:rsid w:val="0011213A"/>
    <w:rsid w:val="001C401F"/>
    <w:rsid w:val="002903A7"/>
    <w:rsid w:val="00291740"/>
    <w:rsid w:val="003B4D12"/>
    <w:rsid w:val="003E4500"/>
    <w:rsid w:val="00460A49"/>
    <w:rsid w:val="0056254A"/>
    <w:rsid w:val="00577FCC"/>
    <w:rsid w:val="005D0B17"/>
    <w:rsid w:val="00734E8A"/>
    <w:rsid w:val="0075730C"/>
    <w:rsid w:val="007940DB"/>
    <w:rsid w:val="007D5A1C"/>
    <w:rsid w:val="00863D8F"/>
    <w:rsid w:val="008B3D70"/>
    <w:rsid w:val="00910DF6"/>
    <w:rsid w:val="0091268D"/>
    <w:rsid w:val="009177B4"/>
    <w:rsid w:val="009A2ADC"/>
    <w:rsid w:val="00AA0429"/>
    <w:rsid w:val="00B16360"/>
    <w:rsid w:val="00BE01AA"/>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0C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wa@grace.com.au" TargetMode="External"/><Relationship Id="rId11" Type="http://schemas.openxmlformats.org/officeDocument/2006/relationships/theme" Target="theme/theme1.xml"/><Relationship Id="rId5" Type="http://schemas.openxmlformats.org/officeDocument/2006/relationships/hyperlink" Target="mailto:importswa@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957</Words>
  <Characters>5325</Characters>
  <Application>Microsoft Office Word</Application>
  <DocSecurity>0</DocSecurity>
  <Lines>156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10</cp:revision>
  <dcterms:created xsi:type="dcterms:W3CDTF">2026-01-16T07:59:00Z</dcterms:created>
  <dcterms:modified xsi:type="dcterms:W3CDTF">2026-02-18T13:55:00Z</dcterms:modified>
</cp:coreProperties>
</file>