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71C7" w:rsidRPr="00F24223" w14:paraId="1D0AF4DA" w14:textId="77777777" w:rsidTr="00733347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5BF6904E" w14:textId="64555688" w:rsidR="002F71C7" w:rsidRPr="00C447DF" w:rsidRDefault="002F71C7" w:rsidP="002F71C7">
            <w:pPr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C447DF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Services</w:t>
            </w:r>
          </w:p>
        </w:tc>
      </w:tr>
      <w:tr w:rsidR="002F71C7" w:rsidRPr="00F24223" w14:paraId="077F6F93" w14:textId="77777777" w:rsidTr="00733347">
        <w:trPr>
          <w:trHeight w:val="579"/>
        </w:trPr>
        <w:tc>
          <w:tcPr>
            <w:tcW w:w="4531" w:type="dxa"/>
            <w:shd w:val="clear" w:color="auto" w:fill="auto"/>
            <w:vAlign w:val="center"/>
          </w:tcPr>
          <w:p w14:paraId="694B0699" w14:textId="1FF2E8CA" w:rsidR="002F71C7" w:rsidRPr="00C447DF" w:rsidRDefault="002F71C7" w:rsidP="0047348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C447DF">
              <w:rPr>
                <w:rFonts w:ascii="Arial" w:hAnsi="Arial" w:cs="Arial"/>
                <w:color w:val="660000"/>
                <w:sz w:val="32"/>
                <w:szCs w:val="32"/>
              </w:rPr>
              <w:t>Services Included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AF015C2" w14:textId="78432298" w:rsidR="002F71C7" w:rsidRPr="00C447DF" w:rsidRDefault="002F71C7" w:rsidP="0047348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C447DF">
              <w:rPr>
                <w:rFonts w:ascii="Arial" w:hAnsi="Arial" w:cs="Arial"/>
                <w:color w:val="660000"/>
                <w:sz w:val="32"/>
                <w:szCs w:val="32"/>
              </w:rPr>
              <w:t>Services Excluded</w:t>
            </w:r>
          </w:p>
        </w:tc>
      </w:tr>
      <w:tr w:rsidR="00471718" w:rsidRPr="00C447DF" w14:paraId="3350C4E1" w14:textId="77777777" w:rsidTr="00733347">
        <w:trPr>
          <w:trHeight w:val="675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0E466C8" w14:textId="6A7B6AFF" w:rsidR="00471718" w:rsidRPr="00C447DF" w:rsidRDefault="00471718" w:rsidP="00471718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</w:t>
            </w:r>
            <w:r w:rsid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Warehouse handling in-out at our warehouse facility</w:t>
            </w: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(for </w:t>
            </w:r>
            <w:r w:rsid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all EU shipments</w:t>
            </w: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)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547ECB6" w14:textId="1C4D0596" w:rsidR="00471718" w:rsidRPr="00C447DF" w:rsidRDefault="00471718" w:rsidP="00471718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Duty/Sales Taxes (if required</w:t>
            </w:r>
            <w:r w:rsidR="00747A85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for non-EU </w:t>
            </w:r>
            <w:proofErr w:type="spellStart"/>
            <w:r w:rsidR="00747A85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countries)</w:t>
            </w:r>
            <w:proofErr w:type="spellEnd"/>
          </w:p>
        </w:tc>
      </w:tr>
      <w:tr w:rsidR="00471718" w:rsidRPr="00C447DF" w14:paraId="03ADA8ED" w14:textId="77777777" w:rsidTr="00733347">
        <w:trPr>
          <w:trHeight w:val="841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8952A69" w14:textId="0FDCB343" w:rsidR="00471718" w:rsidRPr="00C447DF" w:rsidRDefault="00471718" w:rsidP="00471718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Delivery to residence/store up to level one (excluding lifts)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D88C9AB" w14:textId="4BA98282" w:rsidR="00471718" w:rsidRPr="00C447DF" w:rsidRDefault="00471718" w:rsidP="00471718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Customs and/or Quarantine inspection and associated transport costs</w:t>
            </w:r>
            <w:r w:rsidR="00747A85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</w:t>
            </w:r>
            <w:r w:rsidR="00747A85"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(if </w:t>
            </w:r>
            <w:r w:rsidR="00747A85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applicable</w:t>
            </w:r>
            <w:r w:rsidR="00747A85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for non-EU countries)</w:t>
            </w:r>
          </w:p>
        </w:tc>
      </w:tr>
      <w:tr w:rsidR="00471718" w:rsidRPr="00C447DF" w14:paraId="55BE59B9" w14:textId="77777777" w:rsidTr="00733347">
        <w:trPr>
          <w:trHeight w:val="83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45B8C1D8" w14:textId="20D5DC0C" w:rsidR="00471718" w:rsidRPr="00C447DF" w:rsidRDefault="00471718" w:rsidP="00471718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Unwrapping of wrappings, setting up of easily assembled basic items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5BF15E5F" w14:textId="53F41F64" w:rsidR="00471718" w:rsidRPr="00C447DF" w:rsidRDefault="00471718" w:rsidP="00471718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• Heavy items such as Pianos, Safes, Spa Pools, </w:t>
            </w:r>
            <w:proofErr w:type="spellStart"/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etc</w:t>
            </w:r>
            <w:proofErr w:type="spellEnd"/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…</w:t>
            </w:r>
          </w:p>
        </w:tc>
      </w:tr>
      <w:tr w:rsidR="00471718" w:rsidRPr="00471718" w14:paraId="3200D7F3" w14:textId="77777777" w:rsidTr="00747A85">
        <w:trPr>
          <w:trHeight w:val="478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51388D9" w14:textId="47676F82" w:rsidR="00471718" w:rsidRPr="00C447DF" w:rsidRDefault="00471718" w:rsidP="00471718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Same day removal of debris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975A9D2" w14:textId="57651904" w:rsidR="00471718" w:rsidRPr="00C447DF" w:rsidRDefault="00471718" w:rsidP="00471718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t>• Additional debris removal /collection</w:t>
            </w:r>
          </w:p>
        </w:tc>
      </w:tr>
    </w:tbl>
    <w:p w14:paraId="21E3F4BF" w14:textId="214CAEE3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15DDFC8E" w14:textId="77777777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71C7" w:rsidRPr="00F24223" w14:paraId="0115F97D" w14:textId="77777777" w:rsidTr="00776AFA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62736C7E" w14:textId="1FA22358" w:rsidR="002F71C7" w:rsidRPr="00C447DF" w:rsidRDefault="002F71C7" w:rsidP="00D56E77">
            <w:pPr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C447DF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Additional Charges</w:t>
            </w:r>
          </w:p>
        </w:tc>
      </w:tr>
      <w:tr w:rsidR="002F71C7" w:rsidRPr="00C447DF" w14:paraId="49E89A33" w14:textId="77777777" w:rsidTr="00776AFA">
        <w:trPr>
          <w:trHeight w:val="706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BE63768" w14:textId="79B9013C" w:rsidR="002F71C7" w:rsidRPr="00C447DF" w:rsidRDefault="00C447DF" w:rsidP="00D56E77">
            <w:pPr>
              <w:rPr>
                <w:rFonts w:ascii="Arial" w:hAnsi="Arial" w:cs="Arial"/>
                <w:color w:val="660000"/>
                <w:sz w:val="32"/>
                <w:szCs w:val="32"/>
                <w:lang w:val="en-US"/>
              </w:rPr>
            </w:pPr>
            <w:r w:rsidRPr="00C447DF">
              <w:rPr>
                <w:rFonts w:ascii="Arial" w:hAnsi="Arial" w:cs="Arial"/>
                <w:color w:val="660000"/>
                <w:sz w:val="32"/>
                <w:szCs w:val="32"/>
                <w:lang w:val="en-US"/>
              </w:rPr>
              <w:t xml:space="preserve">Customs clearance </w:t>
            </w:r>
          </w:p>
        </w:tc>
      </w:tr>
      <w:tr w:rsidR="00747A85" w:rsidRPr="00747A85" w14:paraId="3AE84D65" w14:textId="77777777" w:rsidTr="00747A85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B707575" w14:textId="442C9D22" w:rsidR="002F71C7" w:rsidRPr="00747A85" w:rsidRDefault="002F71C7" w:rsidP="002F71C7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en-US"/>
              </w:rPr>
            </w:pPr>
            <w:r w:rsidRPr="00747A8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•  </w:t>
            </w:r>
            <w:r w:rsidR="00C447DF" w:rsidRPr="00747A8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Basic </w:t>
            </w:r>
            <w:r w:rsidR="00747A85" w:rsidRPr="00747A8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customs clearance procedure </w:t>
            </w:r>
            <w:r w:rsidR="00747A85" w:rsidRPr="00747A8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for all non-EU shipment(s)</w:t>
            </w:r>
            <w:r w:rsidR="00747A85" w:rsidRPr="00747A8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4570F07" w14:textId="3466D79F" w:rsidR="002F71C7" w:rsidRPr="00747A85" w:rsidRDefault="002F71C7" w:rsidP="002F71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7A8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€ </w:t>
            </w:r>
            <w:r w:rsidR="00C447DF" w:rsidRPr="00747A85">
              <w:rPr>
                <w:rFonts w:ascii="Arial" w:hAnsi="Arial" w:cs="Arial"/>
                <w:color w:val="000000" w:themeColor="text1"/>
                <w:sz w:val="20"/>
                <w:szCs w:val="20"/>
              </w:rPr>
              <w:t>285,-</w:t>
            </w:r>
          </w:p>
        </w:tc>
      </w:tr>
    </w:tbl>
    <w:p w14:paraId="1530F4C7" w14:textId="77777777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71C7" w:rsidRPr="00F24223" w14:paraId="11F34784" w14:textId="77777777" w:rsidTr="00776AFA">
        <w:trPr>
          <w:trHeight w:val="706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EBE348F" w14:textId="55C1E20A" w:rsidR="002F71C7" w:rsidRPr="00C447DF" w:rsidRDefault="002F71C7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C447DF">
              <w:rPr>
                <w:rFonts w:ascii="Arial" w:hAnsi="Arial" w:cs="Arial"/>
                <w:color w:val="660000"/>
                <w:sz w:val="32"/>
                <w:szCs w:val="32"/>
              </w:rPr>
              <w:t>Storage</w:t>
            </w:r>
          </w:p>
        </w:tc>
      </w:tr>
      <w:tr w:rsidR="002F71C7" w:rsidRPr="00F24223" w14:paraId="57FFC69B" w14:textId="77777777" w:rsidTr="00776AFA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A879D73" w14:textId="40350D04" w:rsidR="002F71C7" w:rsidRPr="00C447DF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C447DF">
              <w:rPr>
                <w:rFonts w:ascii="Arial" w:hAnsi="Arial" w:cs="Arial"/>
                <w:sz w:val="20"/>
                <w:szCs w:val="20"/>
              </w:rPr>
              <w:t xml:space="preserve">•  </w:t>
            </w:r>
            <w:r w:rsidR="00747A85">
              <w:rPr>
                <w:rFonts w:ascii="Arial" w:hAnsi="Arial" w:cs="Arial"/>
                <w:sz w:val="20"/>
                <w:szCs w:val="20"/>
              </w:rPr>
              <w:t xml:space="preserve">Item </w:t>
            </w:r>
            <w:r w:rsidRPr="00C447DF">
              <w:rPr>
                <w:rFonts w:ascii="Arial" w:hAnsi="Arial" w:cs="Arial"/>
                <w:sz w:val="20"/>
                <w:szCs w:val="20"/>
              </w:rPr>
              <w:t>Storage 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FB042CE" w14:textId="236CCEA5" w:rsidR="002F71C7" w:rsidRPr="00C447DF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C447DF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C447DF">
              <w:rPr>
                <w:rFonts w:ascii="Arial" w:hAnsi="Arial" w:cs="Arial"/>
                <w:sz w:val="20"/>
                <w:szCs w:val="20"/>
              </w:rPr>
              <w:t>1.50</w:t>
            </w:r>
            <w:r w:rsidRPr="00C447DF">
              <w:rPr>
                <w:rFonts w:ascii="Arial" w:hAnsi="Arial" w:cs="Arial"/>
                <w:sz w:val="20"/>
                <w:szCs w:val="20"/>
              </w:rPr>
              <w:t>,- per cbm / week (min. € 25,)</w:t>
            </w:r>
          </w:p>
        </w:tc>
      </w:tr>
    </w:tbl>
    <w:p w14:paraId="65622E2B" w14:textId="794BC26B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6A6E87CB" w14:textId="77777777" w:rsidR="00473483" w:rsidRPr="00F24223" w:rsidRDefault="0047348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473483" w:rsidRPr="00F24223" w14:paraId="451FEE25" w14:textId="77777777" w:rsidTr="00776AFA">
        <w:trPr>
          <w:trHeight w:val="706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45F0E221" w14:textId="5970566A" w:rsidR="00473483" w:rsidRPr="00C447DF" w:rsidRDefault="0047348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C447DF">
              <w:rPr>
                <w:rFonts w:ascii="Arial" w:hAnsi="Arial" w:cs="Arial"/>
                <w:color w:val="660000"/>
                <w:sz w:val="32"/>
                <w:szCs w:val="32"/>
              </w:rPr>
              <w:t>Other Charges</w:t>
            </w:r>
          </w:p>
        </w:tc>
      </w:tr>
      <w:tr w:rsidR="00776AFA" w:rsidRPr="00C447DF" w14:paraId="0BD00B19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49149EBC" w14:textId="080FF1D3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C447DF">
              <w:rPr>
                <w:rFonts w:ascii="Arial" w:hAnsi="Arial" w:cs="Arial"/>
                <w:sz w:val="20"/>
                <w:szCs w:val="20"/>
              </w:rPr>
              <w:t>• Stair carry / long distance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71A6CE3" w14:textId="38E7CB5D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15,-</w:t>
            </w:r>
            <w:proofErr w:type="gramEnd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cbm</w:t>
            </w:r>
            <w:proofErr w:type="spellEnd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br/>
              <w:t>(more than 10 steps or 25mtr walk).</w:t>
            </w:r>
          </w:p>
        </w:tc>
      </w:tr>
      <w:tr w:rsidR="00473483" w:rsidRPr="00C447DF" w14:paraId="5E9115F6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47466E43" w14:textId="77024412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C447DF">
              <w:rPr>
                <w:rFonts w:ascii="Arial" w:hAnsi="Arial" w:cs="Arial"/>
                <w:sz w:val="20"/>
                <w:szCs w:val="20"/>
              </w:rPr>
              <w:t>• Elevator surcharge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7400D24F" w14:textId="32A44783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240,-</w:t>
            </w:r>
            <w:proofErr w:type="gramEnd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 xml:space="preserve"> flat, per day/per address </w:t>
            </w:r>
            <w:proofErr w:type="spellStart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upto</w:t>
            </w:r>
            <w:proofErr w:type="spellEnd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 xml:space="preserve"> 4th floor (5th floor US standard), higher levels on request.</w:t>
            </w:r>
          </w:p>
        </w:tc>
      </w:tr>
      <w:tr w:rsidR="00473483" w:rsidRPr="00C447DF" w14:paraId="0FDD0467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7F04628B" w14:textId="1C58A361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C447DF">
              <w:rPr>
                <w:rFonts w:ascii="Arial" w:hAnsi="Arial" w:cs="Arial"/>
                <w:sz w:val="20"/>
                <w:szCs w:val="20"/>
              </w:rPr>
              <w:t>• Parking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6456914" w14:textId="4B53A9FD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220,-</w:t>
            </w:r>
            <w:proofErr w:type="gramEnd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 xml:space="preserve"> euro per address (5 working days reservation)</w:t>
            </w:r>
          </w:p>
        </w:tc>
      </w:tr>
      <w:tr w:rsidR="00473483" w:rsidRPr="00C447DF" w14:paraId="154E9B2A" w14:textId="77777777" w:rsidTr="00776AFA">
        <w:trPr>
          <w:trHeight w:val="393"/>
        </w:trPr>
        <w:tc>
          <w:tcPr>
            <w:tcW w:w="2265" w:type="dxa"/>
            <w:shd w:val="clear" w:color="auto" w:fill="FFFFFF" w:themeFill="background1"/>
            <w:vAlign w:val="center"/>
          </w:tcPr>
          <w:p w14:paraId="760ECC61" w14:textId="77777777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C447DF">
              <w:rPr>
                <w:rFonts w:ascii="Arial" w:hAnsi="Arial" w:cs="Arial"/>
                <w:sz w:val="20"/>
                <w:szCs w:val="20"/>
              </w:rPr>
              <w:t>• Pianos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2CFE989E" w14:textId="75DB2323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t>Upright:</w:t>
            </w: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br/>
              <w:t>Baby Grand:</w:t>
            </w: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br/>
              <w:t>Grand: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3E31BDE4" w14:textId="39EFAECE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200,-</w:t>
            </w:r>
            <w:proofErr w:type="gramEnd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br/>
              <w:t>€ 475,- </w:t>
            </w:r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br/>
              <w:t>€ 475,- base on single level delivery</w:t>
            </w:r>
          </w:p>
        </w:tc>
      </w:tr>
      <w:tr w:rsidR="00473483" w:rsidRPr="00C447DF" w14:paraId="31B3D5DC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03A34ABE" w14:textId="4DA403F2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• Disposal of crates or lift vans 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A76FC25" w14:textId="123AEE3B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25,-</w:t>
            </w:r>
            <w:proofErr w:type="gramEnd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 xml:space="preserve"> per crate, or per </w:t>
            </w:r>
            <w:proofErr w:type="spellStart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cbm</w:t>
            </w:r>
            <w:proofErr w:type="spellEnd"/>
          </w:p>
        </w:tc>
      </w:tr>
      <w:tr w:rsidR="00473483" w:rsidRPr="00F24223" w14:paraId="3970DF53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6E772494" w14:textId="2838270C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• Handyman (min 2 men) for IKEA and or lusters, paintings 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6BC32BB6" w14:textId="79D1F7D7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C447DF">
              <w:rPr>
                <w:rFonts w:ascii="Arial" w:hAnsi="Arial" w:cs="Arial"/>
                <w:sz w:val="20"/>
                <w:szCs w:val="20"/>
              </w:rPr>
              <w:t>€ 45,- per hour (min. 4 hours).</w:t>
            </w:r>
          </w:p>
        </w:tc>
      </w:tr>
      <w:tr w:rsidR="00473483" w:rsidRPr="00F24223" w14:paraId="698D1FDE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3A3456E2" w14:textId="0D3EB075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• Delivery of cars and vehicles by tow truck 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4F5ECE1" w14:textId="071DEBF8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C447DF">
              <w:rPr>
                <w:rFonts w:ascii="Arial" w:hAnsi="Arial" w:cs="Arial"/>
                <w:sz w:val="20"/>
                <w:szCs w:val="20"/>
              </w:rPr>
              <w:t>€ 450,-</w:t>
            </w:r>
          </w:p>
        </w:tc>
      </w:tr>
    </w:tbl>
    <w:p w14:paraId="72804D04" w14:textId="5F1436F0" w:rsidR="00473483" w:rsidRPr="00F24223" w:rsidRDefault="00473483">
      <w:pPr>
        <w:rPr>
          <w:rFonts w:ascii="Arial" w:hAnsi="Arial" w:cs="Arial"/>
          <w:color w:val="FFFFFF" w:themeColor="background1"/>
          <w:lang w:val="en-US"/>
        </w:rPr>
      </w:pPr>
    </w:p>
    <w:p w14:paraId="029B5956" w14:textId="3376EE5D" w:rsidR="00B27613" w:rsidRPr="00F24223" w:rsidRDefault="00B27613" w:rsidP="00776AFA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6AFA" w:rsidRPr="00F24223" w14:paraId="0D158B2E" w14:textId="77777777" w:rsidTr="00776AFA">
        <w:trPr>
          <w:trHeight w:val="1130"/>
        </w:trPr>
        <w:tc>
          <w:tcPr>
            <w:tcW w:w="9062" w:type="dxa"/>
            <w:shd w:val="clear" w:color="auto" w:fill="E4A519"/>
            <w:vAlign w:val="center"/>
          </w:tcPr>
          <w:p w14:paraId="0ADAF5D4" w14:textId="1651D7F9" w:rsidR="00776AFA" w:rsidRPr="00747A85" w:rsidRDefault="00776AFA" w:rsidP="00D56E77">
            <w:pPr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747A85">
              <w:rPr>
                <w:rFonts w:ascii="Arial" w:hAnsi="Arial" w:cs="Arial"/>
                <w:color w:val="FFFFFF" w:themeColor="background1"/>
                <w:sz w:val="44"/>
                <w:szCs w:val="44"/>
              </w:rPr>
              <w:lastRenderedPageBreak/>
              <w:t>Information</w:t>
            </w:r>
          </w:p>
        </w:tc>
      </w:tr>
      <w:tr w:rsidR="00CC04E7" w:rsidRPr="00C447DF" w14:paraId="73B6FAE9" w14:textId="77777777" w:rsidTr="005504D3">
        <w:trPr>
          <w:trHeight w:val="2477"/>
        </w:trPr>
        <w:tc>
          <w:tcPr>
            <w:tcW w:w="9062" w:type="dxa"/>
            <w:shd w:val="clear" w:color="auto" w:fill="auto"/>
            <w:vAlign w:val="center"/>
          </w:tcPr>
          <w:p w14:paraId="4C9CE55A" w14:textId="77777777" w:rsidR="00CC04E7" w:rsidRPr="00747A85" w:rsidRDefault="00CC04E7" w:rsidP="00CC04E7">
            <w:pPr>
              <w:ind w:left="2446"/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747A85">
              <w:rPr>
                <w:rFonts w:ascii="Arial" w:hAnsi="Arial" w:cs="Arial"/>
                <w:color w:val="660000"/>
                <w:sz w:val="32"/>
                <w:szCs w:val="32"/>
              </w:rPr>
              <w:t>Warehouse address</w:t>
            </w:r>
          </w:p>
          <w:p w14:paraId="3A178177" w14:textId="77777777" w:rsidR="00CC04E7" w:rsidRPr="00747A85" w:rsidRDefault="00CC04E7" w:rsidP="00CC04E7">
            <w:pPr>
              <w:ind w:left="2446"/>
              <w:rPr>
                <w:rFonts w:ascii="Arial" w:hAnsi="Arial" w:cs="Arial"/>
                <w:sz w:val="20"/>
                <w:szCs w:val="20"/>
              </w:rPr>
            </w:pPr>
            <w:r w:rsidRPr="00747A85">
              <w:rPr>
                <w:rFonts w:ascii="Arial" w:hAnsi="Arial" w:cs="Arial"/>
                <w:sz w:val="20"/>
                <w:szCs w:val="20"/>
              </w:rPr>
              <w:t>Karveelstraat (green door)</w:t>
            </w:r>
          </w:p>
          <w:p w14:paraId="32CE8EEB" w14:textId="77777777" w:rsidR="00CC04E7" w:rsidRPr="00747A85" w:rsidRDefault="00CC04E7" w:rsidP="00CC04E7">
            <w:pPr>
              <w:ind w:left="2446"/>
              <w:rPr>
                <w:rFonts w:ascii="Arial" w:hAnsi="Arial" w:cs="Arial"/>
                <w:sz w:val="20"/>
                <w:szCs w:val="20"/>
              </w:rPr>
            </w:pPr>
            <w:r w:rsidRPr="00747A85">
              <w:rPr>
                <w:rFonts w:ascii="Arial" w:hAnsi="Arial" w:cs="Arial"/>
                <w:sz w:val="20"/>
                <w:szCs w:val="20"/>
              </w:rPr>
              <w:t>2030, Antwerp</w:t>
            </w:r>
          </w:p>
          <w:p w14:paraId="394D9B4C" w14:textId="77777777" w:rsidR="00CC04E7" w:rsidRPr="00747A85" w:rsidRDefault="00CC04E7" w:rsidP="00CC04E7">
            <w:pPr>
              <w:ind w:left="2446"/>
              <w:rPr>
                <w:rFonts w:ascii="Arial" w:hAnsi="Arial" w:cs="Arial"/>
                <w:sz w:val="20"/>
                <w:szCs w:val="20"/>
              </w:rPr>
            </w:pPr>
            <w:r w:rsidRPr="00747A85">
              <w:rPr>
                <w:rFonts w:ascii="Arial" w:hAnsi="Arial" w:cs="Arial"/>
                <w:sz w:val="20"/>
                <w:szCs w:val="20"/>
              </w:rPr>
              <w:t>BELGIUM</w:t>
            </w:r>
          </w:p>
          <w:p w14:paraId="714B88D9" w14:textId="77777777" w:rsidR="00CC04E7" w:rsidRPr="00747A85" w:rsidRDefault="00CC04E7" w:rsidP="00CC04E7">
            <w:pPr>
              <w:ind w:left="2446"/>
              <w:rPr>
                <w:rFonts w:ascii="Arial" w:hAnsi="Arial" w:cs="Arial"/>
                <w:sz w:val="20"/>
                <w:szCs w:val="20"/>
              </w:rPr>
            </w:pPr>
          </w:p>
          <w:p w14:paraId="79CDEFA7" w14:textId="7F3A1CA1" w:rsidR="00CC04E7" w:rsidRPr="00747A85" w:rsidRDefault="00CC04E7" w:rsidP="00CC04E7">
            <w:pPr>
              <w:ind w:left="2446"/>
              <w:rPr>
                <w:rFonts w:ascii="Arial" w:hAnsi="Arial" w:cs="Arial"/>
                <w:sz w:val="20"/>
                <w:szCs w:val="20"/>
              </w:rPr>
            </w:pPr>
            <w:r w:rsidRPr="00747A85">
              <w:rPr>
                <w:rFonts w:ascii="Arial" w:hAnsi="Arial" w:cs="Arial"/>
                <w:sz w:val="20"/>
                <w:szCs w:val="20"/>
              </w:rPr>
              <w:t>Tel: +32 3233 06 11</w:t>
            </w:r>
          </w:p>
          <w:p w14:paraId="73693D54" w14:textId="33030A0E" w:rsidR="00C447DF" w:rsidRPr="00747A85" w:rsidRDefault="00C447DF" w:rsidP="00CC04E7">
            <w:pPr>
              <w:ind w:left="2446"/>
              <w:rPr>
                <w:rFonts w:ascii="Arial" w:hAnsi="Arial" w:cs="Arial"/>
                <w:sz w:val="20"/>
                <w:szCs w:val="20"/>
              </w:rPr>
            </w:pPr>
            <w:r w:rsidRPr="00747A85">
              <w:rPr>
                <w:rFonts w:ascii="Arial" w:hAnsi="Arial" w:cs="Arial"/>
                <w:sz w:val="20"/>
                <w:szCs w:val="20"/>
              </w:rPr>
              <w:t>Mobile: +32 477 496 030 (Erik Dockx)</w:t>
            </w:r>
          </w:p>
          <w:p w14:paraId="3A4E9500" w14:textId="1AE087EF" w:rsidR="00CC04E7" w:rsidRPr="00C447DF" w:rsidRDefault="00CC04E7" w:rsidP="00CC04E7">
            <w:pPr>
              <w:ind w:left="244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47A85">
              <w:rPr>
                <w:rFonts w:ascii="Arial" w:hAnsi="Arial" w:cs="Arial"/>
                <w:sz w:val="20"/>
                <w:szCs w:val="20"/>
                <w:lang w:val="en-US"/>
              </w:rPr>
              <w:t>Email: info@erdo-relocation.com</w:t>
            </w:r>
          </w:p>
        </w:tc>
      </w:tr>
      <w:tr w:rsidR="00776AFA" w:rsidRPr="00F24223" w14:paraId="4BE8CEC4" w14:textId="77777777" w:rsidTr="00776AFA">
        <w:trPr>
          <w:trHeight w:val="989"/>
        </w:trPr>
        <w:tc>
          <w:tcPr>
            <w:tcW w:w="9062" w:type="dxa"/>
            <w:shd w:val="clear" w:color="auto" w:fill="E4A519"/>
            <w:vAlign w:val="center"/>
          </w:tcPr>
          <w:p w14:paraId="3ECCA528" w14:textId="0751A508" w:rsidR="00776AFA" w:rsidRPr="00747A85" w:rsidRDefault="00747A85" w:rsidP="00776AFA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</w:pPr>
            <w:hyperlink r:id="rId4" w:history="1">
              <w:r w:rsidR="00776AFA" w:rsidRPr="00747A85">
                <w:rPr>
                  <w:rStyle w:val="Hyperlink"/>
                  <w:rFonts w:ascii="Arial" w:hAnsi="Arial" w:cs="Arial"/>
                  <w:color w:val="FFFFFF" w:themeColor="background1"/>
                  <w:sz w:val="32"/>
                  <w:szCs w:val="32"/>
                  <w:lang w:val="en-US"/>
                </w:rPr>
                <w:t>www.erdo-relocation.com</w:t>
              </w:r>
            </w:hyperlink>
            <w:r w:rsidR="00776AFA" w:rsidRPr="00747A85"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7B41154C" w14:textId="77777777" w:rsidR="00776AFA" w:rsidRPr="00F24223" w:rsidRDefault="00776AFA" w:rsidP="00776AFA">
      <w:pPr>
        <w:rPr>
          <w:rFonts w:ascii="Arial" w:hAnsi="Arial" w:cs="Arial"/>
          <w:color w:val="FFFFFF" w:themeColor="background1"/>
          <w:lang w:val="en-US"/>
        </w:rPr>
      </w:pPr>
    </w:p>
    <w:sectPr w:rsidR="00776AFA" w:rsidRPr="00F24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C7"/>
    <w:rsid w:val="00223B68"/>
    <w:rsid w:val="002B3410"/>
    <w:rsid w:val="002F71C7"/>
    <w:rsid w:val="00471718"/>
    <w:rsid w:val="00473483"/>
    <w:rsid w:val="00521A5F"/>
    <w:rsid w:val="00733347"/>
    <w:rsid w:val="00747A85"/>
    <w:rsid w:val="00776AFA"/>
    <w:rsid w:val="00B27613"/>
    <w:rsid w:val="00C447DF"/>
    <w:rsid w:val="00CC04E7"/>
    <w:rsid w:val="00E3204C"/>
    <w:rsid w:val="00F2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97A5"/>
  <w15:chartTrackingRefBased/>
  <w15:docId w15:val="{AAA9953C-4578-9048-BD6C-1D9F42C3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F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76AF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6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rdo-relocation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Dockx</dc:creator>
  <cp:keywords/>
  <dc:description/>
  <cp:lastModifiedBy>Erik Dockx</cp:lastModifiedBy>
  <cp:revision>5</cp:revision>
  <cp:lastPrinted>2021-09-17T15:13:00Z</cp:lastPrinted>
  <dcterms:created xsi:type="dcterms:W3CDTF">2021-09-17T14:31:00Z</dcterms:created>
  <dcterms:modified xsi:type="dcterms:W3CDTF">2021-09-20T08:48:00Z</dcterms:modified>
</cp:coreProperties>
</file>