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31404" w14:textId="16AC12C6" w:rsidR="00B97B7C" w:rsidRPr="00B97B7C" w:rsidRDefault="00B97B7C" w:rsidP="00B97B7C">
      <w:pPr>
        <w:rPr>
          <w:b/>
          <w:bCs/>
        </w:rPr>
      </w:pPr>
      <w:r w:rsidRPr="00B97B7C">
        <w:rPr>
          <w:b/>
          <w:bCs/>
        </w:rPr>
        <w:t xml:space="preserve">ALL DESTINATION RATES INCLUDE                                         </w:t>
      </w:r>
    </w:p>
    <w:p w14:paraId="0D338FF5" w14:textId="60D28D37" w:rsidR="00B97B7C" w:rsidRDefault="00B97B7C" w:rsidP="00B97B7C">
      <w:pPr>
        <w:pStyle w:val="ListParagraph"/>
        <w:numPr>
          <w:ilvl w:val="0"/>
          <w:numId w:val="1"/>
        </w:numPr>
      </w:pPr>
      <w:r>
        <w:t>IMPORT CUSTOMS CLEARANCE</w:t>
      </w:r>
    </w:p>
    <w:p w14:paraId="0E266DD1" w14:textId="0359E93B" w:rsidR="00B97B7C" w:rsidRDefault="00B97B7C" w:rsidP="00B97B7C">
      <w:pPr>
        <w:pStyle w:val="ListParagraph"/>
        <w:numPr>
          <w:ilvl w:val="0"/>
          <w:numId w:val="1"/>
        </w:numPr>
      </w:pPr>
      <w:r>
        <w:t>TRANSPORTATION FROM PORT OF ENTRY/TERMINAL SPECIFIED ABOVE</w:t>
      </w:r>
    </w:p>
    <w:p w14:paraId="734FAD29" w14:textId="77777777" w:rsidR="00B97B7C" w:rsidRDefault="00B97B7C" w:rsidP="00B97B7C">
      <w:pPr>
        <w:pStyle w:val="ListParagraph"/>
        <w:numPr>
          <w:ilvl w:val="0"/>
          <w:numId w:val="1"/>
        </w:numPr>
      </w:pPr>
      <w:r>
        <w:t xml:space="preserve">FULL DESTINATION SERVICES </w:t>
      </w:r>
    </w:p>
    <w:p w14:paraId="52B2ED9D" w14:textId="77777777" w:rsidR="00B97B7C" w:rsidRDefault="00B97B7C" w:rsidP="00B97B7C">
      <w:pPr>
        <w:pStyle w:val="ListParagraph"/>
        <w:numPr>
          <w:ilvl w:val="0"/>
          <w:numId w:val="1"/>
        </w:numPr>
      </w:pPr>
      <w:r>
        <w:t>VAT CHARGES (IF APPLICABLE )</w:t>
      </w:r>
    </w:p>
    <w:p w14:paraId="46DC43CE" w14:textId="35527348" w:rsidR="00EB4C99" w:rsidRDefault="00B97B7C" w:rsidP="00B97B7C">
      <w:pPr>
        <w:pStyle w:val="ListParagraph"/>
        <w:numPr>
          <w:ilvl w:val="0"/>
          <w:numId w:val="1"/>
        </w:numPr>
      </w:pPr>
      <w:r>
        <w:t>SHIPPING AND PORT CHARGES  WILL BE BILLED AT COST</w:t>
      </w:r>
    </w:p>
    <w:p w14:paraId="306AF2B7" w14:textId="77777777" w:rsidR="00B97B7C" w:rsidRDefault="00B97B7C" w:rsidP="00B97B7C"/>
    <w:p w14:paraId="02525E6D" w14:textId="55C3E0A4" w:rsidR="00B97B7C" w:rsidRDefault="00B97B7C" w:rsidP="00B97B7C">
      <w:r>
        <w:t>Estimated THC and NVOCC</w:t>
      </w:r>
      <w:r w:rsidR="00725BD9">
        <w:t xml:space="preserve"> </w:t>
      </w:r>
      <w:r w:rsidR="00725BD9">
        <w:t>(not included)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980"/>
        <w:gridCol w:w="2790"/>
      </w:tblGrid>
      <w:tr w:rsidR="00B97B7C" w:rsidRPr="00B97B7C" w14:paraId="6C42C8EA" w14:textId="4309541D" w:rsidTr="00B97B7C">
        <w:tc>
          <w:tcPr>
            <w:tcW w:w="1882" w:type="dxa"/>
          </w:tcPr>
          <w:p w14:paraId="102F056D" w14:textId="77777777" w:rsidR="00B97B7C" w:rsidRPr="00B97B7C" w:rsidRDefault="00B97B7C" w:rsidP="00B97B7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76EFE576" w14:textId="5D35CC4C" w:rsidR="00B97B7C" w:rsidRPr="00B97B7C" w:rsidRDefault="00B97B7C" w:rsidP="00B97B7C">
            <w:pPr>
              <w:rPr>
                <w:b/>
                <w:bCs/>
              </w:rPr>
            </w:pPr>
            <w:r w:rsidRPr="00B97B7C">
              <w:rPr>
                <w:b/>
                <w:bCs/>
              </w:rPr>
              <w:t>THC</w:t>
            </w:r>
          </w:p>
        </w:tc>
        <w:tc>
          <w:tcPr>
            <w:tcW w:w="2790" w:type="dxa"/>
          </w:tcPr>
          <w:p w14:paraId="57ECBA7E" w14:textId="4A3B95D5" w:rsidR="00B97B7C" w:rsidRPr="00B97B7C" w:rsidRDefault="00B97B7C" w:rsidP="00B97B7C">
            <w:pPr>
              <w:rPr>
                <w:b/>
                <w:bCs/>
              </w:rPr>
            </w:pPr>
            <w:r w:rsidRPr="00B97B7C">
              <w:rPr>
                <w:b/>
                <w:bCs/>
              </w:rPr>
              <w:t>NVOCC</w:t>
            </w:r>
          </w:p>
        </w:tc>
      </w:tr>
      <w:tr w:rsidR="00B97B7C" w14:paraId="1AD290F4" w14:textId="2FBB6B6F" w:rsidTr="00B97B7C">
        <w:tc>
          <w:tcPr>
            <w:tcW w:w="1882" w:type="dxa"/>
          </w:tcPr>
          <w:p w14:paraId="5922AC52" w14:textId="01577384" w:rsidR="00B97B7C" w:rsidRDefault="00B97B7C" w:rsidP="00B97B7C">
            <w:r>
              <w:t>Air</w:t>
            </w:r>
          </w:p>
        </w:tc>
        <w:tc>
          <w:tcPr>
            <w:tcW w:w="1980" w:type="dxa"/>
          </w:tcPr>
          <w:p w14:paraId="2239B49C" w14:textId="30F41418" w:rsidR="00B97B7C" w:rsidRDefault="00B97B7C" w:rsidP="00B97B7C">
            <w:r>
              <w:t>$0.7/kg</w:t>
            </w:r>
          </w:p>
        </w:tc>
        <w:tc>
          <w:tcPr>
            <w:tcW w:w="2790" w:type="dxa"/>
          </w:tcPr>
          <w:p w14:paraId="44155E3C" w14:textId="77777777" w:rsidR="00B97B7C" w:rsidRDefault="00B97B7C" w:rsidP="00B97B7C"/>
        </w:tc>
      </w:tr>
      <w:tr w:rsidR="00B97B7C" w14:paraId="5D24F775" w14:textId="02CD06A2" w:rsidTr="00B97B7C">
        <w:tc>
          <w:tcPr>
            <w:tcW w:w="1882" w:type="dxa"/>
          </w:tcPr>
          <w:p w14:paraId="1B0F90AC" w14:textId="2B00A0D5" w:rsidR="00B97B7C" w:rsidRDefault="00B97B7C" w:rsidP="00B97B7C">
            <w:r>
              <w:t>Sea 20’ container</w:t>
            </w:r>
          </w:p>
        </w:tc>
        <w:tc>
          <w:tcPr>
            <w:tcW w:w="1980" w:type="dxa"/>
          </w:tcPr>
          <w:p w14:paraId="3F2DDA85" w14:textId="068B8182" w:rsidR="00B97B7C" w:rsidRDefault="00B97B7C" w:rsidP="00B97B7C">
            <w:r>
              <w:t>$715</w:t>
            </w:r>
          </w:p>
        </w:tc>
        <w:tc>
          <w:tcPr>
            <w:tcW w:w="2790" w:type="dxa"/>
          </w:tcPr>
          <w:p w14:paraId="0E84185F" w14:textId="2AEADA30" w:rsidR="00B97B7C" w:rsidRDefault="00B97B7C" w:rsidP="00B97B7C">
            <w:r>
              <w:t>500-1000</w:t>
            </w:r>
          </w:p>
        </w:tc>
      </w:tr>
      <w:tr w:rsidR="00B97B7C" w14:paraId="23921729" w14:textId="7CA7ABBC" w:rsidTr="00B97B7C">
        <w:tc>
          <w:tcPr>
            <w:tcW w:w="1882" w:type="dxa"/>
          </w:tcPr>
          <w:p w14:paraId="6E3626DB" w14:textId="2F482BD3" w:rsidR="00B97B7C" w:rsidRDefault="00B97B7C" w:rsidP="00B97B7C">
            <w:r>
              <w:t>Sea 40’ container</w:t>
            </w:r>
          </w:p>
        </w:tc>
        <w:tc>
          <w:tcPr>
            <w:tcW w:w="1980" w:type="dxa"/>
          </w:tcPr>
          <w:p w14:paraId="2E7D9A38" w14:textId="1F2C966A" w:rsidR="00B97B7C" w:rsidRDefault="00B97B7C" w:rsidP="00B97B7C">
            <w:r>
              <w:t>$875</w:t>
            </w:r>
          </w:p>
        </w:tc>
        <w:tc>
          <w:tcPr>
            <w:tcW w:w="2790" w:type="dxa"/>
          </w:tcPr>
          <w:p w14:paraId="4774371E" w14:textId="44092E76" w:rsidR="00B97B7C" w:rsidRDefault="00B97B7C" w:rsidP="00B97B7C">
            <w:r>
              <w:t>500-1000</w:t>
            </w:r>
          </w:p>
        </w:tc>
      </w:tr>
      <w:tr w:rsidR="00B97B7C" w14:paraId="5AD940CB" w14:textId="5073626C" w:rsidTr="00B97B7C">
        <w:tc>
          <w:tcPr>
            <w:tcW w:w="1882" w:type="dxa"/>
          </w:tcPr>
          <w:p w14:paraId="368F37F1" w14:textId="00ECABF3" w:rsidR="00B97B7C" w:rsidRDefault="00B97B7C" w:rsidP="00B97B7C">
            <w:r>
              <w:t>Sea LCL</w:t>
            </w:r>
          </w:p>
        </w:tc>
        <w:tc>
          <w:tcPr>
            <w:tcW w:w="1980" w:type="dxa"/>
          </w:tcPr>
          <w:p w14:paraId="2F61ED4C" w14:textId="648432BE" w:rsidR="00B97B7C" w:rsidRDefault="00B97B7C" w:rsidP="00B97B7C">
            <w:r>
              <w:t>$650</w:t>
            </w:r>
          </w:p>
        </w:tc>
        <w:tc>
          <w:tcPr>
            <w:tcW w:w="2790" w:type="dxa"/>
          </w:tcPr>
          <w:p w14:paraId="7593B1FB" w14:textId="69F25F35" w:rsidR="00B97B7C" w:rsidRDefault="00B97B7C" w:rsidP="00B97B7C">
            <w:r>
              <w:t>50-100/CBM</w:t>
            </w:r>
          </w:p>
        </w:tc>
      </w:tr>
      <w:tr w:rsidR="00B97B7C" w14:paraId="5398393F" w14:textId="3E1FE7D7" w:rsidTr="00B97B7C">
        <w:tc>
          <w:tcPr>
            <w:tcW w:w="1882" w:type="dxa"/>
          </w:tcPr>
          <w:p w14:paraId="5B9790D3" w14:textId="77777777" w:rsidR="00B97B7C" w:rsidRDefault="00B97B7C" w:rsidP="00B97B7C"/>
        </w:tc>
        <w:tc>
          <w:tcPr>
            <w:tcW w:w="1980" w:type="dxa"/>
          </w:tcPr>
          <w:p w14:paraId="609BC9C3" w14:textId="77777777" w:rsidR="00B97B7C" w:rsidRDefault="00B97B7C" w:rsidP="00B97B7C"/>
        </w:tc>
        <w:tc>
          <w:tcPr>
            <w:tcW w:w="2790" w:type="dxa"/>
          </w:tcPr>
          <w:p w14:paraId="690DEE1B" w14:textId="77777777" w:rsidR="00B97B7C" w:rsidRDefault="00B97B7C" w:rsidP="00B97B7C"/>
        </w:tc>
      </w:tr>
    </w:tbl>
    <w:p w14:paraId="7A80CD08" w14:textId="77777777" w:rsidR="00B97B7C" w:rsidRDefault="00B97B7C" w:rsidP="00B97B7C"/>
    <w:p w14:paraId="04DDB326" w14:textId="77777777" w:rsidR="00B97B7C" w:rsidRDefault="00B97B7C" w:rsidP="00B97B7C"/>
    <w:p w14:paraId="36508B19" w14:textId="77777777" w:rsidR="00B97B7C" w:rsidRDefault="00B97B7C" w:rsidP="00B97B7C"/>
    <w:sectPr w:rsidR="00B97B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43C68"/>
    <w:multiLevelType w:val="hybridMultilevel"/>
    <w:tmpl w:val="3EA0CC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61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DF"/>
    <w:rsid w:val="00033359"/>
    <w:rsid w:val="000B2297"/>
    <w:rsid w:val="002235DF"/>
    <w:rsid w:val="0069275D"/>
    <w:rsid w:val="00725BD9"/>
    <w:rsid w:val="00764A3F"/>
    <w:rsid w:val="00A33384"/>
    <w:rsid w:val="00B97B7C"/>
    <w:rsid w:val="00D365DD"/>
    <w:rsid w:val="00EB4C99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8FB3D"/>
  <w15:chartTrackingRefBased/>
  <w15:docId w15:val="{63CD9683-759A-449F-A3E9-A44FBDF1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5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5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5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5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5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5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5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5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5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5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5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5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5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5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5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5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5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5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5D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97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Shai.krysler@outlook.com</dc:creator>
  <cp:keywords/>
  <dc:description/>
  <cp:lastModifiedBy>Shai.krysler@outlook.com</cp:lastModifiedBy>
  <cp:revision>3</cp:revision>
  <dcterms:created xsi:type="dcterms:W3CDTF">2025-01-16T10:10:00Z</dcterms:created>
  <dcterms:modified xsi:type="dcterms:W3CDTF">2025-01-16T10:17:00Z</dcterms:modified>
</cp:coreProperties>
</file>