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CD74" w14:textId="2232EE09" w:rsidR="000234BA" w:rsidRDefault="000234BA" w:rsidP="000234BA">
      <w:pPr>
        <w:jc w:val="center"/>
        <w:rPr>
          <w:rtl/>
        </w:rPr>
      </w:pPr>
      <w:r w:rsidRPr="000234BA">
        <w:drawing>
          <wp:inline distT="0" distB="0" distL="0" distR="0" wp14:anchorId="170985C1" wp14:editId="635D07AA">
            <wp:extent cx="7459116" cy="3972479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9116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)air cartons not included)</w:t>
      </w:r>
    </w:p>
    <w:p w14:paraId="17CD54C2" w14:textId="30A05FCB" w:rsidR="000234BA" w:rsidRDefault="000234BA" w:rsidP="000234BA">
      <w:pPr>
        <w:rPr>
          <w:rtl/>
        </w:rPr>
      </w:pPr>
      <w:r>
        <w:rPr>
          <w:rFonts w:hint="cs"/>
          <w:rtl/>
        </w:rPr>
        <w:t>Air and LCL freight rates include warehouse handling</w:t>
      </w:r>
    </w:p>
    <w:p w14:paraId="2CEF8652" w14:textId="6DC9516B" w:rsidR="000234BA" w:rsidRDefault="000234BA" w:rsidP="000234BA">
      <w:pPr>
        <w:rPr>
          <w:rtl/>
        </w:rPr>
      </w:pPr>
      <w:r>
        <w:rPr>
          <w:rFonts w:hint="cs"/>
          <w:rtl/>
        </w:rPr>
        <w:t>Liftvans (US $350</w:t>
      </w:r>
      <w:r w:rsidR="00940FFD">
        <w:rPr>
          <w:rFonts w:hint="cs"/>
          <w:rtl/>
        </w:rPr>
        <w:t>)</w:t>
      </w:r>
      <w:r>
        <w:rPr>
          <w:rFonts w:hint="cs"/>
          <w:rtl/>
        </w:rPr>
        <w:t xml:space="preserve"> and air cartons are not included in quoted rate</w:t>
      </w:r>
    </w:p>
    <w:p w14:paraId="5F455DB8" w14:textId="6FD30136" w:rsidR="00940FFD" w:rsidRDefault="00940FFD" w:rsidP="000234BA">
      <w:pPr>
        <w:rPr>
          <w:rtl/>
        </w:rPr>
      </w:pPr>
      <w:r>
        <w:rPr>
          <w:rFonts w:hint="cs"/>
          <w:rtl/>
        </w:rPr>
        <w:t>Warehouse handling (loose load only):  Min: US $100 ($0.10 per lb)</w:t>
      </w:r>
    </w:p>
    <w:p w14:paraId="0CE259C6" w14:textId="58D658C2" w:rsidR="00940FFD" w:rsidRDefault="00940FFD" w:rsidP="000234BA">
      <w:pPr>
        <w:rPr>
          <w:rtl/>
        </w:rPr>
      </w:pPr>
      <w:r>
        <w:rPr>
          <w:rFonts w:hint="cs"/>
          <w:rtl/>
        </w:rPr>
        <w:t>Storage per month:  Min: US $100- ($.07 per lb)</w:t>
      </w:r>
    </w:p>
    <w:p w14:paraId="3217F4CE" w14:textId="7F9DC787" w:rsidR="00940FFD" w:rsidRDefault="00CC140F" w:rsidP="000234BA">
      <w:pPr>
        <w:rPr>
          <w:rtl/>
        </w:rPr>
      </w:pPr>
      <w:r>
        <w:rPr>
          <w:rFonts w:hint="cs"/>
          <w:rtl/>
        </w:rPr>
        <w:t>Local container P&amp;D including scales:  $650</w:t>
      </w:r>
    </w:p>
    <w:p w14:paraId="62FC73A9" w14:textId="001C0857" w:rsidR="00CC140F" w:rsidRDefault="00CC140F" w:rsidP="000234BA">
      <w:pPr>
        <w:rPr>
          <w:rtl/>
        </w:rPr>
      </w:pPr>
      <w:r>
        <w:rPr>
          <w:rFonts w:hint="cs"/>
          <w:rtl/>
        </w:rPr>
        <w:t>Shuttle charges:  $0.12 per lb</w:t>
      </w:r>
    </w:p>
    <w:p w14:paraId="4E789199" w14:textId="7C960341" w:rsidR="00CC140F" w:rsidRDefault="00CC140F" w:rsidP="000234BA">
      <w:pPr>
        <w:rPr>
          <w:rtl/>
        </w:rPr>
      </w:pPr>
      <w:r>
        <w:rPr>
          <w:rFonts w:hint="cs"/>
          <w:rtl/>
        </w:rPr>
        <w:t>Long walk, stair carry or elevator:  $0.07 per lb</w:t>
      </w:r>
    </w:p>
    <w:p w14:paraId="2207D3D8" w14:textId="7E2CAF33" w:rsidR="00CC140F" w:rsidRDefault="00CC140F" w:rsidP="000234BA">
      <w:pPr>
        <w:rPr>
          <w:rtl/>
        </w:rPr>
      </w:pPr>
      <w:r>
        <w:rPr>
          <w:rFonts w:hint="cs"/>
          <w:rtl/>
        </w:rPr>
        <w:t>Mileage:  $3 / running mile</w:t>
      </w:r>
    </w:p>
    <w:p w14:paraId="134A259A" w14:textId="5AD9D33F" w:rsidR="00CC140F" w:rsidRDefault="00CC140F" w:rsidP="000234BA">
      <w:pPr>
        <w:rPr>
          <w:rtl/>
        </w:rPr>
      </w:pPr>
      <w:r>
        <w:rPr>
          <w:rFonts w:hint="cs"/>
          <w:rtl/>
        </w:rPr>
        <w:t>Overnight charges:  $400 per night</w:t>
      </w:r>
    </w:p>
    <w:p w14:paraId="7189F4B8" w14:textId="0B705666" w:rsidR="00CC140F" w:rsidRDefault="00CC140F" w:rsidP="000234BA">
      <w:pPr>
        <w:rPr>
          <w:rtl/>
        </w:rPr>
      </w:pPr>
      <w:r>
        <w:rPr>
          <w:rFonts w:hint="cs"/>
          <w:rtl/>
        </w:rPr>
        <w:t>Weekend / Holiday service:  $.07 per lb ($300 min)</w:t>
      </w:r>
    </w:p>
    <w:p w14:paraId="6FAF39B4" w14:textId="57380E7E" w:rsidR="00EA6A98" w:rsidRDefault="00EA6A98" w:rsidP="000234BA">
      <w:pPr>
        <w:rPr>
          <w:rtl/>
        </w:rPr>
      </w:pPr>
      <w:r>
        <w:rPr>
          <w:rFonts w:hint="cs"/>
          <w:rtl/>
        </w:rPr>
        <w:t>Upright &amp; Grand Piano handling:  $275 &amp; $350</w:t>
      </w:r>
    </w:p>
    <w:p w14:paraId="1C90E2D9" w14:textId="21BEFD2D" w:rsidR="00EA6A98" w:rsidRDefault="00EA6A98" w:rsidP="000234BA">
      <w:pPr>
        <w:rPr>
          <w:rtl/>
        </w:rPr>
      </w:pPr>
      <w:r>
        <w:rPr>
          <w:rFonts w:hint="cs"/>
          <w:rtl/>
        </w:rPr>
        <w:t>TV CTN:  $180/CTN</w:t>
      </w:r>
    </w:p>
    <w:p w14:paraId="37037AE5" w14:textId="7EA71255" w:rsidR="00EA6A98" w:rsidRDefault="00EA6A98" w:rsidP="000234BA">
      <w:pPr>
        <w:rPr>
          <w:rtl/>
        </w:rPr>
      </w:pPr>
      <w:r>
        <w:rPr>
          <w:rFonts w:hint="cs"/>
          <w:rtl/>
        </w:rPr>
        <w:t>CTN delivery:  $100</w:t>
      </w:r>
    </w:p>
    <w:p w14:paraId="6A7738C5" w14:textId="435BB8F4" w:rsidR="00EA6A98" w:rsidRDefault="00EA6A98" w:rsidP="000234BA">
      <w:pPr>
        <w:rPr>
          <w:rtl/>
        </w:rPr>
      </w:pPr>
      <w:r>
        <w:rPr>
          <w:rFonts w:hint="cs"/>
          <w:rtl/>
        </w:rPr>
        <w:t>Additional pick up:  $150</w:t>
      </w:r>
    </w:p>
    <w:p w14:paraId="30D33EF6" w14:textId="3323206F" w:rsidR="00EA6A98" w:rsidRDefault="00EA6A98" w:rsidP="000234BA">
      <w:pPr>
        <w:rPr>
          <w:rtl/>
        </w:rPr>
      </w:pPr>
    </w:p>
    <w:p w14:paraId="65A01D96" w14:textId="4E0595DB" w:rsidR="00EA6A98" w:rsidRDefault="00EA6A98" w:rsidP="00EA6A98">
      <w:pPr>
        <w:jc w:val="center"/>
        <w:rPr>
          <w:rtl/>
        </w:rPr>
      </w:pPr>
      <w:r w:rsidRPr="00EA6A98">
        <w:drawing>
          <wp:inline distT="0" distB="0" distL="0" distR="0" wp14:anchorId="4752C5A7" wp14:editId="4D75825E">
            <wp:extent cx="8964276" cy="183858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4276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0A83" w14:textId="77777777" w:rsidR="000234BA" w:rsidRDefault="000234BA" w:rsidP="000234BA">
      <w:pPr>
        <w:rPr>
          <w:rtl/>
        </w:rPr>
      </w:pPr>
    </w:p>
    <w:p w14:paraId="23E4AFA1" w14:textId="17328C48" w:rsidR="000234BA" w:rsidRDefault="000234BA" w:rsidP="000234BA">
      <w:pPr>
        <w:jc w:val="center"/>
        <w:rPr>
          <w:rtl/>
        </w:rPr>
      </w:pPr>
    </w:p>
    <w:p w14:paraId="093C6300" w14:textId="6CAEBD5B" w:rsidR="000234BA" w:rsidRDefault="000234BA" w:rsidP="000234BA">
      <w:pPr>
        <w:jc w:val="center"/>
        <w:rPr>
          <w:rtl/>
        </w:rPr>
      </w:pPr>
    </w:p>
    <w:p w14:paraId="06A33B68" w14:textId="3F2AB543" w:rsidR="000234BA" w:rsidRDefault="000234BA" w:rsidP="000234BA">
      <w:pPr>
        <w:jc w:val="center"/>
        <w:rPr>
          <w:rtl/>
        </w:rPr>
      </w:pPr>
    </w:p>
    <w:p w14:paraId="647892D2" w14:textId="56D715B3" w:rsidR="000234BA" w:rsidRDefault="000234BA" w:rsidP="000234BA">
      <w:pPr>
        <w:jc w:val="center"/>
      </w:pPr>
      <w:r w:rsidRPr="000234BA">
        <w:drawing>
          <wp:inline distT="0" distB="0" distL="0" distR="0" wp14:anchorId="146867DF" wp14:editId="04658273">
            <wp:extent cx="4467849" cy="79068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4BA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A4"/>
    <w:rsid w:val="000234BA"/>
    <w:rsid w:val="003A2CA4"/>
    <w:rsid w:val="00940FFD"/>
    <w:rsid w:val="00993916"/>
    <w:rsid w:val="00B7232A"/>
    <w:rsid w:val="00CC140F"/>
    <w:rsid w:val="00EA221E"/>
    <w:rsid w:val="00E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9240"/>
  <w15:chartTrackingRefBased/>
  <w15:docId w15:val="{7473229A-A46B-4CD2-B5FE-B633CE60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4</cp:revision>
  <dcterms:created xsi:type="dcterms:W3CDTF">2022-10-20T13:52:00Z</dcterms:created>
  <dcterms:modified xsi:type="dcterms:W3CDTF">2022-10-20T14:15:00Z</dcterms:modified>
</cp:coreProperties>
</file>