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5E40E" w14:textId="77777777" w:rsidR="00A41F67" w:rsidRPr="009369C3" w:rsidRDefault="004249FB" w:rsidP="00DB6B57">
      <w:pPr>
        <w:jc w:val="center"/>
        <w:rPr>
          <w:rFonts w:asciiTheme="minorHAnsi" w:hAnsiTheme="minorHAnsi" w:cstheme="minorHAnsi"/>
          <w:b/>
          <w:sz w:val="24"/>
          <w:szCs w:val="24"/>
        </w:rPr>
      </w:pPr>
      <w:r w:rsidRPr="009369C3">
        <w:rPr>
          <w:rFonts w:asciiTheme="minorHAnsi" w:hAnsiTheme="minorHAnsi" w:cstheme="minorHAnsi"/>
          <w:b/>
          <w:sz w:val="24"/>
          <w:szCs w:val="24"/>
        </w:rPr>
        <w:t>IMPORT - SEA</w:t>
      </w:r>
    </w:p>
    <w:p w14:paraId="1A00A61B" w14:textId="77777777" w:rsidR="00A41F67" w:rsidRPr="009369C3" w:rsidRDefault="004249FB">
      <w:pPr>
        <w:jc w:val="center"/>
        <w:rPr>
          <w:rFonts w:asciiTheme="minorHAnsi" w:hAnsiTheme="minorHAnsi" w:cstheme="minorHAnsi"/>
          <w:b/>
          <w:sz w:val="24"/>
          <w:szCs w:val="24"/>
        </w:rPr>
      </w:pPr>
      <w:r w:rsidRPr="009369C3">
        <w:rPr>
          <w:rFonts w:asciiTheme="minorHAnsi" w:hAnsiTheme="minorHAnsi" w:cstheme="minorHAnsi"/>
          <w:b/>
          <w:sz w:val="24"/>
          <w:szCs w:val="24"/>
        </w:rPr>
        <w:t>IMPORTS ~Household Goods</w:t>
      </w:r>
    </w:p>
    <w:p w14:paraId="25F12484" w14:textId="77777777" w:rsidR="00A41F67" w:rsidRPr="009369C3" w:rsidRDefault="00A41F67">
      <w:pPr>
        <w:rPr>
          <w:rFonts w:asciiTheme="minorHAnsi" w:hAnsiTheme="minorHAnsi" w:cstheme="minorHAnsi"/>
          <w:sz w:val="24"/>
          <w:szCs w:val="24"/>
        </w:rPr>
      </w:pPr>
    </w:p>
    <w:tbl>
      <w:tblPr>
        <w:tblW w:w="9846" w:type="dxa"/>
        <w:tblLayout w:type="fixed"/>
        <w:tblLook w:val="04A0" w:firstRow="1" w:lastRow="0" w:firstColumn="1" w:lastColumn="0" w:noHBand="0" w:noVBand="1"/>
      </w:tblPr>
      <w:tblGrid>
        <w:gridCol w:w="3039"/>
        <w:gridCol w:w="6807"/>
      </w:tblGrid>
      <w:tr w:rsidR="00A41F67" w:rsidRPr="009369C3" w14:paraId="43D7A4E2" w14:textId="77777777">
        <w:tc>
          <w:tcPr>
            <w:tcW w:w="3039" w:type="dxa"/>
            <w:tcBorders>
              <w:top w:val="single" w:sz="4" w:space="0" w:color="000000"/>
              <w:left w:val="single" w:sz="4" w:space="0" w:color="000000"/>
              <w:bottom w:val="single" w:sz="4" w:space="0" w:color="000000"/>
              <w:right w:val="single" w:sz="4" w:space="0" w:color="000000"/>
            </w:tcBorders>
            <w:shd w:val="clear" w:color="auto" w:fill="EAF1DD"/>
          </w:tcPr>
          <w:p w14:paraId="2F12931A"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i/>
                <w:sz w:val="24"/>
                <w:szCs w:val="24"/>
              </w:rPr>
              <w:t>Destination Rate Includes</w:t>
            </w:r>
          </w:p>
        </w:tc>
        <w:tc>
          <w:tcPr>
            <w:tcW w:w="6807" w:type="dxa"/>
            <w:tcBorders>
              <w:top w:val="single" w:sz="4" w:space="0" w:color="000000"/>
              <w:left w:val="single" w:sz="4" w:space="0" w:color="000000"/>
              <w:bottom w:val="single" w:sz="4" w:space="0" w:color="000000"/>
              <w:right w:val="single" w:sz="4" w:space="0" w:color="000000"/>
            </w:tcBorders>
            <w:shd w:val="clear" w:color="auto" w:fill="FDE9D9"/>
          </w:tcPr>
          <w:p w14:paraId="76A21A4B"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i/>
                <w:sz w:val="24"/>
                <w:szCs w:val="24"/>
              </w:rPr>
              <w:t>Destination Rate Excludes</w:t>
            </w:r>
          </w:p>
        </w:tc>
      </w:tr>
      <w:tr w:rsidR="00A41F67" w:rsidRPr="009369C3" w14:paraId="24AD3EA1" w14:textId="77777777">
        <w:tc>
          <w:tcPr>
            <w:tcW w:w="3039" w:type="dxa"/>
            <w:tcBorders>
              <w:top w:val="single" w:sz="4" w:space="0" w:color="000000"/>
              <w:left w:val="single" w:sz="4" w:space="0" w:color="000000"/>
              <w:bottom w:val="single" w:sz="4" w:space="0" w:color="000000"/>
              <w:right w:val="single" w:sz="4" w:space="0" w:color="000000"/>
            </w:tcBorders>
            <w:shd w:val="clear" w:color="auto" w:fill="EAF1DD"/>
          </w:tcPr>
          <w:p w14:paraId="42DD52D6"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Standard Import customs clearance.</w:t>
            </w:r>
          </w:p>
          <w:p w14:paraId="3FBFA253"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 xml:space="preserve">Delivery based on normal access. </w:t>
            </w:r>
          </w:p>
          <w:p w14:paraId="35C3280A"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Protection of walls, floors, elevators as/if required by building management to effect delivery.</w:t>
            </w:r>
          </w:p>
          <w:p w14:paraId="1AE3D1F7"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Disposal fee for pallets, wooden cases, lift-vans, and unpacked packing materials.</w:t>
            </w:r>
          </w:p>
          <w:p w14:paraId="30FAAB67"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Assembly and set up of normal furniture dismantled and packed by packing crew at origin.</w:t>
            </w:r>
          </w:p>
          <w:p w14:paraId="1B8E4A83" w14:textId="77777777" w:rsidR="00A41F67" w:rsidRPr="009369C3" w:rsidRDefault="004249FB">
            <w:pPr>
              <w:numPr>
                <w:ilvl w:val="0"/>
                <w:numId w:val="1"/>
              </w:numPr>
              <w:ind w:left="360"/>
              <w:rPr>
                <w:rFonts w:asciiTheme="minorHAnsi" w:hAnsiTheme="minorHAnsi" w:cstheme="minorHAnsi"/>
                <w:sz w:val="24"/>
                <w:szCs w:val="24"/>
              </w:rPr>
            </w:pPr>
            <w:r w:rsidRPr="009369C3">
              <w:rPr>
                <w:rFonts w:asciiTheme="minorHAnsi" w:hAnsiTheme="minorHAnsi" w:cstheme="minorHAnsi"/>
                <w:sz w:val="24"/>
                <w:szCs w:val="24"/>
              </w:rPr>
              <w:t>Unpacking to flat surface and removal of debris at time of delivery.</w:t>
            </w:r>
          </w:p>
        </w:tc>
        <w:tc>
          <w:tcPr>
            <w:tcW w:w="6807" w:type="dxa"/>
            <w:tcBorders>
              <w:top w:val="single" w:sz="4" w:space="0" w:color="000000"/>
              <w:left w:val="single" w:sz="4" w:space="0" w:color="000000"/>
              <w:bottom w:val="single" w:sz="4" w:space="0" w:color="000000"/>
              <w:right w:val="single" w:sz="4" w:space="0" w:color="000000"/>
            </w:tcBorders>
            <w:shd w:val="clear" w:color="auto" w:fill="FDE9D9"/>
          </w:tcPr>
          <w:p w14:paraId="3CCD50FE"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Additional costs incurred as a result of not having required documentation prior to shipment departure/arrival.</w:t>
            </w:r>
          </w:p>
          <w:p w14:paraId="2BA8EC1A"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Insurance (Arranged at origin, with subrogation waiver)</w:t>
            </w:r>
          </w:p>
          <w:p w14:paraId="0A767465"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Customs bonded warehouse charges</w:t>
            </w:r>
          </w:p>
          <w:p w14:paraId="7D5BFD16"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Customs duties, taxes, excises, consumption tax (HHG normally duty + tax free)</w:t>
            </w:r>
          </w:p>
          <w:p w14:paraId="4D093040"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Demurrage or detention charges at port, terminal, or airport</w:t>
            </w:r>
          </w:p>
          <w:p w14:paraId="748CD972"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Customs inspection fees – in the event of Customs X-Ray or physical examination, actual costs, plus handling (Trucking, labor) as directed by customs billable to account.</w:t>
            </w:r>
          </w:p>
          <w:p w14:paraId="5A7ECE38"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Storage or storage handling</w:t>
            </w:r>
          </w:p>
          <w:p w14:paraId="4DBA1216"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Hoisting or use of crane due to difficult access</w:t>
            </w:r>
          </w:p>
          <w:p w14:paraId="7654A45D"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Handling of heavy or special items such as pianos, safes, pool tables, Long carry, stair carry, truck shuttle unless quoted</w:t>
            </w:r>
          </w:p>
          <w:p w14:paraId="283283D7"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Saturday/Sunday/National holiday/out of normal business hours, double deliveries.</w:t>
            </w:r>
          </w:p>
          <w:p w14:paraId="34F892EB"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 xml:space="preserve">Assembly or reassembly of flat pack or kit set furniture i.e. German </w:t>
            </w:r>
            <w:proofErr w:type="spellStart"/>
            <w:r w:rsidRPr="009369C3">
              <w:rPr>
                <w:rFonts w:asciiTheme="minorHAnsi" w:hAnsiTheme="minorHAnsi" w:cstheme="minorHAnsi"/>
                <w:sz w:val="24"/>
                <w:szCs w:val="24"/>
              </w:rPr>
              <w:t>Schranks</w:t>
            </w:r>
            <w:proofErr w:type="spellEnd"/>
            <w:r w:rsidRPr="009369C3">
              <w:rPr>
                <w:rFonts w:asciiTheme="minorHAnsi" w:hAnsiTheme="minorHAnsi" w:cstheme="minorHAnsi"/>
                <w:sz w:val="24"/>
                <w:szCs w:val="24"/>
              </w:rPr>
              <w:t>, IKEA. ~ or goods requiring a third party specialist</w:t>
            </w:r>
          </w:p>
          <w:p w14:paraId="3F29039C"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b/>
                <w:color w:val="FF0000"/>
                <w:sz w:val="24"/>
                <w:szCs w:val="24"/>
              </w:rPr>
              <w:t>Bank remittance &amp; Japan bank receiving charge of JPY6,500</w:t>
            </w:r>
          </w:p>
          <w:p w14:paraId="237C4107"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Cash On Delivery requests JPY12,000 for each request.</w:t>
            </w:r>
          </w:p>
          <w:p w14:paraId="70D77CB6" w14:textId="77777777" w:rsidR="00A41F67" w:rsidRPr="009369C3" w:rsidRDefault="004249FB">
            <w:pPr>
              <w:numPr>
                <w:ilvl w:val="0"/>
                <w:numId w:val="2"/>
              </w:numPr>
              <w:rPr>
                <w:rFonts w:asciiTheme="minorHAnsi" w:hAnsiTheme="minorHAnsi" w:cstheme="minorHAnsi"/>
                <w:sz w:val="24"/>
                <w:szCs w:val="24"/>
              </w:rPr>
            </w:pPr>
            <w:r w:rsidRPr="009369C3">
              <w:rPr>
                <w:rFonts w:asciiTheme="minorHAnsi" w:hAnsiTheme="minorHAnsi" w:cstheme="minorHAnsi"/>
                <w:sz w:val="24"/>
                <w:szCs w:val="24"/>
              </w:rPr>
              <w:t>Valet, maid, handyman or associated VIP services unless quoted.</w:t>
            </w:r>
          </w:p>
          <w:p w14:paraId="15D843C9" w14:textId="77777777" w:rsidR="00A41F67" w:rsidRPr="009369C3" w:rsidRDefault="00A41F67">
            <w:pPr>
              <w:ind w:left="360"/>
              <w:rPr>
                <w:rFonts w:asciiTheme="minorHAnsi" w:hAnsiTheme="minorHAnsi" w:cstheme="minorHAnsi"/>
                <w:sz w:val="24"/>
                <w:szCs w:val="24"/>
              </w:rPr>
            </w:pPr>
          </w:p>
        </w:tc>
      </w:tr>
    </w:tbl>
    <w:p w14:paraId="25485A57" w14:textId="77777777" w:rsidR="00A41F67" w:rsidRPr="009369C3" w:rsidRDefault="00A41F67">
      <w:pPr>
        <w:rPr>
          <w:rFonts w:asciiTheme="minorHAnsi" w:hAnsiTheme="minorHAnsi" w:cstheme="minorHAnsi"/>
          <w:color w:val="000000"/>
          <w:sz w:val="24"/>
          <w:szCs w:val="24"/>
        </w:rPr>
      </w:pPr>
    </w:p>
    <w:p w14:paraId="63BE89C1" w14:textId="77777777" w:rsidR="00A41F67" w:rsidRPr="009369C3" w:rsidRDefault="00A41F67">
      <w:pPr>
        <w:rPr>
          <w:rFonts w:asciiTheme="minorHAnsi" w:hAnsiTheme="minorHAnsi" w:cstheme="minorHAnsi"/>
          <w:color w:val="000000"/>
          <w:sz w:val="24"/>
          <w:szCs w:val="24"/>
        </w:rPr>
      </w:pPr>
    </w:p>
    <w:p w14:paraId="1FB79C43" w14:textId="77777777" w:rsidR="00A41F67" w:rsidRPr="009369C3" w:rsidRDefault="004249FB">
      <w:pPr>
        <w:jc w:val="center"/>
        <w:rPr>
          <w:rFonts w:asciiTheme="minorHAnsi" w:hAnsiTheme="minorHAnsi" w:cstheme="minorHAnsi"/>
          <w:b/>
          <w:sz w:val="24"/>
          <w:szCs w:val="24"/>
        </w:rPr>
      </w:pPr>
      <w:r w:rsidRPr="009369C3">
        <w:rPr>
          <w:rFonts w:asciiTheme="minorHAnsi" w:hAnsiTheme="minorHAnsi" w:cstheme="minorHAnsi"/>
          <w:b/>
          <w:sz w:val="24"/>
          <w:szCs w:val="24"/>
        </w:rPr>
        <w:t>IMPORTS ~Motor vehicles</w:t>
      </w:r>
    </w:p>
    <w:p w14:paraId="61F28670" w14:textId="77777777" w:rsidR="00A41F67" w:rsidRPr="009369C3" w:rsidRDefault="004249FB">
      <w:pPr>
        <w:tabs>
          <w:tab w:val="left" w:pos="540"/>
          <w:tab w:val="left" w:pos="1620"/>
          <w:tab w:val="left" w:pos="5580"/>
          <w:tab w:val="left" w:pos="8010"/>
        </w:tabs>
        <w:rPr>
          <w:rFonts w:asciiTheme="minorHAnsi" w:hAnsiTheme="minorHAnsi" w:cstheme="minorHAnsi"/>
          <w:b/>
          <w:bCs/>
          <w:i/>
          <w:iCs/>
          <w:color w:val="0000FF"/>
          <w:sz w:val="24"/>
          <w:szCs w:val="24"/>
          <w:u w:val="single"/>
        </w:rPr>
      </w:pPr>
      <w:r w:rsidRPr="009369C3">
        <w:rPr>
          <w:rFonts w:asciiTheme="minorHAnsi" w:hAnsiTheme="minorHAnsi" w:cstheme="minorHAnsi"/>
          <w:b/>
          <w:bCs/>
          <w:i/>
          <w:iCs/>
          <w:color w:val="0000FF"/>
          <w:sz w:val="24"/>
          <w:szCs w:val="24"/>
          <w:u w:val="single"/>
          <w:lang w:eastAsia="en-US"/>
        </w:rPr>
        <w:t>S</w:t>
      </w:r>
      <w:r w:rsidRPr="009369C3">
        <w:rPr>
          <w:rFonts w:asciiTheme="minorHAnsi" w:hAnsiTheme="minorHAnsi" w:cstheme="minorHAnsi"/>
          <w:b/>
          <w:bCs/>
          <w:i/>
          <w:iCs/>
          <w:color w:val="0000FF"/>
          <w:sz w:val="24"/>
          <w:szCs w:val="24"/>
          <w:u w:val="single"/>
        </w:rPr>
        <w:t>ervice is subject to:</w:t>
      </w:r>
    </w:p>
    <w:p w14:paraId="301C5732" w14:textId="77777777" w:rsidR="00A41F67" w:rsidRPr="009369C3" w:rsidRDefault="00A41F67">
      <w:pPr>
        <w:rPr>
          <w:rFonts w:asciiTheme="minorHAnsi" w:hAnsiTheme="minorHAnsi" w:cstheme="minorHAnsi"/>
          <w:sz w:val="24"/>
          <w:szCs w:val="24"/>
        </w:rPr>
      </w:pPr>
    </w:p>
    <w:p w14:paraId="4A49F13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Marine Insurance (Arranged at origin, with subrogation waiver) </w:t>
      </w:r>
    </w:p>
    <w:p w14:paraId="11B7422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Condition report to be provided showing Vehicle condition at origin.</w:t>
      </w:r>
    </w:p>
    <w:p w14:paraId="3E712849"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Vehicle to be </w:t>
      </w:r>
      <w:proofErr w:type="spellStart"/>
      <w:r w:rsidRPr="009369C3">
        <w:rPr>
          <w:rFonts w:asciiTheme="minorHAnsi" w:hAnsiTheme="minorHAnsi" w:cstheme="minorHAnsi"/>
          <w:sz w:val="24"/>
          <w:szCs w:val="24"/>
        </w:rPr>
        <w:t>self propelled</w:t>
      </w:r>
      <w:proofErr w:type="spellEnd"/>
      <w:r w:rsidRPr="009369C3">
        <w:rPr>
          <w:rFonts w:asciiTheme="minorHAnsi" w:hAnsiTheme="minorHAnsi" w:cstheme="minorHAnsi"/>
          <w:sz w:val="24"/>
          <w:szCs w:val="24"/>
        </w:rPr>
        <w:t xml:space="preserve"> ~ rates exclude repairs, or other to mobilize vehicle (if required).</w:t>
      </w:r>
    </w:p>
    <w:p w14:paraId="16233DC2"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Excludes additional duties, levies, fees, handling charges in event of customs inspection.</w:t>
      </w:r>
    </w:p>
    <w:p w14:paraId="6104E8A8"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Warehouse handout basis.</w:t>
      </w:r>
    </w:p>
    <w:p w14:paraId="145E632E"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Rates specifically exclude storage, registration, roadworthiness, mechanical work, or delivery unless indicated.</w:t>
      </w:r>
    </w:p>
    <w:p w14:paraId="040F8FA4" w14:textId="77777777" w:rsidR="00A41F67" w:rsidRPr="009369C3" w:rsidRDefault="00A41F67">
      <w:pPr>
        <w:rPr>
          <w:rFonts w:asciiTheme="minorHAnsi" w:hAnsiTheme="minorHAnsi" w:cstheme="minorHAnsi"/>
          <w:sz w:val="24"/>
          <w:szCs w:val="24"/>
        </w:rPr>
      </w:pPr>
    </w:p>
    <w:p w14:paraId="6406355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w:t>
      </w:r>
      <w:r w:rsidRPr="009369C3">
        <w:rPr>
          <w:rFonts w:asciiTheme="minorHAnsi" w:hAnsiTheme="minorHAnsi" w:cstheme="minorHAnsi"/>
          <w:b/>
          <w:color w:val="FF0000"/>
          <w:sz w:val="24"/>
          <w:szCs w:val="24"/>
        </w:rPr>
        <w:t>Note</w:t>
      </w:r>
      <w:r w:rsidRPr="009369C3">
        <w:rPr>
          <w:rFonts w:asciiTheme="minorHAnsi" w:hAnsiTheme="minorHAnsi" w:cstheme="minorHAnsi"/>
          <w:sz w:val="24"/>
          <w:szCs w:val="24"/>
        </w:rPr>
        <w:t>:  It is prohibited to send items inside the car. Car must be in a bare state. Failure to provide car in a bare will create customs inspection problems and incur additional handling expenses associated therewith.</w:t>
      </w:r>
    </w:p>
    <w:p w14:paraId="5D38E4E7" w14:textId="77777777" w:rsidR="00A41F67" w:rsidRPr="009369C3" w:rsidRDefault="00A41F67">
      <w:pPr>
        <w:rPr>
          <w:rFonts w:asciiTheme="minorHAnsi" w:hAnsiTheme="minorHAnsi" w:cstheme="minorHAnsi"/>
          <w:color w:val="000000"/>
          <w:sz w:val="24"/>
          <w:szCs w:val="24"/>
        </w:rPr>
      </w:pPr>
    </w:p>
    <w:p w14:paraId="41F055E2" w14:textId="180BDBC4" w:rsidR="00A41F67" w:rsidRPr="00DB6B57" w:rsidRDefault="004249FB" w:rsidP="00DB6B57">
      <w:pPr>
        <w:rPr>
          <w:rFonts w:asciiTheme="minorHAnsi" w:hAnsiTheme="minorHAnsi" w:cstheme="minorHAnsi"/>
          <w:i/>
          <w:iCs/>
          <w:color w:val="000000"/>
          <w:sz w:val="24"/>
          <w:szCs w:val="24"/>
        </w:rPr>
      </w:pPr>
      <w:r w:rsidRPr="009369C3">
        <w:rPr>
          <w:rFonts w:asciiTheme="minorHAnsi" w:hAnsiTheme="minorHAnsi" w:cstheme="minorHAnsi"/>
          <w:i/>
          <w:iCs/>
          <w:color w:val="000000"/>
          <w:sz w:val="24"/>
          <w:szCs w:val="24"/>
        </w:rPr>
        <w:t>Importation of motor vehicles and motorcycles have specific import requirements and regulations. Please contact us in advance for such requirements</w:t>
      </w:r>
    </w:p>
    <w:p w14:paraId="3C1B84DC"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color w:val="000000"/>
          <w:sz w:val="24"/>
          <w:szCs w:val="24"/>
        </w:rPr>
        <w:t>(1) PORT OF ENTRY &amp; WAREHOUSING</w:t>
      </w:r>
    </w:p>
    <w:p w14:paraId="06C4C9E3" w14:textId="77777777" w:rsidR="00A41F67" w:rsidRPr="009369C3" w:rsidRDefault="00A41F67">
      <w:pPr>
        <w:rPr>
          <w:rFonts w:asciiTheme="minorHAnsi" w:hAnsiTheme="minorHAnsi" w:cstheme="minorHAnsi"/>
          <w:color w:val="000000"/>
          <w:sz w:val="24"/>
          <w:szCs w:val="24"/>
        </w:rPr>
      </w:pPr>
    </w:p>
    <w:p w14:paraId="4681B466"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Japan Ports of Entry: All major ports serviced</w:t>
      </w:r>
    </w:p>
    <w:p w14:paraId="78F289F6" w14:textId="77777777" w:rsidR="00A41F67" w:rsidRPr="009369C3" w:rsidRDefault="00A41F67">
      <w:pPr>
        <w:rPr>
          <w:rFonts w:asciiTheme="minorHAnsi" w:hAnsiTheme="minorHAnsi" w:cstheme="minorHAnsi"/>
          <w:color w:val="000000"/>
          <w:sz w:val="24"/>
          <w:szCs w:val="24"/>
        </w:rPr>
      </w:pPr>
    </w:p>
    <w:p w14:paraId="0BA3AB90" w14:textId="77777777" w:rsidR="00A41F67" w:rsidRPr="009369C3" w:rsidRDefault="004249FB">
      <w:pPr>
        <w:rPr>
          <w:rFonts w:asciiTheme="minorHAnsi" w:hAnsiTheme="minorHAnsi" w:cstheme="minorHAnsi"/>
          <w:color w:val="0000FF"/>
          <w:sz w:val="24"/>
          <w:szCs w:val="24"/>
        </w:rPr>
      </w:pPr>
      <w:r w:rsidRPr="009369C3">
        <w:rPr>
          <w:rFonts w:asciiTheme="minorHAnsi" w:hAnsiTheme="minorHAnsi" w:cstheme="minorHAnsi"/>
          <w:color w:val="000000"/>
          <w:sz w:val="24"/>
          <w:szCs w:val="24"/>
        </w:rPr>
        <w:t xml:space="preserve">WAREHOUSES: </w:t>
      </w:r>
      <w:r w:rsidRPr="009369C3">
        <w:rPr>
          <w:rFonts w:asciiTheme="minorHAnsi" w:hAnsiTheme="minorHAnsi" w:cstheme="minorHAnsi"/>
          <w:color w:val="0000FF"/>
          <w:sz w:val="24"/>
          <w:szCs w:val="24"/>
        </w:rPr>
        <w:t>OKINAWA, FUKUOKA, KOBE, OSAKA, NAGOYA, YOKOHAMA, TOKYO</w:t>
      </w:r>
    </w:p>
    <w:p w14:paraId="20F97D45" w14:textId="77777777" w:rsidR="00A41F67" w:rsidRPr="009369C3" w:rsidRDefault="00A41F67">
      <w:pPr>
        <w:rPr>
          <w:rFonts w:asciiTheme="minorHAnsi" w:hAnsiTheme="minorHAnsi" w:cstheme="minorHAnsi"/>
          <w:color w:val="000000"/>
          <w:sz w:val="24"/>
          <w:szCs w:val="24"/>
        </w:rPr>
      </w:pPr>
    </w:p>
    <w:p w14:paraId="1E477E42"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STORAGE (Minimum volume is Gross 5 Cubic Meters)</w:t>
      </w:r>
    </w:p>
    <w:tbl>
      <w:tblPr>
        <w:tblW w:w="7951" w:type="dxa"/>
        <w:tblLayout w:type="fixed"/>
        <w:tblCellMar>
          <w:left w:w="94" w:type="dxa"/>
          <w:right w:w="99" w:type="dxa"/>
        </w:tblCellMar>
        <w:tblLook w:val="04A0" w:firstRow="1" w:lastRow="0" w:firstColumn="1" w:lastColumn="0" w:noHBand="0" w:noVBand="1"/>
      </w:tblPr>
      <w:tblGrid>
        <w:gridCol w:w="4124"/>
        <w:gridCol w:w="709"/>
        <w:gridCol w:w="849"/>
        <w:gridCol w:w="2269"/>
      </w:tblGrid>
      <w:tr w:rsidR="00A41F67" w:rsidRPr="009369C3" w14:paraId="22F56050" w14:textId="77777777" w:rsidTr="000649B0">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7AAD"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Warehouse handling 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0A60"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E24F"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1500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DDF3"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r w:rsidR="00A41F67" w:rsidRPr="009369C3" w14:paraId="77D557B9" w14:textId="77777777" w:rsidTr="000649B0">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96E8"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Warehouse handling OUT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24D0"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13EE"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1500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7F87"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r w:rsidR="00A41F67" w:rsidRPr="009369C3" w14:paraId="75780CAB" w14:textId="77777777" w:rsidTr="000649B0">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53CF"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Storage per day (Normal)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12EE"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E90F"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150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D1EB"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r w:rsidR="00A41F67" w:rsidRPr="009369C3" w14:paraId="533ACD25" w14:textId="77777777" w:rsidTr="000649B0">
        <w:trPr>
          <w:trHeight w:val="259"/>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F655"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 xml:space="preserve">Storage per day (Temperature controlled) </w:t>
            </w:r>
            <w:r w:rsidRPr="009369C3">
              <w:rPr>
                <w:rFonts w:asciiTheme="minorHAnsi" w:eastAsia="MS PGothic" w:hAnsiTheme="minorHAnsi" w:cstheme="minorHAnsi"/>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D840"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JPY</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B9A8" w14:textId="77777777" w:rsidR="00A41F67" w:rsidRPr="009369C3" w:rsidRDefault="004249FB">
            <w:pPr>
              <w:jc w:val="right"/>
              <w:rPr>
                <w:rFonts w:asciiTheme="minorHAnsi" w:eastAsia="MS PGothic" w:hAnsiTheme="minorHAnsi" w:cstheme="minorHAnsi"/>
                <w:sz w:val="24"/>
                <w:szCs w:val="24"/>
              </w:rPr>
            </w:pPr>
            <w:r w:rsidRPr="009369C3">
              <w:rPr>
                <w:rFonts w:asciiTheme="minorHAnsi" w:eastAsia="MS PGothic" w:hAnsiTheme="minorHAnsi" w:cstheme="minorHAnsi"/>
                <w:sz w:val="24"/>
                <w:szCs w:val="24"/>
              </w:rPr>
              <w:t>200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5AE5" w14:textId="77777777" w:rsidR="00A41F67" w:rsidRPr="009369C3" w:rsidRDefault="004249FB">
            <w:pPr>
              <w:rPr>
                <w:rFonts w:asciiTheme="minorHAnsi" w:eastAsia="MS PGothic" w:hAnsiTheme="minorHAnsi" w:cstheme="minorHAnsi"/>
                <w:sz w:val="24"/>
                <w:szCs w:val="24"/>
              </w:rPr>
            </w:pPr>
            <w:r w:rsidRPr="009369C3">
              <w:rPr>
                <w:rFonts w:asciiTheme="minorHAnsi" w:eastAsia="MS PGothic" w:hAnsiTheme="minorHAnsi" w:cstheme="minorHAnsi"/>
                <w:sz w:val="24"/>
                <w:szCs w:val="24"/>
              </w:rPr>
              <w:t>per Gross 1 CBM</w:t>
            </w:r>
          </w:p>
        </w:tc>
      </w:tr>
    </w:tbl>
    <w:p w14:paraId="11DCE900"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color w:val="FF0000"/>
          <w:sz w:val="24"/>
          <w:szCs w:val="24"/>
        </w:rPr>
        <w:t xml:space="preserve">* </w:t>
      </w:r>
      <w:r w:rsidRPr="009369C3">
        <w:rPr>
          <w:rFonts w:asciiTheme="minorHAnsi" w:hAnsiTheme="minorHAnsi" w:cstheme="minorHAnsi"/>
          <w:sz w:val="24"/>
          <w:szCs w:val="24"/>
        </w:rPr>
        <w:t>Tokyo &amp; Yokohama only</w:t>
      </w:r>
    </w:p>
    <w:p w14:paraId="62E34F55" w14:textId="77777777" w:rsidR="00A41F67" w:rsidRPr="009369C3" w:rsidRDefault="00A41F67">
      <w:pPr>
        <w:jc w:val="both"/>
        <w:rPr>
          <w:rFonts w:asciiTheme="minorHAnsi" w:hAnsiTheme="minorHAnsi" w:cstheme="minorHAnsi"/>
          <w:color w:val="000000"/>
          <w:sz w:val="24"/>
          <w:szCs w:val="24"/>
        </w:rPr>
      </w:pPr>
    </w:p>
    <w:p w14:paraId="456761C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Storage: Vehicles JPY1500 per day</w:t>
      </w:r>
    </w:p>
    <w:p w14:paraId="2A1EA001"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(2) SHIPPING INSTRUCTIONS (All shipments)</w:t>
      </w:r>
    </w:p>
    <w:p w14:paraId="73ED0D3E" w14:textId="77777777" w:rsidR="00A41F67" w:rsidRPr="009369C3" w:rsidRDefault="00A41F67">
      <w:pPr>
        <w:ind w:firstLine="720"/>
        <w:rPr>
          <w:rFonts w:asciiTheme="minorHAnsi" w:hAnsiTheme="minorHAnsi" w:cstheme="minorHAnsi"/>
          <w:color w:val="000000"/>
          <w:sz w:val="24"/>
          <w:szCs w:val="24"/>
        </w:rPr>
      </w:pPr>
    </w:p>
    <w:tbl>
      <w:tblPr>
        <w:tblW w:w="9370" w:type="dxa"/>
        <w:jc w:val="center"/>
        <w:shd w:val="clear" w:color="auto" w:fill="E0E0E0"/>
        <w:tblLayout w:type="fixed"/>
        <w:tblLook w:val="04A0" w:firstRow="1" w:lastRow="0" w:firstColumn="1" w:lastColumn="0" w:noHBand="0" w:noVBand="1"/>
      </w:tblPr>
      <w:tblGrid>
        <w:gridCol w:w="2676"/>
        <w:gridCol w:w="6694"/>
      </w:tblGrid>
      <w:tr w:rsidR="00A41F67" w:rsidRPr="009369C3" w14:paraId="136B1931" w14:textId="77777777">
        <w:trPr>
          <w:trHeight w:val="358"/>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6A6A6"/>
          </w:tcPr>
          <w:p w14:paraId="6821FD48" w14:textId="77777777" w:rsidR="00A41F67" w:rsidRPr="009369C3" w:rsidRDefault="00A41F67">
            <w:pPr>
              <w:jc w:val="center"/>
              <w:rPr>
                <w:rFonts w:asciiTheme="minorHAnsi" w:hAnsiTheme="minorHAnsi" w:cstheme="minorHAnsi"/>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shd w:val="clear" w:color="auto" w:fill="A6A6A6"/>
          </w:tcPr>
          <w:p w14:paraId="7AFE9370" w14:textId="77777777" w:rsidR="00A41F67" w:rsidRPr="009369C3" w:rsidRDefault="004249FB">
            <w:pPr>
              <w:jc w:val="cente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 xml:space="preserve">Bill of Lading or </w:t>
            </w:r>
            <w:proofErr w:type="spellStart"/>
            <w:r w:rsidRPr="009369C3">
              <w:rPr>
                <w:rFonts w:asciiTheme="minorHAnsi" w:hAnsiTheme="minorHAnsi" w:cstheme="minorHAnsi"/>
                <w:b/>
                <w:color w:val="000000"/>
                <w:sz w:val="24"/>
                <w:szCs w:val="24"/>
              </w:rPr>
              <w:t>AirWaybill</w:t>
            </w:r>
            <w:proofErr w:type="spellEnd"/>
          </w:p>
        </w:tc>
      </w:tr>
      <w:tr w:rsidR="00A41F67" w:rsidRPr="009369C3" w14:paraId="1A8912F5" w14:textId="77777777">
        <w:trPr>
          <w:trHeight w:val="769"/>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B216B0" w14:textId="77777777" w:rsidR="00A41F67" w:rsidRPr="009369C3" w:rsidRDefault="004249FB">
            <w:pPr>
              <w:jc w:val="both"/>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Consignee</w:t>
            </w:r>
          </w:p>
        </w:tc>
        <w:tc>
          <w:tcPr>
            <w:tcW w:w="6694" w:type="dxa"/>
            <w:tcBorders>
              <w:top w:val="single" w:sz="4" w:space="0" w:color="000000"/>
              <w:left w:val="single" w:sz="4" w:space="0" w:color="000000"/>
              <w:bottom w:val="single" w:sz="4" w:space="0" w:color="000000"/>
              <w:right w:val="single" w:sz="4" w:space="0" w:color="000000"/>
            </w:tcBorders>
            <w:shd w:val="clear" w:color="auto" w:fill="E0E0E0"/>
          </w:tcPr>
          <w:p w14:paraId="611D2604" w14:textId="77777777" w:rsidR="00A41F67" w:rsidRPr="009369C3" w:rsidRDefault="00A41F67">
            <w:pPr>
              <w:rPr>
                <w:rFonts w:asciiTheme="minorHAnsi" w:hAnsiTheme="minorHAnsi" w:cstheme="minorHAnsi"/>
                <w:color w:val="000000"/>
                <w:sz w:val="24"/>
                <w:szCs w:val="24"/>
              </w:rPr>
            </w:pPr>
          </w:p>
          <w:p w14:paraId="36485D9E"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 xml:space="preserve">Shippers name (As per passport)   </w:t>
            </w:r>
            <w:r w:rsidRPr="009369C3">
              <w:rPr>
                <w:rFonts w:asciiTheme="minorHAnsi" w:hAnsiTheme="minorHAnsi" w:cstheme="minorHAnsi"/>
                <w:b/>
                <w:color w:val="000000"/>
                <w:sz w:val="24"/>
                <w:szCs w:val="24"/>
              </w:rPr>
              <w:t xml:space="preserve">or </w:t>
            </w:r>
            <w:r w:rsidRPr="009369C3">
              <w:rPr>
                <w:rFonts w:asciiTheme="minorHAnsi" w:hAnsiTheme="minorHAnsi" w:cstheme="minorHAnsi"/>
                <w:color w:val="000000"/>
                <w:sz w:val="24"/>
                <w:szCs w:val="24"/>
              </w:rPr>
              <w:t xml:space="preserve"> Company Name</w:t>
            </w:r>
          </w:p>
          <w:p w14:paraId="113C3B09"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color w:val="000000"/>
                <w:sz w:val="24"/>
                <w:szCs w:val="24"/>
              </w:rPr>
              <w:t>C/O VANCOMBE INC</w:t>
            </w:r>
          </w:p>
          <w:p w14:paraId="4EB18A6E"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9-22-2 SUGITA, ISOGO-KU, YOKOHAMA 235-0033</w:t>
            </w:r>
          </w:p>
          <w:p w14:paraId="0C1886B7"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TEL: +81-90-6107-4975   F: 81-3-4577-6231</w:t>
            </w:r>
          </w:p>
          <w:p w14:paraId="23F4CB69"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EMAIL: </w:t>
            </w:r>
            <w:hyperlink r:id="rId8" w:history="1">
              <w:r w:rsidRPr="009369C3">
                <w:rPr>
                  <w:rStyle w:val="Hyperlink"/>
                  <w:rFonts w:asciiTheme="minorHAnsi" w:hAnsiTheme="minorHAnsi" w:cstheme="minorHAnsi"/>
                  <w:sz w:val="24"/>
                  <w:szCs w:val="24"/>
                </w:rPr>
                <w:t>info@movingjapan.com</w:t>
              </w:r>
            </w:hyperlink>
          </w:p>
          <w:p w14:paraId="012C4614" w14:textId="77777777" w:rsidR="00A41F67" w:rsidRPr="009369C3" w:rsidRDefault="00A41F67">
            <w:pPr>
              <w:rPr>
                <w:rFonts w:asciiTheme="minorHAnsi" w:hAnsiTheme="minorHAnsi" w:cstheme="minorHAnsi"/>
                <w:sz w:val="24"/>
                <w:szCs w:val="24"/>
              </w:rPr>
            </w:pPr>
          </w:p>
        </w:tc>
      </w:tr>
      <w:tr w:rsidR="00A41F67" w:rsidRPr="009369C3" w14:paraId="59B12B2D" w14:textId="77777777">
        <w:trPr>
          <w:trHeight w:val="1497"/>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7A9027F" w14:textId="77777777" w:rsidR="00A41F67" w:rsidRPr="009369C3" w:rsidRDefault="004249FB">
            <w:pPr>
              <w:jc w:val="both"/>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Notify Party</w:t>
            </w:r>
          </w:p>
        </w:tc>
        <w:tc>
          <w:tcPr>
            <w:tcW w:w="66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D177AC" w14:textId="77777777" w:rsidR="00A41F67" w:rsidRPr="009369C3" w:rsidRDefault="004249FB">
            <w:pPr>
              <w:jc w:val="both"/>
              <w:rPr>
                <w:rFonts w:asciiTheme="minorHAnsi" w:hAnsiTheme="minorHAnsi" w:cstheme="minorHAnsi"/>
                <w:color w:val="000000"/>
                <w:sz w:val="24"/>
                <w:szCs w:val="24"/>
              </w:rPr>
            </w:pPr>
            <w:r w:rsidRPr="009369C3">
              <w:rPr>
                <w:rFonts w:asciiTheme="minorHAnsi" w:hAnsiTheme="minorHAnsi" w:cstheme="minorHAnsi"/>
                <w:color w:val="000000"/>
                <w:sz w:val="24"/>
                <w:szCs w:val="24"/>
              </w:rPr>
              <w:t>VANCOMBE INC</w:t>
            </w:r>
          </w:p>
          <w:p w14:paraId="03E8E628"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9-22-2 SUGITA, ISOGO-KU, YOKOHAMA 235-0033</w:t>
            </w:r>
          </w:p>
          <w:p w14:paraId="18D22E1A"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TEL: +81-90-6107-4975   F: 81-3-4577-6231</w:t>
            </w:r>
          </w:p>
          <w:p w14:paraId="523F5D4E"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 xml:space="preserve">EMAIL: </w:t>
            </w:r>
            <w:hyperlink r:id="rId9" w:history="1">
              <w:r w:rsidRPr="009369C3">
                <w:rPr>
                  <w:rStyle w:val="Hyperlink"/>
                  <w:rFonts w:asciiTheme="minorHAnsi" w:hAnsiTheme="minorHAnsi" w:cstheme="minorHAnsi"/>
                  <w:sz w:val="24"/>
                  <w:szCs w:val="24"/>
                </w:rPr>
                <w:t>info@movingjapan.com</w:t>
              </w:r>
            </w:hyperlink>
          </w:p>
          <w:p w14:paraId="63EB6C93" w14:textId="77777777" w:rsidR="00A41F67" w:rsidRPr="009369C3" w:rsidRDefault="00A41F67">
            <w:pPr>
              <w:jc w:val="both"/>
              <w:rPr>
                <w:rFonts w:asciiTheme="minorHAnsi" w:hAnsiTheme="minorHAnsi" w:cstheme="minorHAnsi"/>
                <w:color w:val="000000"/>
                <w:sz w:val="24"/>
                <w:szCs w:val="24"/>
              </w:rPr>
            </w:pPr>
          </w:p>
        </w:tc>
      </w:tr>
    </w:tbl>
    <w:p w14:paraId="7CD24D23" w14:textId="77777777" w:rsidR="00A41F67" w:rsidRPr="009369C3" w:rsidRDefault="00A41F67">
      <w:pPr>
        <w:rPr>
          <w:rFonts w:asciiTheme="minorHAnsi" w:hAnsiTheme="minorHAnsi" w:cstheme="minorHAnsi"/>
          <w:color w:val="000000"/>
          <w:sz w:val="24"/>
          <w:szCs w:val="24"/>
        </w:rPr>
      </w:pPr>
    </w:p>
    <w:p w14:paraId="2AE63838" w14:textId="77777777" w:rsidR="00A41F67" w:rsidRPr="009369C3" w:rsidRDefault="00A41F67">
      <w:pPr>
        <w:rPr>
          <w:rFonts w:asciiTheme="minorHAnsi" w:hAnsiTheme="minorHAnsi" w:cstheme="minorHAnsi"/>
          <w:color w:val="000000"/>
          <w:sz w:val="24"/>
          <w:szCs w:val="24"/>
        </w:rPr>
      </w:pPr>
    </w:p>
    <w:p w14:paraId="5D078399"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color w:val="000000"/>
          <w:sz w:val="24"/>
          <w:szCs w:val="24"/>
        </w:rPr>
        <w:t>(3) PAYMENT TERMS</w:t>
      </w:r>
    </w:p>
    <w:p w14:paraId="04507AD3" w14:textId="77777777" w:rsidR="00A41F67" w:rsidRPr="009369C3" w:rsidRDefault="00A41F67">
      <w:pPr>
        <w:jc w:val="both"/>
        <w:rPr>
          <w:rFonts w:asciiTheme="minorHAnsi" w:hAnsiTheme="minorHAnsi" w:cstheme="minorHAnsi"/>
          <w:sz w:val="24"/>
          <w:szCs w:val="24"/>
        </w:rPr>
      </w:pPr>
    </w:p>
    <w:p w14:paraId="1E8495E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Customers without an established business relationship are required to prepay for services before delivery.</w:t>
      </w:r>
    </w:p>
    <w:p w14:paraId="5F77303B" w14:textId="77777777" w:rsidR="00A41F67" w:rsidRPr="009369C3" w:rsidRDefault="00A41F67">
      <w:pPr>
        <w:jc w:val="both"/>
        <w:rPr>
          <w:rFonts w:asciiTheme="minorHAnsi" w:hAnsiTheme="minorHAnsi" w:cstheme="minorHAnsi"/>
          <w:sz w:val="24"/>
          <w:szCs w:val="24"/>
        </w:rPr>
      </w:pPr>
    </w:p>
    <w:p w14:paraId="7A82308E" w14:textId="77777777" w:rsidR="00A41F67" w:rsidRPr="009369C3" w:rsidRDefault="00A41F67">
      <w:pPr>
        <w:jc w:val="both"/>
        <w:rPr>
          <w:rFonts w:asciiTheme="minorHAnsi" w:hAnsiTheme="minorHAnsi" w:cstheme="minorHAnsi"/>
          <w:sz w:val="24"/>
          <w:szCs w:val="24"/>
        </w:rPr>
      </w:pPr>
    </w:p>
    <w:p w14:paraId="6F8DB1B7" w14:textId="77777777" w:rsidR="00A41F67" w:rsidRPr="009369C3" w:rsidRDefault="004249FB">
      <w:pPr>
        <w:rPr>
          <w:rFonts w:asciiTheme="minorHAnsi" w:hAnsiTheme="minorHAnsi" w:cstheme="minorHAnsi"/>
          <w:color w:val="000000"/>
          <w:sz w:val="24"/>
          <w:szCs w:val="24"/>
        </w:rPr>
      </w:pPr>
      <w:r w:rsidRPr="009369C3">
        <w:rPr>
          <w:rFonts w:asciiTheme="minorHAnsi" w:hAnsiTheme="minorHAnsi" w:cstheme="minorHAnsi"/>
          <w:b/>
          <w:color w:val="000000"/>
          <w:sz w:val="24"/>
          <w:szCs w:val="24"/>
        </w:rPr>
        <w:t>(4) BANK DETAILS</w:t>
      </w:r>
    </w:p>
    <w:p w14:paraId="29E7BCAE" w14:textId="77777777" w:rsidR="00A41F67" w:rsidRPr="009369C3" w:rsidRDefault="00A41F67">
      <w:pPr>
        <w:rPr>
          <w:rFonts w:asciiTheme="minorHAnsi" w:hAnsiTheme="minorHAnsi" w:cstheme="minorHAnsi"/>
          <w:color w:val="000000"/>
          <w:sz w:val="24"/>
          <w:szCs w:val="24"/>
        </w:rPr>
      </w:pPr>
    </w:p>
    <w:p w14:paraId="3A3E3B26"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Bank</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caps/>
          <w:sz w:val="24"/>
          <w:szCs w:val="24"/>
        </w:rPr>
        <w:t>Sumitomo Mitsui Bank</w:t>
      </w:r>
      <w:r w:rsidRPr="009369C3">
        <w:rPr>
          <w:rFonts w:asciiTheme="minorHAnsi" w:hAnsiTheme="minorHAnsi" w:cstheme="minorHAnsi"/>
          <w:sz w:val="24"/>
          <w:szCs w:val="24"/>
        </w:rPr>
        <w:t xml:space="preserve"> (Bank Code: 0009) </w:t>
      </w:r>
    </w:p>
    <w:p w14:paraId="006FF5C7"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Swift ID</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SMBCJPJT</w:t>
      </w:r>
    </w:p>
    <w:p w14:paraId="62348605" w14:textId="6D48A21B"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Branch</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HAMAMATSUCHO (Branch No: 679)</w:t>
      </w:r>
    </w:p>
    <w:p w14:paraId="14064689" w14:textId="77777777" w:rsidR="00A41F67" w:rsidRPr="009369C3" w:rsidRDefault="004249FB">
      <w:pPr>
        <w:rPr>
          <w:rFonts w:asciiTheme="minorHAnsi" w:hAnsiTheme="minorHAnsi" w:cstheme="minorHAnsi"/>
          <w:caps/>
          <w:sz w:val="24"/>
          <w:szCs w:val="24"/>
        </w:rPr>
      </w:pPr>
      <w:r w:rsidRPr="009369C3">
        <w:rPr>
          <w:rFonts w:asciiTheme="minorHAnsi" w:hAnsiTheme="minorHAnsi" w:cstheme="minorHAnsi"/>
          <w:b/>
          <w:bCs/>
          <w:sz w:val="24"/>
          <w:szCs w:val="24"/>
        </w:rPr>
        <w:t>Address</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caps/>
          <w:sz w:val="24"/>
          <w:szCs w:val="24"/>
        </w:rPr>
        <w:t xml:space="preserve"> 2-3-1, Hamamatsucho</w:t>
      </w:r>
      <w:r w:rsidRPr="009369C3">
        <w:rPr>
          <w:rFonts w:asciiTheme="minorHAnsi" w:hAnsiTheme="minorHAnsi" w:cstheme="minorHAnsi"/>
          <w:sz w:val="24"/>
          <w:szCs w:val="24"/>
        </w:rPr>
        <w:t xml:space="preserve">,  </w:t>
      </w:r>
      <w:r w:rsidRPr="009369C3">
        <w:rPr>
          <w:rFonts w:asciiTheme="minorHAnsi" w:hAnsiTheme="minorHAnsi" w:cstheme="minorHAnsi"/>
          <w:caps/>
          <w:sz w:val="24"/>
          <w:szCs w:val="24"/>
        </w:rPr>
        <w:t xml:space="preserve">Minato-ku, </w:t>
      </w:r>
    </w:p>
    <w:p w14:paraId="4FCCB71B" w14:textId="77777777" w:rsidR="00A41F67" w:rsidRPr="009369C3" w:rsidRDefault="004249FB">
      <w:pPr>
        <w:ind w:left="720" w:firstLine="918"/>
        <w:rPr>
          <w:rFonts w:asciiTheme="minorHAnsi" w:hAnsiTheme="minorHAnsi" w:cstheme="minorHAnsi"/>
          <w:sz w:val="24"/>
          <w:szCs w:val="24"/>
        </w:rPr>
      </w:pPr>
      <w:r w:rsidRPr="009369C3">
        <w:rPr>
          <w:rFonts w:asciiTheme="minorHAnsi" w:hAnsiTheme="minorHAnsi" w:cstheme="minorHAnsi"/>
          <w:caps/>
          <w:sz w:val="24"/>
          <w:szCs w:val="24"/>
        </w:rPr>
        <w:t>Tokyo</w:t>
      </w:r>
      <w:r w:rsidRPr="009369C3">
        <w:rPr>
          <w:rFonts w:asciiTheme="minorHAnsi" w:hAnsiTheme="minorHAnsi" w:cstheme="minorHAnsi"/>
          <w:sz w:val="24"/>
          <w:szCs w:val="24"/>
        </w:rPr>
        <w:t xml:space="preserve"> 105-0013, JAPAN</w:t>
      </w:r>
    </w:p>
    <w:p w14:paraId="485C781C"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Company &amp; Account Name</w:t>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VANCOMBE INC</w:t>
      </w:r>
    </w:p>
    <w:p w14:paraId="1E78B77F"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Account Type</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NORMAL</w:t>
      </w:r>
    </w:p>
    <w:p w14:paraId="1824372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bCs/>
          <w:sz w:val="24"/>
          <w:szCs w:val="24"/>
        </w:rPr>
        <w:t>Account No</w:t>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r>
      <w:r w:rsidRPr="009369C3">
        <w:rPr>
          <w:rFonts w:asciiTheme="minorHAnsi" w:hAnsiTheme="minorHAnsi" w:cstheme="minorHAnsi"/>
          <w:b/>
          <w:bCs/>
          <w:sz w:val="24"/>
          <w:szCs w:val="24"/>
        </w:rPr>
        <w:tab/>
        <w:t xml:space="preserve">: </w:t>
      </w:r>
      <w:r w:rsidRPr="009369C3">
        <w:rPr>
          <w:rFonts w:asciiTheme="minorHAnsi" w:hAnsiTheme="minorHAnsi" w:cstheme="minorHAnsi"/>
          <w:sz w:val="24"/>
          <w:szCs w:val="24"/>
        </w:rPr>
        <w:t>7424286</w:t>
      </w:r>
    </w:p>
    <w:p w14:paraId="406415CD" w14:textId="33E9A20A" w:rsidR="00A41F67" w:rsidRDefault="00A41F67">
      <w:pPr>
        <w:rPr>
          <w:rFonts w:asciiTheme="minorHAnsi" w:hAnsiTheme="minorHAnsi" w:cstheme="minorHAnsi"/>
          <w:sz w:val="24"/>
          <w:szCs w:val="24"/>
        </w:rPr>
      </w:pPr>
    </w:p>
    <w:p w14:paraId="2C8A26A8" w14:textId="77777777" w:rsidR="000649B0" w:rsidRPr="009369C3" w:rsidRDefault="000649B0" w:rsidP="000649B0">
      <w:pPr>
        <w:pStyle w:val="a3"/>
        <w:rPr>
          <w:rFonts w:asciiTheme="minorHAnsi" w:hAnsiTheme="minorHAnsi" w:cstheme="minorHAnsi"/>
          <w:b/>
          <w:color w:val="FF0000"/>
        </w:rPr>
      </w:pPr>
      <w:r w:rsidRPr="009369C3">
        <w:rPr>
          <w:rFonts w:asciiTheme="minorHAnsi" w:hAnsiTheme="minorHAnsi" w:cstheme="minorHAnsi"/>
          <w:b/>
        </w:rPr>
        <w:t>Note:</w:t>
      </w:r>
      <w:r w:rsidRPr="009369C3">
        <w:rPr>
          <w:rFonts w:asciiTheme="minorHAnsi" w:hAnsiTheme="minorHAnsi" w:cstheme="minorHAnsi"/>
        </w:rPr>
        <w:t xml:space="preserve"> Ensure all intermediary and bank receiving charges are prepaid. </w:t>
      </w:r>
      <w:r w:rsidRPr="009369C3">
        <w:rPr>
          <w:rFonts w:asciiTheme="minorHAnsi" w:hAnsiTheme="minorHAnsi" w:cstheme="minorHAnsi"/>
          <w:b/>
          <w:color w:val="FF0000"/>
        </w:rPr>
        <w:t xml:space="preserve">Japan banks charge JPY6500 to receive international remittances. </w:t>
      </w:r>
    </w:p>
    <w:p w14:paraId="4AF9D40C" w14:textId="77777777" w:rsidR="000649B0" w:rsidRDefault="000649B0" w:rsidP="000649B0">
      <w:pPr>
        <w:pStyle w:val="a3"/>
      </w:pPr>
      <w:r w:rsidRPr="009369C3">
        <w:rPr>
          <w:rFonts w:asciiTheme="minorHAnsi" w:hAnsiTheme="minorHAnsi" w:cstheme="minorHAnsi"/>
          <w:b/>
        </w:rPr>
        <w:t>Please add to ensure correct invoice amount is received</w:t>
      </w:r>
      <w:r>
        <w:rPr>
          <w:b/>
        </w:rPr>
        <w:t>.</w:t>
      </w:r>
    </w:p>
    <w:p w14:paraId="24FA2C81" w14:textId="77777777" w:rsidR="000649B0" w:rsidRPr="009369C3" w:rsidRDefault="000649B0">
      <w:pPr>
        <w:rPr>
          <w:rFonts w:asciiTheme="minorHAnsi" w:hAnsiTheme="minorHAnsi" w:cstheme="minorHAnsi"/>
          <w:sz w:val="24"/>
          <w:szCs w:val="24"/>
        </w:rPr>
      </w:pPr>
    </w:p>
    <w:p w14:paraId="5AA53C60" w14:textId="77777777" w:rsidR="00A41F67" w:rsidRPr="009369C3" w:rsidRDefault="00A41F67">
      <w:pPr>
        <w:jc w:val="both"/>
        <w:rPr>
          <w:rFonts w:asciiTheme="minorHAnsi" w:hAnsiTheme="minorHAnsi" w:cstheme="minorHAnsi"/>
          <w:sz w:val="24"/>
          <w:szCs w:val="24"/>
        </w:rPr>
      </w:pPr>
    </w:p>
    <w:p w14:paraId="100A2617" w14:textId="77777777" w:rsidR="00A41F67" w:rsidRPr="009369C3" w:rsidRDefault="004249FB">
      <w:pPr>
        <w:jc w:val="both"/>
        <w:rPr>
          <w:rFonts w:asciiTheme="minorHAnsi" w:hAnsiTheme="minorHAnsi" w:cstheme="minorHAnsi"/>
          <w:b/>
          <w:sz w:val="24"/>
          <w:szCs w:val="24"/>
        </w:rPr>
      </w:pPr>
      <w:r w:rsidRPr="009369C3">
        <w:rPr>
          <w:rFonts w:asciiTheme="minorHAnsi" w:hAnsiTheme="minorHAnsi" w:cstheme="minorHAnsi"/>
          <w:b/>
          <w:sz w:val="24"/>
          <w:szCs w:val="24"/>
        </w:rPr>
        <w:t>(5) TIMBER PACKAGING</w:t>
      </w:r>
    </w:p>
    <w:p w14:paraId="7063F374" w14:textId="77777777" w:rsidR="00A41F67" w:rsidRPr="009369C3" w:rsidRDefault="00A41F67">
      <w:pPr>
        <w:jc w:val="both"/>
        <w:rPr>
          <w:rFonts w:asciiTheme="minorHAnsi" w:hAnsiTheme="minorHAnsi" w:cstheme="minorHAnsi"/>
          <w:sz w:val="24"/>
          <w:szCs w:val="24"/>
        </w:rPr>
      </w:pPr>
    </w:p>
    <w:p w14:paraId="457FA4B3" w14:textId="77777777" w:rsidR="00A41F67" w:rsidRPr="009369C3" w:rsidRDefault="004249FB">
      <w:pPr>
        <w:jc w:val="both"/>
        <w:rPr>
          <w:rFonts w:asciiTheme="minorHAnsi" w:hAnsiTheme="minorHAnsi" w:cstheme="minorHAnsi"/>
          <w:sz w:val="24"/>
          <w:szCs w:val="24"/>
        </w:rPr>
      </w:pPr>
      <w:r w:rsidRPr="009369C3">
        <w:rPr>
          <w:rFonts w:asciiTheme="minorHAnsi" w:hAnsiTheme="minorHAnsi" w:cstheme="minorHAnsi"/>
          <w:sz w:val="24"/>
          <w:szCs w:val="24"/>
        </w:rPr>
        <w:t xml:space="preserve">All solid timber packing must be ISPM15 compliant. </w:t>
      </w:r>
      <w:proofErr w:type="spellStart"/>
      <w:r w:rsidRPr="009369C3">
        <w:rPr>
          <w:rFonts w:asciiTheme="minorHAnsi" w:hAnsiTheme="minorHAnsi" w:cstheme="minorHAnsi"/>
          <w:sz w:val="24"/>
          <w:szCs w:val="24"/>
        </w:rPr>
        <w:t>Non compliant</w:t>
      </w:r>
      <w:proofErr w:type="spellEnd"/>
      <w:r w:rsidRPr="009369C3">
        <w:rPr>
          <w:rFonts w:asciiTheme="minorHAnsi" w:hAnsiTheme="minorHAnsi" w:cstheme="minorHAnsi"/>
          <w:sz w:val="24"/>
          <w:szCs w:val="24"/>
        </w:rPr>
        <w:t xml:space="preserve"> timber will be subject to treatment, destruction, or </w:t>
      </w:r>
      <w:proofErr w:type="spellStart"/>
      <w:r w:rsidRPr="009369C3">
        <w:rPr>
          <w:rFonts w:asciiTheme="minorHAnsi" w:hAnsiTheme="minorHAnsi" w:cstheme="minorHAnsi"/>
          <w:sz w:val="24"/>
          <w:szCs w:val="24"/>
        </w:rPr>
        <w:t>re export</w:t>
      </w:r>
      <w:proofErr w:type="spellEnd"/>
      <w:r w:rsidRPr="009369C3">
        <w:rPr>
          <w:rFonts w:asciiTheme="minorHAnsi" w:hAnsiTheme="minorHAnsi" w:cstheme="minorHAnsi"/>
          <w:sz w:val="24"/>
          <w:szCs w:val="24"/>
        </w:rPr>
        <w:t xml:space="preserve"> at importers expense.</w:t>
      </w:r>
    </w:p>
    <w:p w14:paraId="4CDE2EBC" w14:textId="77777777" w:rsidR="00A41F67" w:rsidRPr="009369C3" w:rsidRDefault="00A41F67">
      <w:pPr>
        <w:jc w:val="both"/>
        <w:rPr>
          <w:rFonts w:asciiTheme="minorHAnsi" w:hAnsiTheme="minorHAnsi" w:cstheme="minorHAnsi"/>
          <w:sz w:val="24"/>
          <w:szCs w:val="24"/>
        </w:rPr>
      </w:pPr>
    </w:p>
    <w:p w14:paraId="02B3B59F" w14:textId="77777777" w:rsidR="00A41F67" w:rsidRPr="009369C3" w:rsidRDefault="00A41F67">
      <w:pPr>
        <w:jc w:val="both"/>
        <w:rPr>
          <w:rFonts w:asciiTheme="minorHAnsi" w:hAnsiTheme="minorHAnsi" w:cstheme="minorHAnsi"/>
          <w:sz w:val="24"/>
          <w:szCs w:val="24"/>
        </w:rPr>
      </w:pPr>
    </w:p>
    <w:p w14:paraId="434B47A3" w14:textId="77777777" w:rsidR="00A41F67" w:rsidRPr="009369C3" w:rsidRDefault="004249FB">
      <w:pPr>
        <w:jc w:val="both"/>
        <w:rPr>
          <w:rFonts w:asciiTheme="minorHAnsi" w:hAnsiTheme="minorHAnsi" w:cstheme="minorHAnsi"/>
          <w:b/>
          <w:sz w:val="24"/>
          <w:szCs w:val="24"/>
        </w:rPr>
      </w:pPr>
      <w:r w:rsidRPr="009369C3">
        <w:rPr>
          <w:rFonts w:asciiTheme="minorHAnsi" w:hAnsiTheme="minorHAnsi" w:cstheme="minorHAnsi"/>
          <w:b/>
          <w:sz w:val="24"/>
          <w:szCs w:val="24"/>
        </w:rPr>
        <w:t xml:space="preserve">(6) SHIPPING &amp; INDIVIDUAL PACKAGE MARKS </w:t>
      </w:r>
    </w:p>
    <w:p w14:paraId="3A081EDF" w14:textId="77777777" w:rsidR="00A41F67" w:rsidRPr="009369C3" w:rsidRDefault="00A41F67">
      <w:pPr>
        <w:jc w:val="both"/>
        <w:rPr>
          <w:rFonts w:asciiTheme="minorHAnsi" w:hAnsiTheme="minorHAnsi" w:cstheme="minorHAnsi"/>
          <w:sz w:val="24"/>
          <w:szCs w:val="24"/>
        </w:rPr>
      </w:pPr>
    </w:p>
    <w:p w14:paraId="649515A5" w14:textId="77777777" w:rsidR="00A41F67" w:rsidRPr="009369C3" w:rsidRDefault="004249FB">
      <w:pPr>
        <w:rPr>
          <w:rFonts w:asciiTheme="minorHAnsi" w:hAnsiTheme="minorHAnsi" w:cstheme="minorHAnsi"/>
          <w:sz w:val="24"/>
          <w:szCs w:val="24"/>
        </w:rPr>
      </w:pPr>
      <w:proofErr w:type="spellStart"/>
      <w:r w:rsidRPr="009369C3">
        <w:rPr>
          <w:rFonts w:asciiTheme="minorHAnsi" w:hAnsiTheme="minorHAnsi" w:cstheme="minorHAnsi"/>
          <w:sz w:val="24"/>
          <w:szCs w:val="24"/>
        </w:rPr>
        <w:t>Liftvans</w:t>
      </w:r>
      <w:proofErr w:type="spellEnd"/>
      <w:r w:rsidRPr="009369C3">
        <w:rPr>
          <w:rFonts w:asciiTheme="minorHAnsi" w:hAnsiTheme="minorHAnsi" w:cstheme="minorHAnsi"/>
          <w:sz w:val="24"/>
          <w:szCs w:val="24"/>
        </w:rPr>
        <w:t>/pallets consolidated outer containers must have a Shipping Mark. Missing Marks can cause delays/additional expense.</w:t>
      </w:r>
    </w:p>
    <w:p w14:paraId="466C4377" w14:textId="77777777" w:rsidR="00A41F67" w:rsidRPr="009369C3" w:rsidRDefault="00A41F67">
      <w:pPr>
        <w:jc w:val="both"/>
        <w:rPr>
          <w:rFonts w:asciiTheme="minorHAnsi" w:hAnsiTheme="minorHAnsi" w:cstheme="minorHAnsi"/>
          <w:sz w:val="24"/>
          <w:szCs w:val="24"/>
        </w:rPr>
      </w:pPr>
    </w:p>
    <w:p w14:paraId="426514FB" w14:textId="77777777" w:rsidR="00A41F67" w:rsidRPr="009369C3" w:rsidRDefault="004249FB">
      <w:pPr>
        <w:jc w:val="both"/>
        <w:rPr>
          <w:rFonts w:asciiTheme="minorHAnsi" w:hAnsiTheme="minorHAnsi" w:cstheme="minorHAnsi"/>
          <w:i/>
          <w:iCs/>
          <w:color w:val="FF0000"/>
          <w:sz w:val="24"/>
          <w:szCs w:val="24"/>
        </w:rPr>
      </w:pPr>
      <w:r w:rsidRPr="009369C3">
        <w:rPr>
          <w:rFonts w:asciiTheme="minorHAnsi" w:hAnsiTheme="minorHAnsi" w:cstheme="minorHAnsi"/>
          <w:i/>
          <w:iCs/>
          <w:color w:val="FF0000"/>
          <w:sz w:val="24"/>
          <w:szCs w:val="24"/>
        </w:rPr>
        <w:t>Individual packages must be marked and correspond to Packing List numbers and content.</w:t>
      </w:r>
    </w:p>
    <w:p w14:paraId="3AE2B87A" w14:textId="77777777" w:rsidR="00A41F67" w:rsidRPr="009369C3" w:rsidRDefault="004249FB">
      <w:pPr>
        <w:jc w:val="both"/>
        <w:rPr>
          <w:rFonts w:asciiTheme="minorHAnsi" w:hAnsiTheme="minorHAnsi" w:cstheme="minorHAnsi"/>
          <w:sz w:val="24"/>
          <w:szCs w:val="24"/>
        </w:rPr>
      </w:pPr>
      <w:r w:rsidRPr="009369C3">
        <w:rPr>
          <w:rFonts w:asciiTheme="minorHAnsi" w:hAnsiTheme="minorHAnsi" w:cstheme="minorHAnsi"/>
          <w:b/>
          <w:color w:val="000000"/>
          <w:sz w:val="24"/>
          <w:szCs w:val="24"/>
        </w:rPr>
        <w:t>(7) IMPORT PROHIBITED &amp; RESTRICTED ITEMS</w:t>
      </w:r>
    </w:p>
    <w:p w14:paraId="26CBEB40" w14:textId="77777777" w:rsidR="00A41F67" w:rsidRPr="009369C3" w:rsidRDefault="00A41F67">
      <w:pPr>
        <w:jc w:val="both"/>
        <w:rPr>
          <w:rFonts w:asciiTheme="minorHAnsi" w:hAnsiTheme="minorHAnsi" w:cstheme="minorHAnsi"/>
          <w:sz w:val="24"/>
          <w:szCs w:val="24"/>
        </w:rPr>
      </w:pPr>
    </w:p>
    <w:p w14:paraId="780CC24D"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Normally, all goods imported as personal effects are without duty. The following items are exempted and dutiable if quantities exceed allowable limit of Yen 200,000.</w:t>
      </w:r>
    </w:p>
    <w:p w14:paraId="1C86EBD3" w14:textId="77777777" w:rsidR="00A41F67" w:rsidRPr="009369C3" w:rsidRDefault="00A41F67">
      <w:pPr>
        <w:rPr>
          <w:rFonts w:asciiTheme="minorHAnsi" w:hAnsiTheme="minorHAnsi" w:cstheme="minorHAnsi"/>
          <w:sz w:val="24"/>
          <w:szCs w:val="24"/>
        </w:rPr>
      </w:pPr>
    </w:p>
    <w:p w14:paraId="7F11CE32"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u w:val="single"/>
        </w:rPr>
        <w:t>Permissible Quantity</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u w:val="single"/>
        </w:rPr>
        <w:t>Item</w:t>
      </w:r>
    </w:p>
    <w:p w14:paraId="69205E7B"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3 bottles (760ml per bottle)</w:t>
      </w:r>
      <w:r w:rsidRPr="009369C3">
        <w:rPr>
          <w:rFonts w:asciiTheme="minorHAnsi" w:hAnsiTheme="minorHAnsi" w:cstheme="minorHAnsi"/>
          <w:sz w:val="24"/>
          <w:szCs w:val="24"/>
        </w:rPr>
        <w:tab/>
      </w:r>
      <w:r w:rsidRPr="009369C3">
        <w:rPr>
          <w:rFonts w:asciiTheme="minorHAnsi" w:hAnsiTheme="minorHAnsi" w:cstheme="minorHAnsi"/>
          <w:sz w:val="24"/>
          <w:szCs w:val="24"/>
        </w:rPr>
        <w:tab/>
        <w:t>Alcoholic beverages</w:t>
      </w:r>
    </w:p>
    <w:p w14:paraId="19D57A84"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100 pieces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Cigars</w:t>
      </w:r>
    </w:p>
    <w:p w14:paraId="2DC9C7A9"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400 pieces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Cigarettes</w:t>
      </w:r>
    </w:p>
    <w:p w14:paraId="30FD7098"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500 grams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 xml:space="preserve">Pipe </w:t>
      </w:r>
      <w:proofErr w:type="spellStart"/>
      <w:r w:rsidRPr="009369C3">
        <w:rPr>
          <w:rFonts w:asciiTheme="minorHAnsi" w:hAnsiTheme="minorHAnsi" w:cstheme="minorHAnsi"/>
          <w:sz w:val="24"/>
          <w:szCs w:val="24"/>
        </w:rPr>
        <w:t>Tabacco</w:t>
      </w:r>
      <w:proofErr w:type="spellEnd"/>
    </w:p>
    <w:p w14:paraId="05D534AA" w14:textId="77777777" w:rsidR="00A41F67" w:rsidRPr="009369C3" w:rsidRDefault="004249FB">
      <w:pPr>
        <w:ind w:firstLine="840"/>
        <w:rPr>
          <w:rFonts w:asciiTheme="minorHAnsi" w:hAnsiTheme="minorHAnsi" w:cstheme="minorHAnsi"/>
          <w:sz w:val="24"/>
          <w:szCs w:val="24"/>
        </w:rPr>
      </w:pPr>
      <w:r w:rsidRPr="009369C3">
        <w:rPr>
          <w:rFonts w:asciiTheme="minorHAnsi" w:hAnsiTheme="minorHAnsi" w:cstheme="minorHAnsi"/>
          <w:sz w:val="24"/>
          <w:szCs w:val="24"/>
        </w:rPr>
        <w:t>2 ounces</w:t>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r>
      <w:r w:rsidRPr="009369C3">
        <w:rPr>
          <w:rFonts w:asciiTheme="minorHAnsi" w:hAnsiTheme="minorHAnsi" w:cstheme="minorHAnsi"/>
          <w:sz w:val="24"/>
          <w:szCs w:val="24"/>
        </w:rPr>
        <w:tab/>
        <w:t xml:space="preserve">Perfume </w:t>
      </w:r>
    </w:p>
    <w:p w14:paraId="5F520F22" w14:textId="77777777" w:rsidR="00A41F67" w:rsidRPr="009369C3" w:rsidRDefault="00A41F67">
      <w:pPr>
        <w:ind w:firstLine="840"/>
        <w:rPr>
          <w:rFonts w:asciiTheme="minorHAnsi" w:hAnsiTheme="minorHAnsi" w:cstheme="minorHAnsi"/>
          <w:color w:val="000000"/>
          <w:sz w:val="24"/>
          <w:szCs w:val="24"/>
        </w:rPr>
      </w:pPr>
    </w:p>
    <w:tbl>
      <w:tblPr>
        <w:tblW w:w="9598" w:type="dxa"/>
        <w:tblInd w:w="108" w:type="dxa"/>
        <w:tblLayout w:type="fixed"/>
        <w:tblLook w:val="04A0" w:firstRow="1" w:lastRow="0" w:firstColumn="1" w:lastColumn="0" w:noHBand="0" w:noVBand="1"/>
      </w:tblPr>
      <w:tblGrid>
        <w:gridCol w:w="1843"/>
        <w:gridCol w:w="7755"/>
      </w:tblGrid>
      <w:tr w:rsidR="00A41F67" w:rsidRPr="009369C3" w14:paraId="3A316919"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1B8016"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Prohibited Items</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3C0DCC0C"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 xml:space="preserve">Narcotic drugs, stimulants, marihuana, MDMA, etc. </w:t>
            </w:r>
          </w:p>
          <w:p w14:paraId="7859AC17"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Firearms such as pistols, revolvers, etc.</w:t>
            </w:r>
          </w:p>
          <w:p w14:paraId="232BF65A"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Counterfeit, altered or imitated bank notes, coins or securities, and forged credit cards.</w:t>
            </w:r>
          </w:p>
          <w:p w14:paraId="6896A83E"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Obscene or immoral materials</w:t>
            </w:r>
          </w:p>
          <w:p w14:paraId="76C152A6" w14:textId="77777777" w:rsidR="00A41F67" w:rsidRPr="009369C3" w:rsidRDefault="004249FB">
            <w:pPr>
              <w:pStyle w:val="Default"/>
              <w:widowControl w:val="0"/>
              <w:numPr>
                <w:ilvl w:val="0"/>
                <w:numId w:val="3"/>
              </w:numPr>
              <w:spacing w:line="240" w:lineRule="auto"/>
              <w:rPr>
                <w:rFonts w:asciiTheme="minorHAnsi" w:hAnsiTheme="minorHAnsi" w:cstheme="minorHAnsi"/>
                <w:szCs w:val="24"/>
              </w:rPr>
            </w:pPr>
            <w:r w:rsidRPr="009369C3">
              <w:rPr>
                <w:rFonts w:asciiTheme="minorHAnsi" w:hAnsiTheme="minorHAnsi" w:cstheme="minorHAnsi"/>
                <w:szCs w:val="24"/>
              </w:rPr>
              <w:t>Articles which infringe upon intellectual property rights</w:t>
            </w:r>
          </w:p>
          <w:p w14:paraId="718C9B5E" w14:textId="77777777" w:rsidR="00A41F67" w:rsidRPr="009369C3" w:rsidRDefault="004249FB">
            <w:pPr>
              <w:numPr>
                <w:ilvl w:val="0"/>
                <w:numId w:val="3"/>
              </w:numPr>
              <w:rPr>
                <w:rFonts w:asciiTheme="minorHAnsi" w:hAnsiTheme="minorHAnsi" w:cstheme="minorHAnsi"/>
                <w:sz w:val="24"/>
                <w:szCs w:val="24"/>
              </w:rPr>
            </w:pPr>
            <w:r w:rsidRPr="009369C3">
              <w:rPr>
                <w:rFonts w:asciiTheme="minorHAnsi" w:hAnsiTheme="minorHAnsi" w:cstheme="minorHAnsi"/>
                <w:sz w:val="24"/>
                <w:szCs w:val="24"/>
              </w:rPr>
              <w:t xml:space="preserve">Explosives (dynamite </w:t>
            </w:r>
            <w:proofErr w:type="spellStart"/>
            <w:r w:rsidRPr="009369C3">
              <w:rPr>
                <w:rFonts w:asciiTheme="minorHAnsi" w:hAnsiTheme="minorHAnsi" w:cstheme="minorHAnsi"/>
                <w:sz w:val="24"/>
                <w:szCs w:val="24"/>
              </w:rPr>
              <w:t>etc</w:t>
            </w:r>
            <w:proofErr w:type="spellEnd"/>
            <w:r w:rsidRPr="009369C3">
              <w:rPr>
                <w:rFonts w:asciiTheme="minorHAnsi" w:hAnsiTheme="minorHAnsi" w:cstheme="minorHAnsi"/>
                <w:sz w:val="24"/>
                <w:szCs w:val="24"/>
              </w:rPr>
              <w:t>), materials for chemical weapons</w:t>
            </w:r>
          </w:p>
        </w:tc>
      </w:tr>
      <w:tr w:rsidR="00A41F67" w:rsidRPr="009369C3" w14:paraId="1968CA1A" w14:textId="77777777">
        <w:trPr>
          <w:trHeight w:val="148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99B8FB"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Restricted Items</w:t>
            </w:r>
          </w:p>
        </w:tc>
        <w:tc>
          <w:tcPr>
            <w:tcW w:w="7755" w:type="dxa"/>
            <w:tcBorders>
              <w:top w:val="single" w:sz="4" w:space="0" w:color="000000"/>
              <w:left w:val="single" w:sz="4" w:space="0" w:color="000000"/>
              <w:bottom w:val="single" w:sz="4" w:space="0" w:color="000000"/>
              <w:right w:val="single" w:sz="4" w:space="0" w:color="000000"/>
            </w:tcBorders>
            <w:shd w:val="clear" w:color="auto" w:fill="auto"/>
          </w:tcPr>
          <w:p w14:paraId="685A20F1"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Hunting guns, swords,</w:t>
            </w:r>
            <w:r w:rsidRPr="009369C3">
              <w:rPr>
                <w:rFonts w:asciiTheme="minorHAnsi" w:eastAsia="MS Mincho" w:hAnsiTheme="minorHAnsi" w:cstheme="minorHAnsi"/>
                <w:szCs w:val="24"/>
                <w:lang w:eastAsia="ja-JP"/>
              </w:rPr>
              <w:t xml:space="preserve"> bayonets, Knives (with blade exceeding 15 cm) </w:t>
            </w:r>
            <w:proofErr w:type="spellStart"/>
            <w:r w:rsidRPr="009369C3">
              <w:rPr>
                <w:rFonts w:asciiTheme="minorHAnsi" w:hAnsiTheme="minorHAnsi" w:cstheme="minorHAnsi"/>
                <w:szCs w:val="24"/>
              </w:rPr>
              <w:t>etc</w:t>
            </w:r>
            <w:proofErr w:type="spellEnd"/>
          </w:p>
          <w:p w14:paraId="64AE9A63"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Internationally protected endangered animals,  plants, or their products (</w:t>
            </w:r>
            <w:proofErr w:type="spellStart"/>
            <w:r w:rsidRPr="009369C3">
              <w:rPr>
                <w:rFonts w:asciiTheme="minorHAnsi" w:hAnsiTheme="minorHAnsi" w:cstheme="minorHAnsi"/>
                <w:szCs w:val="24"/>
              </w:rPr>
              <w:t>eg</w:t>
            </w:r>
            <w:proofErr w:type="spellEnd"/>
            <w:r w:rsidRPr="009369C3">
              <w:rPr>
                <w:rFonts w:asciiTheme="minorHAnsi" w:hAnsiTheme="minorHAnsi" w:cstheme="minorHAnsi"/>
                <w:szCs w:val="24"/>
              </w:rPr>
              <w:t xml:space="preserve"> crocodile, cobras, turtles, ivory, musk, cactus </w:t>
            </w:r>
            <w:proofErr w:type="spellStart"/>
            <w:r w:rsidRPr="009369C3">
              <w:rPr>
                <w:rFonts w:asciiTheme="minorHAnsi" w:hAnsiTheme="minorHAnsi" w:cstheme="minorHAnsi"/>
                <w:szCs w:val="24"/>
              </w:rPr>
              <w:t>etc</w:t>
            </w:r>
            <w:proofErr w:type="spellEnd"/>
            <w:r w:rsidRPr="009369C3">
              <w:rPr>
                <w:rFonts w:asciiTheme="minorHAnsi" w:hAnsiTheme="minorHAnsi" w:cstheme="minorHAnsi"/>
                <w:szCs w:val="24"/>
              </w:rPr>
              <w:t>).</w:t>
            </w:r>
          </w:p>
          <w:p w14:paraId="1965A3D4"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 xml:space="preserve">Live animals and plants, meat products, vegetables, fruits, rice, </w:t>
            </w:r>
            <w:proofErr w:type="spellStart"/>
            <w:r w:rsidRPr="009369C3">
              <w:rPr>
                <w:rFonts w:asciiTheme="minorHAnsi" w:hAnsiTheme="minorHAnsi" w:cstheme="minorHAnsi"/>
                <w:szCs w:val="24"/>
              </w:rPr>
              <w:t>etc</w:t>
            </w:r>
            <w:proofErr w:type="spellEnd"/>
          </w:p>
          <w:p w14:paraId="6B4ACA03"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Pharmaceutical products, cosmetics subject to volume restrictions</w:t>
            </w:r>
          </w:p>
          <w:p w14:paraId="2F34D8AA" w14:textId="77777777" w:rsidR="00A41F67" w:rsidRPr="009369C3" w:rsidRDefault="004249FB">
            <w:pPr>
              <w:pStyle w:val="Default"/>
              <w:widowControl w:val="0"/>
              <w:numPr>
                <w:ilvl w:val="0"/>
                <w:numId w:val="4"/>
              </w:numPr>
              <w:spacing w:line="240" w:lineRule="auto"/>
              <w:rPr>
                <w:rFonts w:asciiTheme="minorHAnsi" w:hAnsiTheme="minorHAnsi" w:cstheme="minorHAnsi"/>
                <w:szCs w:val="24"/>
              </w:rPr>
            </w:pPr>
            <w:r w:rsidRPr="009369C3">
              <w:rPr>
                <w:rFonts w:asciiTheme="minorHAnsi" w:hAnsiTheme="minorHAnsi" w:cstheme="minorHAnsi"/>
                <w:szCs w:val="24"/>
              </w:rPr>
              <w:t>Medicine – prescription details and slips required a t customs and subject to restrictions.</w:t>
            </w:r>
          </w:p>
        </w:tc>
      </w:tr>
    </w:tbl>
    <w:p w14:paraId="641E00D7" w14:textId="77777777" w:rsidR="00A41F67" w:rsidRPr="009369C3" w:rsidRDefault="00A41F67">
      <w:pPr>
        <w:rPr>
          <w:rFonts w:asciiTheme="minorHAnsi" w:hAnsiTheme="minorHAnsi" w:cstheme="minorHAnsi"/>
          <w:color w:val="000000"/>
          <w:sz w:val="24"/>
          <w:szCs w:val="24"/>
        </w:rPr>
      </w:pPr>
    </w:p>
    <w:p w14:paraId="6E131730" w14:textId="77777777" w:rsidR="00A41F67" w:rsidRPr="009369C3" w:rsidRDefault="00A41F67">
      <w:pPr>
        <w:rPr>
          <w:rFonts w:asciiTheme="minorHAnsi" w:hAnsiTheme="minorHAnsi" w:cstheme="minorHAnsi"/>
          <w:color w:val="000000"/>
          <w:sz w:val="24"/>
          <w:szCs w:val="24"/>
        </w:rPr>
      </w:pPr>
    </w:p>
    <w:p w14:paraId="6D6D7988" w14:textId="77777777" w:rsidR="00A41F67" w:rsidRPr="009369C3"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(8)  PETS</w:t>
      </w:r>
    </w:p>
    <w:p w14:paraId="6BE59398" w14:textId="77777777" w:rsidR="00A41F67" w:rsidRPr="009369C3" w:rsidRDefault="004249FB">
      <w:pPr>
        <w:jc w:val="both"/>
        <w:rPr>
          <w:rFonts w:asciiTheme="minorHAnsi" w:hAnsiTheme="minorHAnsi" w:cstheme="minorHAnsi"/>
          <w:sz w:val="24"/>
          <w:szCs w:val="24"/>
        </w:rPr>
      </w:pPr>
      <w:r w:rsidRPr="009369C3">
        <w:rPr>
          <w:rFonts w:asciiTheme="minorHAnsi" w:hAnsiTheme="minorHAnsi" w:cstheme="minorHAnsi"/>
          <w:sz w:val="24"/>
          <w:szCs w:val="24"/>
        </w:rPr>
        <w:t>Importation of pets has specific import requirements and regulations. Please contact us in advance for such requirements.</w:t>
      </w:r>
    </w:p>
    <w:p w14:paraId="615C16F8" w14:textId="77777777" w:rsidR="00A41F67" w:rsidRPr="009369C3" w:rsidRDefault="00A41F67">
      <w:pPr>
        <w:jc w:val="both"/>
        <w:rPr>
          <w:rFonts w:asciiTheme="minorHAnsi" w:hAnsiTheme="minorHAnsi" w:cstheme="minorHAnsi"/>
          <w:sz w:val="24"/>
          <w:szCs w:val="24"/>
        </w:rPr>
      </w:pPr>
    </w:p>
    <w:p w14:paraId="336C2003"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color w:val="000000"/>
          <w:sz w:val="24"/>
          <w:szCs w:val="24"/>
        </w:rPr>
        <w:t>(9) HOUSEHOLD GOODS ~ CUSTOMS REQUIRED DOCUMENTATION</w:t>
      </w:r>
    </w:p>
    <w:p w14:paraId="5614E642" w14:textId="77777777" w:rsidR="00A41F67" w:rsidRPr="009369C3" w:rsidRDefault="00A41F67">
      <w:pPr>
        <w:rPr>
          <w:rFonts w:asciiTheme="minorHAnsi" w:hAnsiTheme="minorHAnsi" w:cstheme="minorHAnsi"/>
          <w:sz w:val="24"/>
          <w:szCs w:val="24"/>
        </w:rPr>
      </w:pPr>
    </w:p>
    <w:p w14:paraId="7AD263A4" w14:textId="77777777" w:rsidR="00A41F67" w:rsidRPr="009369C3" w:rsidRDefault="004249FB">
      <w:pPr>
        <w:rPr>
          <w:rFonts w:asciiTheme="minorHAnsi" w:hAnsiTheme="minorHAnsi" w:cstheme="minorHAnsi"/>
          <w:b/>
          <w:i/>
          <w:sz w:val="24"/>
          <w:szCs w:val="24"/>
        </w:rPr>
      </w:pPr>
      <w:r w:rsidRPr="009369C3">
        <w:rPr>
          <w:rFonts w:asciiTheme="minorHAnsi" w:hAnsiTheme="minorHAnsi" w:cstheme="minorHAnsi"/>
          <w:b/>
          <w:i/>
          <w:color w:val="1F497D"/>
          <w:sz w:val="24"/>
          <w:szCs w:val="24"/>
        </w:rPr>
        <w:t>Customer must arrive in Japan before import customs clearance can be completed</w:t>
      </w:r>
      <w:r w:rsidRPr="009369C3">
        <w:rPr>
          <w:rFonts w:asciiTheme="minorHAnsi" w:hAnsiTheme="minorHAnsi" w:cstheme="minorHAnsi"/>
          <w:b/>
          <w:i/>
          <w:sz w:val="24"/>
          <w:szCs w:val="24"/>
        </w:rPr>
        <w:t>.</w:t>
      </w:r>
    </w:p>
    <w:p w14:paraId="74457978" w14:textId="77777777" w:rsidR="00A41F67" w:rsidRPr="009369C3" w:rsidRDefault="00A41F67">
      <w:pPr>
        <w:rPr>
          <w:rFonts w:asciiTheme="minorHAnsi" w:hAnsiTheme="minorHAnsi" w:cstheme="minorHAnsi"/>
          <w:sz w:val="24"/>
          <w:szCs w:val="24"/>
        </w:rPr>
      </w:pPr>
    </w:p>
    <w:p w14:paraId="2851EA34"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sz w:val="24"/>
          <w:szCs w:val="24"/>
        </w:rPr>
        <w:t>A</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Customer complete contact details:</w:t>
      </w:r>
      <w:r w:rsidRPr="009369C3">
        <w:rPr>
          <w:rFonts w:asciiTheme="minorHAnsi" w:hAnsiTheme="minorHAnsi" w:cstheme="minorHAnsi"/>
          <w:sz w:val="24"/>
          <w:szCs w:val="24"/>
        </w:rPr>
        <w:t>. Japan address, telephone numbers, email</w:t>
      </w:r>
    </w:p>
    <w:p w14:paraId="69929F3C" w14:textId="77777777" w:rsidR="00A41F67" w:rsidRPr="009369C3" w:rsidRDefault="00A41F67">
      <w:pPr>
        <w:jc w:val="both"/>
        <w:rPr>
          <w:rFonts w:asciiTheme="minorHAnsi" w:hAnsiTheme="minorHAnsi" w:cstheme="minorHAnsi"/>
          <w:sz w:val="24"/>
          <w:szCs w:val="24"/>
        </w:rPr>
      </w:pPr>
    </w:p>
    <w:p w14:paraId="38F3B28A" w14:textId="77777777" w:rsidR="00A41F67" w:rsidRPr="009369C3" w:rsidRDefault="004249FB">
      <w:pPr>
        <w:rPr>
          <w:rFonts w:asciiTheme="minorHAnsi" w:hAnsiTheme="minorHAnsi" w:cstheme="minorHAnsi"/>
          <w:b/>
          <w:color w:val="FF0000"/>
          <w:sz w:val="24"/>
          <w:szCs w:val="24"/>
        </w:rPr>
      </w:pPr>
      <w:r w:rsidRPr="009369C3">
        <w:rPr>
          <w:rFonts w:asciiTheme="minorHAnsi" w:hAnsiTheme="minorHAnsi" w:cstheme="minorHAnsi"/>
          <w:b/>
          <w:sz w:val="24"/>
          <w:szCs w:val="24"/>
        </w:rPr>
        <w:t>B</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Packing List Inventory.</w:t>
      </w:r>
      <w:r w:rsidRPr="009369C3">
        <w:rPr>
          <w:rFonts w:asciiTheme="minorHAnsi" w:hAnsiTheme="minorHAnsi" w:cstheme="minorHAnsi"/>
          <w:sz w:val="24"/>
          <w:szCs w:val="24"/>
        </w:rPr>
        <w:t xml:space="preserve"> </w:t>
      </w:r>
      <w:r w:rsidRPr="009369C3">
        <w:rPr>
          <w:rFonts w:asciiTheme="minorHAnsi" w:hAnsiTheme="minorHAnsi" w:cstheme="minorHAnsi"/>
          <w:b/>
          <w:color w:val="FF0000"/>
          <w:sz w:val="24"/>
          <w:szCs w:val="24"/>
        </w:rPr>
        <w:t>Must be</w:t>
      </w:r>
    </w:p>
    <w:p w14:paraId="781527A1"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a) Clear and legible, preferably typed</w:t>
      </w:r>
    </w:p>
    <w:p w14:paraId="5E9E40F9"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b) In English or Japanese</w:t>
      </w:r>
    </w:p>
    <w:p w14:paraId="782F8977" w14:textId="77777777" w:rsidR="00A41F67" w:rsidRPr="009369C3" w:rsidRDefault="004249FB">
      <w:pPr>
        <w:ind w:left="720"/>
        <w:rPr>
          <w:rFonts w:asciiTheme="minorHAnsi" w:hAnsiTheme="minorHAnsi" w:cstheme="minorHAnsi"/>
          <w:b/>
          <w:sz w:val="24"/>
          <w:szCs w:val="24"/>
        </w:rPr>
      </w:pPr>
      <w:r w:rsidRPr="009369C3">
        <w:rPr>
          <w:rFonts w:asciiTheme="minorHAnsi" w:hAnsiTheme="minorHAnsi" w:cstheme="minorHAnsi"/>
          <w:sz w:val="24"/>
          <w:szCs w:val="24"/>
        </w:rPr>
        <w:t xml:space="preserve">c) </w:t>
      </w:r>
      <w:r w:rsidRPr="009369C3">
        <w:rPr>
          <w:rFonts w:asciiTheme="minorHAnsi" w:hAnsiTheme="minorHAnsi" w:cstheme="minorHAnsi"/>
          <w:b/>
          <w:sz w:val="24"/>
          <w:szCs w:val="24"/>
        </w:rPr>
        <w:t xml:space="preserve">Exclude “all” </w:t>
      </w:r>
      <w:r w:rsidRPr="009369C3">
        <w:rPr>
          <w:rFonts w:asciiTheme="minorHAnsi" w:hAnsiTheme="minorHAnsi" w:cstheme="minorHAnsi"/>
          <w:sz w:val="24"/>
          <w:szCs w:val="24"/>
        </w:rPr>
        <w:t xml:space="preserve">abbreviations, and vague descriptions </w:t>
      </w:r>
      <w:r w:rsidRPr="009369C3">
        <w:rPr>
          <w:rFonts w:asciiTheme="minorHAnsi" w:hAnsiTheme="minorHAnsi" w:cstheme="minorHAnsi"/>
          <w:i/>
          <w:sz w:val="24"/>
          <w:szCs w:val="24"/>
        </w:rPr>
        <w:t>such as</w:t>
      </w:r>
      <w:r w:rsidRPr="009369C3">
        <w:rPr>
          <w:rFonts w:asciiTheme="minorHAnsi" w:hAnsiTheme="minorHAnsi" w:cstheme="minorHAnsi"/>
          <w:b/>
          <w:sz w:val="24"/>
          <w:szCs w:val="24"/>
        </w:rPr>
        <w:t xml:space="preserve"> “miscellaneous”, “stuff”, “sundries”,  “personal”, “things”, “</w:t>
      </w:r>
      <w:proofErr w:type="spellStart"/>
      <w:r w:rsidRPr="009369C3">
        <w:rPr>
          <w:rFonts w:asciiTheme="minorHAnsi" w:hAnsiTheme="minorHAnsi" w:cstheme="minorHAnsi"/>
          <w:b/>
          <w:sz w:val="24"/>
          <w:szCs w:val="24"/>
        </w:rPr>
        <w:t>etc</w:t>
      </w:r>
      <w:proofErr w:type="spellEnd"/>
      <w:r w:rsidRPr="009369C3">
        <w:rPr>
          <w:rFonts w:asciiTheme="minorHAnsi" w:hAnsiTheme="minorHAnsi" w:cstheme="minorHAnsi"/>
          <w:b/>
          <w:sz w:val="24"/>
          <w:szCs w:val="24"/>
        </w:rPr>
        <w:t xml:space="preserve">”, “souvenirs”, “sundries”, “PBO”. </w:t>
      </w:r>
    </w:p>
    <w:p w14:paraId="52B9817B" w14:textId="77777777" w:rsidR="00A41F67" w:rsidRPr="009369C3" w:rsidRDefault="004249FB">
      <w:pPr>
        <w:ind w:left="720"/>
        <w:rPr>
          <w:rFonts w:asciiTheme="minorHAnsi" w:hAnsiTheme="minorHAnsi" w:cstheme="minorHAnsi"/>
          <w:b/>
          <w:i/>
          <w:sz w:val="24"/>
          <w:szCs w:val="24"/>
        </w:rPr>
      </w:pPr>
      <w:r w:rsidRPr="009369C3">
        <w:rPr>
          <w:rFonts w:asciiTheme="minorHAnsi" w:hAnsiTheme="minorHAnsi" w:cstheme="minorHAnsi"/>
          <w:i/>
          <w:sz w:val="24"/>
          <w:szCs w:val="24"/>
        </w:rPr>
        <w:t>Items must be descriptive of what items are for customs compliance.</w:t>
      </w:r>
    </w:p>
    <w:p w14:paraId="31A93136" w14:textId="77777777" w:rsidR="00A41F67" w:rsidRPr="009369C3" w:rsidRDefault="00A41F67">
      <w:pPr>
        <w:ind w:left="1690" w:hanging="260"/>
        <w:rPr>
          <w:rFonts w:asciiTheme="minorHAnsi" w:hAnsiTheme="minorHAnsi" w:cstheme="minorHAnsi"/>
          <w:sz w:val="24"/>
          <w:szCs w:val="24"/>
        </w:rPr>
      </w:pPr>
    </w:p>
    <w:p w14:paraId="42D1C32D"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sz w:val="24"/>
          <w:szCs w:val="24"/>
        </w:rPr>
        <w:t>C</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 xml:space="preserve">Bill of Lading/ Air Way Bill </w:t>
      </w:r>
      <w:r w:rsidRPr="009369C3">
        <w:rPr>
          <w:rFonts w:asciiTheme="minorHAnsi" w:hAnsiTheme="minorHAnsi" w:cstheme="minorHAnsi"/>
          <w:i/>
          <w:sz w:val="24"/>
          <w:szCs w:val="24"/>
        </w:rPr>
        <w:t>(Copy by email. Telex released /Surrendered).</w:t>
      </w:r>
    </w:p>
    <w:p w14:paraId="04397808" w14:textId="6A5FAD8C" w:rsidR="00A41F67" w:rsidRPr="009369C3" w:rsidRDefault="004249FB">
      <w:pPr>
        <w:widowControl w:val="0"/>
        <w:rPr>
          <w:rFonts w:asciiTheme="minorHAnsi" w:hAnsiTheme="minorHAnsi" w:cstheme="minorHAnsi"/>
          <w:sz w:val="24"/>
          <w:szCs w:val="24"/>
        </w:rPr>
      </w:pPr>
      <w:r w:rsidRPr="009369C3">
        <w:rPr>
          <w:rFonts w:asciiTheme="minorHAnsi" w:hAnsiTheme="minorHAnsi" w:cstheme="minorHAnsi"/>
          <w:b/>
          <w:bCs/>
          <w:color w:val="FF0000"/>
          <w:sz w:val="24"/>
          <w:szCs w:val="24"/>
        </w:rPr>
        <w:t xml:space="preserve">   </w:t>
      </w:r>
    </w:p>
    <w:p w14:paraId="2BBE86DA" w14:textId="6C4C300F" w:rsidR="00A41F67" w:rsidRPr="009369C3" w:rsidRDefault="004249FB">
      <w:pPr>
        <w:ind w:left="284" w:hanging="284"/>
        <w:rPr>
          <w:rFonts w:asciiTheme="minorHAnsi" w:hAnsiTheme="minorHAnsi" w:cstheme="minorHAnsi"/>
          <w:sz w:val="24"/>
          <w:szCs w:val="24"/>
        </w:rPr>
      </w:pPr>
      <w:r w:rsidRPr="009369C3">
        <w:rPr>
          <w:rFonts w:asciiTheme="minorHAnsi" w:hAnsiTheme="minorHAnsi" w:cstheme="minorHAnsi"/>
          <w:b/>
          <w:sz w:val="24"/>
          <w:szCs w:val="24"/>
        </w:rPr>
        <w:t>D</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Passport</w:t>
      </w:r>
    </w:p>
    <w:p w14:paraId="474818A9" w14:textId="77777777" w:rsidR="00A41F67" w:rsidRPr="009369C3" w:rsidRDefault="00A41F67">
      <w:pPr>
        <w:ind w:left="284" w:hanging="284"/>
        <w:rPr>
          <w:rFonts w:asciiTheme="minorHAnsi" w:hAnsiTheme="minorHAnsi" w:cstheme="minorHAnsi"/>
          <w:sz w:val="24"/>
          <w:szCs w:val="24"/>
        </w:rPr>
      </w:pPr>
    </w:p>
    <w:p w14:paraId="3E12F01C" w14:textId="77777777" w:rsidR="008507E3" w:rsidRPr="009369C3" w:rsidRDefault="008507E3" w:rsidP="008507E3">
      <w:pPr>
        <w:pStyle w:val="a3"/>
        <w:rPr>
          <w:rFonts w:asciiTheme="minorHAnsi" w:hAnsiTheme="minorHAnsi" w:cstheme="minorHAnsi"/>
          <w:b/>
          <w:sz w:val="22"/>
          <w:szCs w:val="22"/>
        </w:rPr>
      </w:pPr>
      <w:r w:rsidRPr="009369C3">
        <w:rPr>
          <w:rFonts w:asciiTheme="minorHAnsi" w:hAnsiTheme="minorHAnsi" w:cstheme="minorHAnsi"/>
          <w:sz w:val="22"/>
          <w:szCs w:val="22"/>
        </w:rPr>
        <w:t xml:space="preserve">Clear scans/copies of:    </w:t>
      </w:r>
      <w:r w:rsidRPr="009369C3">
        <w:rPr>
          <w:rFonts w:asciiTheme="minorHAnsi" w:hAnsiTheme="minorHAnsi" w:cstheme="minorHAnsi"/>
          <w:sz w:val="22"/>
          <w:szCs w:val="22"/>
        </w:rPr>
        <w:tab/>
      </w:r>
      <w:r w:rsidRPr="009369C3">
        <w:rPr>
          <w:rFonts w:asciiTheme="minorHAnsi" w:hAnsiTheme="minorHAnsi" w:cstheme="minorHAnsi"/>
          <w:sz w:val="22"/>
          <w:szCs w:val="22"/>
        </w:rPr>
        <w:tab/>
      </w:r>
      <w:r w:rsidRPr="009369C3">
        <w:rPr>
          <w:rFonts w:asciiTheme="minorHAnsi" w:hAnsiTheme="minorHAnsi" w:cstheme="minorHAnsi"/>
          <w:b/>
          <w:color w:val="00B050"/>
          <w:sz w:val="22"/>
          <w:szCs w:val="22"/>
        </w:rPr>
        <w:t xml:space="preserve">TIP ~ easily readable digital pictures work well </w:t>
      </w:r>
    </w:p>
    <w:p w14:paraId="7792247B" w14:textId="77777777" w:rsidR="008507E3" w:rsidRPr="009369C3" w:rsidRDefault="008507E3" w:rsidP="008507E3">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Photo &amp; information page</w:t>
      </w:r>
    </w:p>
    <w:p w14:paraId="3C8E795F" w14:textId="77777777" w:rsidR="008507E3" w:rsidRPr="009369C3" w:rsidRDefault="008507E3" w:rsidP="008507E3">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 xml:space="preserve">Departure country “date of departure stamp” page (Prior Japan arrival). </w:t>
      </w:r>
    </w:p>
    <w:p w14:paraId="40D30090" w14:textId="77777777" w:rsidR="008507E3" w:rsidRPr="009369C3" w:rsidRDefault="008507E3" w:rsidP="008507E3">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Most recent, Japan Immigration “Date of Arrival” stamp page showing arrival date.</w:t>
      </w:r>
    </w:p>
    <w:p w14:paraId="79C95FFD" w14:textId="77777777" w:rsidR="008507E3" w:rsidRPr="009369C3" w:rsidRDefault="008507E3" w:rsidP="008507E3">
      <w:pPr>
        <w:pStyle w:val="a3"/>
        <w:numPr>
          <w:ilvl w:val="0"/>
          <w:numId w:val="5"/>
        </w:numPr>
        <w:ind w:left="644"/>
        <w:rPr>
          <w:rFonts w:asciiTheme="minorHAnsi" w:hAnsiTheme="minorHAnsi" w:cstheme="minorHAnsi"/>
          <w:sz w:val="22"/>
          <w:szCs w:val="22"/>
        </w:rPr>
      </w:pPr>
      <w:r w:rsidRPr="009369C3">
        <w:rPr>
          <w:rFonts w:asciiTheme="minorHAnsi" w:hAnsiTheme="minorHAnsi" w:cstheme="minorHAnsi"/>
          <w:sz w:val="22"/>
          <w:szCs w:val="22"/>
        </w:rPr>
        <w:t xml:space="preserve">Japan visa page </w:t>
      </w:r>
      <w:r w:rsidRPr="009369C3">
        <w:rPr>
          <w:rFonts w:asciiTheme="minorHAnsi" w:hAnsiTheme="minorHAnsi" w:cstheme="minorHAnsi"/>
          <w:i/>
          <w:sz w:val="22"/>
          <w:szCs w:val="22"/>
        </w:rPr>
        <w:t xml:space="preserve">(if </w:t>
      </w:r>
      <w:proofErr w:type="spellStart"/>
      <w:r w:rsidRPr="009369C3">
        <w:rPr>
          <w:rFonts w:asciiTheme="minorHAnsi" w:hAnsiTheme="minorHAnsi" w:cstheme="minorHAnsi"/>
          <w:i/>
          <w:sz w:val="22"/>
          <w:szCs w:val="22"/>
        </w:rPr>
        <w:t>non Japanese</w:t>
      </w:r>
      <w:proofErr w:type="spellEnd"/>
      <w:r w:rsidRPr="009369C3">
        <w:rPr>
          <w:rFonts w:asciiTheme="minorHAnsi" w:hAnsiTheme="minorHAnsi" w:cstheme="minorHAnsi"/>
          <w:i/>
          <w:sz w:val="22"/>
          <w:szCs w:val="22"/>
        </w:rPr>
        <w:t xml:space="preserve"> passport holder)</w:t>
      </w:r>
    </w:p>
    <w:p w14:paraId="3D745848" w14:textId="77777777" w:rsidR="008507E3" w:rsidRPr="009369C3" w:rsidRDefault="008507E3" w:rsidP="008507E3">
      <w:pPr>
        <w:pStyle w:val="a3"/>
        <w:rPr>
          <w:rFonts w:asciiTheme="minorHAnsi" w:hAnsiTheme="minorHAnsi" w:cstheme="minorHAnsi"/>
          <w:sz w:val="22"/>
          <w:szCs w:val="22"/>
        </w:rPr>
      </w:pPr>
      <w:r w:rsidRPr="009369C3">
        <w:rPr>
          <w:rFonts w:asciiTheme="minorHAnsi" w:hAnsiTheme="minorHAnsi" w:cstheme="minorHAnsi"/>
          <w:sz w:val="22"/>
          <w:szCs w:val="22"/>
          <w:u w:val="single"/>
        </w:rPr>
        <w:t>If passport nationality is different to country of departure</w:t>
      </w:r>
      <w:r w:rsidRPr="009369C3">
        <w:rPr>
          <w:rFonts w:asciiTheme="minorHAnsi" w:hAnsiTheme="minorHAnsi" w:cstheme="minorHAnsi"/>
          <w:sz w:val="22"/>
          <w:szCs w:val="22"/>
        </w:rPr>
        <w:t xml:space="preserve">: </w:t>
      </w:r>
    </w:p>
    <w:p w14:paraId="336BA73C" w14:textId="77777777" w:rsidR="008507E3" w:rsidRPr="009369C3" w:rsidRDefault="008507E3" w:rsidP="008507E3">
      <w:pPr>
        <w:pStyle w:val="a3"/>
        <w:numPr>
          <w:ilvl w:val="0"/>
          <w:numId w:val="6"/>
        </w:numPr>
        <w:ind w:left="1080"/>
        <w:rPr>
          <w:rFonts w:asciiTheme="minorHAnsi" w:hAnsiTheme="minorHAnsi" w:cstheme="minorHAnsi"/>
          <w:sz w:val="22"/>
          <w:szCs w:val="22"/>
        </w:rPr>
      </w:pPr>
      <w:r w:rsidRPr="009369C3">
        <w:rPr>
          <w:rFonts w:asciiTheme="minorHAnsi" w:hAnsiTheme="minorHAnsi" w:cstheme="minorHAnsi"/>
          <w:sz w:val="22"/>
          <w:szCs w:val="22"/>
        </w:rPr>
        <w:t>Origin country visa(s), Residence card(s)</w:t>
      </w:r>
    </w:p>
    <w:p w14:paraId="43FB83E9" w14:textId="77777777" w:rsidR="008507E3" w:rsidRPr="009369C3" w:rsidRDefault="008507E3" w:rsidP="008507E3">
      <w:pPr>
        <w:pStyle w:val="a3"/>
        <w:numPr>
          <w:ilvl w:val="0"/>
          <w:numId w:val="6"/>
        </w:numPr>
        <w:ind w:left="1080"/>
        <w:rPr>
          <w:rFonts w:asciiTheme="minorHAnsi" w:hAnsiTheme="minorHAnsi" w:cstheme="minorHAnsi"/>
          <w:sz w:val="22"/>
          <w:szCs w:val="22"/>
        </w:rPr>
      </w:pPr>
      <w:r w:rsidRPr="009369C3">
        <w:rPr>
          <w:rFonts w:asciiTheme="minorHAnsi" w:hAnsiTheme="minorHAnsi" w:cstheme="minorHAnsi"/>
          <w:sz w:val="22"/>
          <w:szCs w:val="22"/>
        </w:rPr>
        <w:t>Boarding passes, luggage tags, airline confirmed itineraries as required.</w:t>
      </w:r>
    </w:p>
    <w:p w14:paraId="230056B1" w14:textId="77777777" w:rsidR="008507E3" w:rsidRPr="009369C3" w:rsidRDefault="008507E3" w:rsidP="008507E3">
      <w:pPr>
        <w:pStyle w:val="a3"/>
        <w:ind w:left="720" w:firstLine="720"/>
        <w:rPr>
          <w:rFonts w:asciiTheme="minorHAnsi" w:hAnsiTheme="minorHAnsi" w:cstheme="minorHAnsi"/>
          <w:sz w:val="22"/>
          <w:szCs w:val="22"/>
        </w:rPr>
      </w:pPr>
    </w:p>
    <w:p w14:paraId="5F0A7DFE" w14:textId="77777777" w:rsidR="008507E3" w:rsidRPr="009369C3" w:rsidRDefault="008507E3" w:rsidP="008507E3">
      <w:pPr>
        <w:pStyle w:val="a3"/>
        <w:rPr>
          <w:rFonts w:asciiTheme="minorHAnsi" w:hAnsiTheme="minorHAnsi" w:cstheme="minorHAnsi"/>
          <w:i/>
          <w:sz w:val="22"/>
          <w:szCs w:val="22"/>
        </w:rPr>
      </w:pPr>
      <w:r w:rsidRPr="009369C3">
        <w:rPr>
          <w:rFonts w:asciiTheme="minorHAnsi" w:hAnsiTheme="minorHAnsi" w:cstheme="minorHAnsi"/>
          <w:i/>
          <w:sz w:val="22"/>
          <w:szCs w:val="22"/>
        </w:rPr>
        <w:t xml:space="preserve">Customs must determine travel movement from shipment origin to Japan. Including visa stamps of other countries travelled to, </w:t>
      </w:r>
      <w:proofErr w:type="spellStart"/>
      <w:r w:rsidRPr="009369C3">
        <w:rPr>
          <w:rFonts w:asciiTheme="minorHAnsi" w:hAnsiTheme="minorHAnsi" w:cstheme="minorHAnsi"/>
          <w:i/>
          <w:sz w:val="22"/>
          <w:szCs w:val="22"/>
        </w:rPr>
        <w:t>en</w:t>
      </w:r>
      <w:proofErr w:type="spellEnd"/>
      <w:r w:rsidRPr="009369C3">
        <w:rPr>
          <w:rFonts w:asciiTheme="minorHAnsi" w:hAnsiTheme="minorHAnsi" w:cstheme="minorHAnsi"/>
          <w:i/>
          <w:sz w:val="22"/>
          <w:szCs w:val="22"/>
        </w:rPr>
        <w:t xml:space="preserve"> route to Japan.</w:t>
      </w:r>
    </w:p>
    <w:p w14:paraId="3090743B" w14:textId="77777777" w:rsidR="008507E3" w:rsidRPr="009369C3" w:rsidRDefault="008507E3" w:rsidP="008507E3">
      <w:pPr>
        <w:pStyle w:val="a3"/>
        <w:ind w:firstLine="284"/>
        <w:rPr>
          <w:rFonts w:asciiTheme="minorHAnsi" w:hAnsiTheme="minorHAnsi" w:cstheme="minorHAnsi"/>
          <w:sz w:val="22"/>
          <w:szCs w:val="22"/>
        </w:rPr>
      </w:pPr>
    </w:p>
    <w:p w14:paraId="6359396F"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sz w:val="24"/>
          <w:szCs w:val="24"/>
        </w:rPr>
        <w:t>E</w:t>
      </w:r>
      <w:r w:rsidRPr="009369C3">
        <w:rPr>
          <w:rFonts w:asciiTheme="minorHAnsi" w:hAnsiTheme="minorHAnsi" w:cstheme="minorHAnsi"/>
          <w:sz w:val="24"/>
          <w:szCs w:val="24"/>
        </w:rPr>
        <w:t xml:space="preserve">  </w:t>
      </w:r>
      <w:r w:rsidRPr="009369C3">
        <w:rPr>
          <w:rFonts w:asciiTheme="minorHAnsi" w:hAnsiTheme="minorHAnsi" w:cstheme="minorHAnsi"/>
          <w:b/>
          <w:sz w:val="24"/>
          <w:szCs w:val="24"/>
        </w:rPr>
        <w:t>Japanese Customs Form C-5360-B</w:t>
      </w:r>
      <w:r w:rsidRPr="009369C3">
        <w:rPr>
          <w:rFonts w:asciiTheme="minorHAnsi" w:hAnsiTheme="minorHAnsi" w:cstheme="minorHAnsi"/>
          <w:sz w:val="24"/>
          <w:szCs w:val="24"/>
        </w:rPr>
        <w:t xml:space="preserve">. Stamped original only. </w:t>
      </w:r>
    </w:p>
    <w:p w14:paraId="70FD5354" w14:textId="77777777" w:rsidR="00A41F67" w:rsidRPr="009369C3" w:rsidRDefault="00A41F67">
      <w:pPr>
        <w:rPr>
          <w:rFonts w:asciiTheme="minorHAnsi" w:hAnsiTheme="minorHAnsi" w:cstheme="minorHAnsi"/>
          <w:sz w:val="24"/>
          <w:szCs w:val="24"/>
        </w:rPr>
      </w:pPr>
    </w:p>
    <w:p w14:paraId="4172AEF5"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sz w:val="24"/>
          <w:szCs w:val="24"/>
        </w:rPr>
        <w:t>Declaration is necessary to obtain duty and/or tax exemption status and original is required at time of import customs clearance. The unaccompanied baggage must be in shippers custody within 6 months after arrival.</w:t>
      </w:r>
    </w:p>
    <w:p w14:paraId="371A9DA0" w14:textId="204A9D3E" w:rsidR="00A41F67" w:rsidRDefault="004249FB">
      <w:pPr>
        <w:rPr>
          <w:rFonts w:asciiTheme="minorHAnsi" w:hAnsiTheme="minorHAnsi" w:cstheme="minorHAnsi"/>
          <w:sz w:val="24"/>
          <w:szCs w:val="24"/>
        </w:rPr>
      </w:pPr>
      <w:r w:rsidRPr="009369C3">
        <w:rPr>
          <w:rFonts w:asciiTheme="minorHAnsi" w:hAnsiTheme="minorHAnsi" w:cstheme="minorHAnsi"/>
          <w:noProof/>
          <w:sz w:val="24"/>
          <w:szCs w:val="24"/>
        </w:rPr>
        <w:drawing>
          <wp:inline distT="0" distB="0" distL="0" distR="0" wp14:anchorId="72105857" wp14:editId="0222EDF8">
            <wp:extent cx="3627120" cy="202692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10"/>
                    <a:stretch>
                      <a:fillRect/>
                    </a:stretch>
                  </pic:blipFill>
                  <pic:spPr>
                    <a:xfrm>
                      <a:off x="0" y="0"/>
                      <a:ext cx="3627120" cy="2026920"/>
                    </a:xfrm>
                    <a:prstGeom prst="rect">
                      <a:avLst/>
                    </a:prstGeom>
                  </pic:spPr>
                </pic:pic>
              </a:graphicData>
            </a:graphic>
          </wp:inline>
        </w:drawing>
      </w:r>
    </w:p>
    <w:p w14:paraId="697F086C" w14:textId="4972FA37" w:rsidR="008507E3" w:rsidRDefault="008507E3">
      <w:pPr>
        <w:rPr>
          <w:rFonts w:asciiTheme="minorHAnsi" w:hAnsiTheme="minorHAnsi" w:cstheme="minorHAnsi"/>
          <w:sz w:val="24"/>
          <w:szCs w:val="24"/>
        </w:rPr>
      </w:pPr>
    </w:p>
    <w:p w14:paraId="26CA5274" w14:textId="77777777" w:rsidR="008507E3" w:rsidRPr="009369C3" w:rsidRDefault="008507E3" w:rsidP="008507E3">
      <w:pPr>
        <w:pStyle w:val="a3"/>
        <w:rPr>
          <w:rFonts w:asciiTheme="minorHAnsi" w:hAnsiTheme="minorHAnsi" w:cstheme="minorHAnsi"/>
          <w:sz w:val="22"/>
          <w:szCs w:val="22"/>
        </w:rPr>
      </w:pPr>
      <w:r w:rsidRPr="009369C3">
        <w:rPr>
          <w:rFonts w:asciiTheme="minorHAnsi" w:hAnsiTheme="minorHAnsi" w:cstheme="minorHAnsi"/>
          <w:sz w:val="22"/>
          <w:szCs w:val="22"/>
        </w:rPr>
        <w:t xml:space="preserve">Ask flight attendant for 2 copies prior to Japan arrival. Complete in duplicate. </w:t>
      </w:r>
    </w:p>
    <w:p w14:paraId="3ACA01B6" w14:textId="77777777" w:rsidR="008507E3" w:rsidRPr="009369C3" w:rsidRDefault="008507E3" w:rsidP="008507E3">
      <w:pPr>
        <w:pStyle w:val="a3"/>
        <w:rPr>
          <w:rFonts w:asciiTheme="minorHAnsi" w:hAnsiTheme="minorHAnsi" w:cstheme="minorHAnsi"/>
          <w:sz w:val="22"/>
          <w:szCs w:val="22"/>
        </w:rPr>
      </w:pPr>
    </w:p>
    <w:p w14:paraId="72B06739" w14:textId="77777777" w:rsidR="008507E3" w:rsidRPr="009369C3" w:rsidRDefault="008507E3" w:rsidP="008507E3">
      <w:pPr>
        <w:pStyle w:val="a3"/>
        <w:rPr>
          <w:rFonts w:asciiTheme="minorHAnsi" w:hAnsiTheme="minorHAnsi" w:cstheme="minorHAnsi"/>
          <w:sz w:val="22"/>
          <w:szCs w:val="22"/>
        </w:rPr>
      </w:pPr>
      <w:r w:rsidRPr="009369C3">
        <w:rPr>
          <w:rFonts w:asciiTheme="minorHAnsi" w:hAnsiTheme="minorHAnsi" w:cstheme="minorHAnsi"/>
          <w:color w:val="00B050"/>
          <w:sz w:val="22"/>
          <w:szCs w:val="22"/>
        </w:rPr>
        <w:t>NOTE:</w:t>
      </w:r>
      <w:r w:rsidRPr="009369C3">
        <w:rPr>
          <w:rFonts w:asciiTheme="minorHAnsi" w:hAnsiTheme="minorHAnsi" w:cstheme="minorHAnsi"/>
          <w:sz w:val="22"/>
          <w:szCs w:val="22"/>
        </w:rPr>
        <w:t xml:space="preserve"> TO AVOID CUSTOMS PROBLEMS, PKS (NUMBER) MUST MATCH PACKING LIST INVENTORY TOTAL. (Preferably leave blank)</w:t>
      </w:r>
    </w:p>
    <w:p w14:paraId="7474FA2D" w14:textId="77777777" w:rsidR="008507E3" w:rsidRPr="009369C3" w:rsidRDefault="008507E3" w:rsidP="008507E3">
      <w:pPr>
        <w:pStyle w:val="a3"/>
        <w:rPr>
          <w:rFonts w:asciiTheme="minorHAnsi" w:hAnsiTheme="minorHAnsi" w:cstheme="minorHAnsi"/>
          <w:sz w:val="22"/>
          <w:szCs w:val="22"/>
        </w:rPr>
      </w:pPr>
    </w:p>
    <w:p w14:paraId="46AE95F2" w14:textId="77777777" w:rsidR="008507E3" w:rsidRPr="009369C3" w:rsidRDefault="008507E3" w:rsidP="008507E3">
      <w:pPr>
        <w:pStyle w:val="a3"/>
        <w:rPr>
          <w:rFonts w:asciiTheme="minorHAnsi" w:hAnsiTheme="minorHAnsi" w:cstheme="minorHAnsi"/>
          <w:sz w:val="22"/>
          <w:szCs w:val="22"/>
        </w:rPr>
      </w:pPr>
      <w:r w:rsidRPr="009369C3">
        <w:rPr>
          <w:rFonts w:asciiTheme="minorHAnsi" w:hAnsiTheme="minorHAnsi" w:cstheme="minorHAnsi"/>
          <w:sz w:val="22"/>
          <w:szCs w:val="22"/>
        </w:rPr>
        <w:t xml:space="preserve">Hand 2 completed cards to customs officer (after collecting luggage from baggage claim area). One will be stamped with a seal of certification and returned. </w:t>
      </w:r>
      <w:r w:rsidRPr="009369C3">
        <w:rPr>
          <w:rFonts w:asciiTheme="minorHAnsi" w:hAnsiTheme="minorHAnsi" w:cstheme="minorHAnsi"/>
          <w:b/>
          <w:color w:val="FF0000"/>
          <w:sz w:val="22"/>
          <w:szCs w:val="22"/>
        </w:rPr>
        <w:t xml:space="preserve">Do not lose this stamped declaration original with customs  stamp!  </w:t>
      </w:r>
      <w:r w:rsidRPr="009369C3">
        <w:rPr>
          <w:rFonts w:asciiTheme="minorHAnsi" w:hAnsiTheme="minorHAnsi" w:cstheme="minorHAnsi"/>
          <w:sz w:val="22"/>
          <w:szCs w:val="22"/>
        </w:rPr>
        <w:t xml:space="preserve">After entry, it is not possible to reissue. </w:t>
      </w:r>
    </w:p>
    <w:p w14:paraId="32BB39A9" w14:textId="77777777" w:rsidR="008507E3" w:rsidRPr="009369C3" w:rsidRDefault="008507E3" w:rsidP="008507E3">
      <w:pPr>
        <w:pStyle w:val="a3"/>
        <w:rPr>
          <w:rFonts w:asciiTheme="minorHAnsi" w:hAnsiTheme="minorHAnsi" w:cstheme="minorHAnsi"/>
          <w:sz w:val="22"/>
          <w:szCs w:val="22"/>
        </w:rPr>
      </w:pPr>
    </w:p>
    <w:p w14:paraId="539FCC94" w14:textId="77777777" w:rsidR="008507E3" w:rsidRPr="009369C3" w:rsidRDefault="008507E3" w:rsidP="008507E3">
      <w:pPr>
        <w:pStyle w:val="a3"/>
        <w:rPr>
          <w:rFonts w:asciiTheme="minorHAnsi" w:hAnsiTheme="minorHAnsi" w:cstheme="minorHAnsi"/>
          <w:sz w:val="22"/>
          <w:szCs w:val="22"/>
        </w:rPr>
      </w:pPr>
      <w:r w:rsidRPr="009369C3">
        <w:rPr>
          <w:rFonts w:asciiTheme="minorHAnsi" w:hAnsiTheme="minorHAnsi" w:cstheme="minorHAnsi"/>
          <w:sz w:val="22"/>
          <w:szCs w:val="22"/>
        </w:rPr>
        <w:t xml:space="preserve">Email </w:t>
      </w:r>
      <w:hyperlink r:id="rId11">
        <w:r w:rsidRPr="009369C3">
          <w:rPr>
            <w:rStyle w:val="a"/>
            <w:rFonts w:asciiTheme="minorHAnsi" w:hAnsiTheme="minorHAnsi" w:cstheme="minorHAnsi"/>
            <w:sz w:val="22"/>
            <w:szCs w:val="22"/>
          </w:rPr>
          <w:t>info@MovingJapan.com</w:t>
        </w:r>
      </w:hyperlink>
      <w:r w:rsidRPr="009369C3">
        <w:rPr>
          <w:rFonts w:asciiTheme="minorHAnsi" w:hAnsiTheme="minorHAnsi" w:cstheme="minorHAnsi"/>
          <w:sz w:val="22"/>
          <w:szCs w:val="22"/>
        </w:rPr>
        <w:t xml:space="preserve"> for address to send/courier original. (This will depend on which airport/port shipment will arrive at)</w:t>
      </w:r>
    </w:p>
    <w:p w14:paraId="5AF5E7CC" w14:textId="77777777" w:rsidR="008507E3" w:rsidRDefault="008507E3">
      <w:pPr>
        <w:rPr>
          <w:rFonts w:asciiTheme="minorHAnsi" w:hAnsiTheme="minorHAnsi" w:cstheme="minorHAnsi"/>
          <w:sz w:val="24"/>
          <w:szCs w:val="24"/>
        </w:rPr>
      </w:pPr>
    </w:p>
    <w:p w14:paraId="131DCC09" w14:textId="77777777" w:rsidR="00A41F67" w:rsidRPr="009369C3" w:rsidRDefault="00A41F67">
      <w:pPr>
        <w:rPr>
          <w:rFonts w:asciiTheme="minorHAnsi" w:hAnsiTheme="minorHAnsi" w:cstheme="minorHAnsi"/>
          <w:sz w:val="24"/>
          <w:szCs w:val="24"/>
        </w:rPr>
      </w:pPr>
    </w:p>
    <w:p w14:paraId="79291EA0" w14:textId="77777777" w:rsidR="00A41F67" w:rsidRPr="009369C3" w:rsidRDefault="004249FB">
      <w:pPr>
        <w:rPr>
          <w:rFonts w:asciiTheme="minorHAnsi" w:hAnsiTheme="minorHAnsi" w:cstheme="minorHAnsi"/>
          <w:b/>
          <w:bCs/>
          <w:color w:val="FF0000"/>
          <w:sz w:val="24"/>
          <w:szCs w:val="24"/>
        </w:rPr>
      </w:pPr>
      <w:r w:rsidRPr="009369C3">
        <w:rPr>
          <w:rFonts w:asciiTheme="minorHAnsi" w:hAnsiTheme="minorHAnsi" w:cstheme="minorHAnsi"/>
          <w:b/>
          <w:bCs/>
          <w:color w:val="FF0000"/>
          <w:sz w:val="24"/>
          <w:szCs w:val="24"/>
        </w:rPr>
        <w:t xml:space="preserve">To avoid additional fees with delays </w:t>
      </w:r>
      <w:r w:rsidRPr="009369C3">
        <w:rPr>
          <w:rFonts w:asciiTheme="minorHAnsi" w:hAnsiTheme="minorHAnsi" w:cstheme="minorHAnsi"/>
          <w:color w:val="000000"/>
          <w:sz w:val="24"/>
          <w:szCs w:val="24"/>
        </w:rPr>
        <w:t>~</w:t>
      </w:r>
      <w:r w:rsidRPr="009369C3">
        <w:rPr>
          <w:rFonts w:asciiTheme="minorHAnsi" w:hAnsiTheme="minorHAnsi" w:cstheme="minorHAnsi"/>
          <w:i/>
          <w:color w:val="0000FF"/>
          <w:sz w:val="24"/>
          <w:szCs w:val="24"/>
        </w:rPr>
        <w:t xml:space="preserve">ADVANCED NOTICE IS REQUIRED~. </w:t>
      </w:r>
      <w:r w:rsidRPr="009369C3">
        <w:rPr>
          <w:rFonts w:asciiTheme="minorHAnsi" w:hAnsiTheme="minorHAnsi" w:cstheme="minorHAnsi"/>
          <w:b/>
          <w:bCs/>
          <w:color w:val="FF0000"/>
          <w:sz w:val="24"/>
          <w:szCs w:val="24"/>
        </w:rPr>
        <w:t>Packing list and associated documents to be received at least (5) days prior to vessel’s arrival at first port of call in Japan</w:t>
      </w:r>
    </w:p>
    <w:p w14:paraId="3988EA85" w14:textId="6CB2237D" w:rsidR="00A41F67" w:rsidRPr="009369C3" w:rsidRDefault="00A41F67">
      <w:pPr>
        <w:rPr>
          <w:rFonts w:asciiTheme="minorHAnsi" w:hAnsiTheme="minorHAnsi" w:cstheme="minorHAnsi"/>
          <w:bCs/>
          <w:sz w:val="24"/>
          <w:szCs w:val="24"/>
        </w:rPr>
      </w:pPr>
    </w:p>
    <w:p w14:paraId="5499B6AC" w14:textId="77777777" w:rsidR="00A41F67" w:rsidRPr="009369C3" w:rsidRDefault="004249FB">
      <w:pPr>
        <w:rPr>
          <w:rFonts w:asciiTheme="minorHAnsi" w:hAnsiTheme="minorHAnsi" w:cstheme="minorHAnsi"/>
          <w:sz w:val="24"/>
          <w:szCs w:val="24"/>
        </w:rPr>
      </w:pPr>
      <w:r w:rsidRPr="009369C3">
        <w:rPr>
          <w:rFonts w:asciiTheme="minorHAnsi" w:hAnsiTheme="minorHAnsi" w:cstheme="minorHAnsi"/>
          <w:b/>
          <w:color w:val="000000"/>
          <w:sz w:val="24"/>
          <w:szCs w:val="24"/>
        </w:rPr>
        <w:t>(10) DIPLOMATIC IMPORTS~ CUSTOMS REQUIRED DOCUMENTS</w:t>
      </w:r>
    </w:p>
    <w:p w14:paraId="2801D3D4" w14:textId="77777777" w:rsidR="00A41F67" w:rsidRPr="009369C3" w:rsidRDefault="00A41F67">
      <w:pPr>
        <w:rPr>
          <w:rFonts w:asciiTheme="minorHAnsi" w:hAnsiTheme="minorHAnsi" w:cstheme="minorHAnsi"/>
          <w:bCs/>
          <w:sz w:val="24"/>
          <w:szCs w:val="24"/>
        </w:rPr>
      </w:pPr>
    </w:p>
    <w:p w14:paraId="692842B5" w14:textId="77777777" w:rsidR="00A41F67" w:rsidRPr="009369C3" w:rsidRDefault="004249FB">
      <w:pPr>
        <w:rPr>
          <w:rFonts w:asciiTheme="minorHAnsi" w:hAnsiTheme="minorHAnsi" w:cstheme="minorHAnsi"/>
          <w:b/>
          <w:i/>
          <w:sz w:val="24"/>
          <w:szCs w:val="24"/>
        </w:rPr>
      </w:pPr>
      <w:r w:rsidRPr="009369C3">
        <w:rPr>
          <w:rFonts w:asciiTheme="minorHAnsi" w:hAnsiTheme="minorHAnsi" w:cstheme="minorHAnsi"/>
          <w:b/>
          <w:i/>
          <w:color w:val="1F497D"/>
          <w:sz w:val="24"/>
          <w:szCs w:val="24"/>
        </w:rPr>
        <w:t>Customer must arrive in Japan before import customs clearance can be completed</w:t>
      </w:r>
      <w:r w:rsidRPr="009369C3">
        <w:rPr>
          <w:rFonts w:asciiTheme="minorHAnsi" w:hAnsiTheme="minorHAnsi" w:cstheme="minorHAnsi"/>
          <w:b/>
          <w:i/>
          <w:sz w:val="24"/>
          <w:szCs w:val="24"/>
        </w:rPr>
        <w:t>.</w:t>
      </w:r>
    </w:p>
    <w:p w14:paraId="4893F9A9" w14:textId="77777777" w:rsidR="00A41F67" w:rsidRPr="009369C3" w:rsidRDefault="00A41F67">
      <w:pPr>
        <w:rPr>
          <w:rFonts w:asciiTheme="minorHAnsi" w:hAnsiTheme="minorHAnsi" w:cstheme="minorHAnsi"/>
          <w:sz w:val="24"/>
          <w:szCs w:val="24"/>
        </w:rPr>
      </w:pPr>
    </w:p>
    <w:p w14:paraId="6FDDB56A" w14:textId="77777777" w:rsidR="00A41F67" w:rsidRPr="009369C3" w:rsidRDefault="004249FB">
      <w:pPr>
        <w:numPr>
          <w:ilvl w:val="0"/>
          <w:numId w:val="7"/>
        </w:numPr>
        <w:rPr>
          <w:rFonts w:asciiTheme="minorHAnsi" w:hAnsiTheme="minorHAnsi" w:cstheme="minorHAnsi"/>
          <w:sz w:val="24"/>
          <w:szCs w:val="24"/>
        </w:rPr>
      </w:pPr>
      <w:r w:rsidRPr="009369C3">
        <w:rPr>
          <w:rFonts w:asciiTheme="minorHAnsi" w:hAnsiTheme="minorHAnsi" w:cstheme="minorHAnsi"/>
          <w:b/>
          <w:sz w:val="24"/>
          <w:szCs w:val="24"/>
        </w:rPr>
        <w:t>Customer complete contact details:</w:t>
      </w:r>
      <w:r w:rsidRPr="009369C3">
        <w:rPr>
          <w:rFonts w:asciiTheme="minorHAnsi" w:hAnsiTheme="minorHAnsi" w:cstheme="minorHAnsi"/>
          <w:sz w:val="24"/>
          <w:szCs w:val="24"/>
        </w:rPr>
        <w:t>. Japan address, telephone numbers, email</w:t>
      </w:r>
    </w:p>
    <w:p w14:paraId="2785885D" w14:textId="77777777" w:rsidR="00A41F67" w:rsidRPr="009369C3" w:rsidRDefault="00A41F67">
      <w:pPr>
        <w:ind w:left="720"/>
        <w:rPr>
          <w:rFonts w:asciiTheme="minorHAnsi" w:hAnsiTheme="minorHAnsi" w:cstheme="minorHAnsi"/>
          <w:sz w:val="24"/>
          <w:szCs w:val="24"/>
        </w:rPr>
      </w:pPr>
    </w:p>
    <w:p w14:paraId="48CD1E25" w14:textId="6087BCDC" w:rsidR="00A41F67" w:rsidRDefault="004249FB">
      <w:pPr>
        <w:numPr>
          <w:ilvl w:val="0"/>
          <w:numId w:val="7"/>
        </w:numPr>
        <w:rPr>
          <w:rFonts w:asciiTheme="minorHAnsi" w:hAnsiTheme="minorHAnsi" w:cstheme="minorHAnsi"/>
          <w:sz w:val="24"/>
          <w:szCs w:val="24"/>
        </w:rPr>
      </w:pPr>
      <w:r w:rsidRPr="009369C3">
        <w:rPr>
          <w:rFonts w:asciiTheme="minorHAnsi" w:hAnsiTheme="minorHAnsi" w:cstheme="minorHAnsi"/>
          <w:b/>
          <w:sz w:val="24"/>
          <w:szCs w:val="24"/>
        </w:rPr>
        <w:t>Embassy contact details:</w:t>
      </w:r>
      <w:r w:rsidRPr="009369C3">
        <w:rPr>
          <w:rFonts w:asciiTheme="minorHAnsi" w:hAnsiTheme="minorHAnsi" w:cstheme="minorHAnsi"/>
          <w:sz w:val="24"/>
          <w:szCs w:val="24"/>
        </w:rPr>
        <w:t>. (Contact details of person(s) responsible for filing, “</w:t>
      </w:r>
      <w:proofErr w:type="spellStart"/>
      <w:r w:rsidRPr="009369C3">
        <w:rPr>
          <w:rFonts w:asciiTheme="minorHAnsi" w:hAnsiTheme="minorHAnsi" w:cstheme="minorHAnsi"/>
          <w:sz w:val="24"/>
          <w:szCs w:val="24"/>
        </w:rPr>
        <w:t>Kangi</w:t>
      </w:r>
      <w:proofErr w:type="spellEnd"/>
      <w:r w:rsidRPr="009369C3">
        <w:rPr>
          <w:rFonts w:asciiTheme="minorHAnsi" w:hAnsiTheme="minorHAnsi" w:cstheme="minorHAnsi"/>
          <w:sz w:val="24"/>
          <w:szCs w:val="24"/>
        </w:rPr>
        <w:t xml:space="preserve"> Form” application with Japan foreign ministry)</w:t>
      </w:r>
    </w:p>
    <w:p w14:paraId="1143F930" w14:textId="77777777" w:rsidR="008507E3" w:rsidRDefault="008507E3" w:rsidP="008507E3">
      <w:pPr>
        <w:pStyle w:val="ListParagraph"/>
        <w:rPr>
          <w:rFonts w:asciiTheme="minorHAnsi" w:hAnsiTheme="minorHAnsi" w:cstheme="minorHAnsi"/>
          <w:sz w:val="24"/>
          <w:szCs w:val="24"/>
        </w:rPr>
      </w:pPr>
    </w:p>
    <w:p w14:paraId="77BB6EAA" w14:textId="77777777" w:rsidR="008507E3" w:rsidRPr="009369C3" w:rsidRDefault="008507E3" w:rsidP="008507E3">
      <w:pPr>
        <w:pStyle w:val="a3"/>
        <w:jc w:val="both"/>
        <w:rPr>
          <w:rFonts w:asciiTheme="minorHAnsi" w:hAnsiTheme="minorHAnsi" w:cstheme="minorHAnsi"/>
          <w:color w:val="FF0000"/>
          <w:sz w:val="22"/>
          <w:szCs w:val="22"/>
        </w:rPr>
      </w:pPr>
      <w:r w:rsidRPr="009369C3">
        <w:rPr>
          <w:rFonts w:asciiTheme="minorHAnsi" w:hAnsiTheme="minorHAnsi" w:cstheme="minorHAnsi"/>
          <w:color w:val="FF0000"/>
          <w:sz w:val="22"/>
          <w:szCs w:val="22"/>
        </w:rPr>
        <w:t xml:space="preserve">Remarks: </w:t>
      </w:r>
    </w:p>
    <w:p w14:paraId="6C9173DB" w14:textId="77777777" w:rsidR="008507E3" w:rsidRPr="009369C3" w:rsidRDefault="008507E3" w:rsidP="008507E3">
      <w:pPr>
        <w:pStyle w:val="a3"/>
        <w:numPr>
          <w:ilvl w:val="0"/>
          <w:numId w:val="8"/>
        </w:numPr>
        <w:jc w:val="both"/>
        <w:rPr>
          <w:rFonts w:asciiTheme="minorHAnsi" w:hAnsiTheme="minorHAnsi" w:cstheme="minorHAnsi"/>
          <w:sz w:val="22"/>
          <w:szCs w:val="22"/>
        </w:rPr>
      </w:pPr>
      <w:r w:rsidRPr="009369C3">
        <w:rPr>
          <w:rFonts w:asciiTheme="minorHAnsi" w:hAnsiTheme="minorHAnsi" w:cstheme="minorHAnsi"/>
          <w:sz w:val="22"/>
          <w:szCs w:val="22"/>
        </w:rPr>
        <w:t xml:space="preserve">It takes 5 to 12 working days for Embassy to apply for and receive official </w:t>
      </w:r>
      <w:proofErr w:type="spellStart"/>
      <w:r w:rsidRPr="009369C3">
        <w:rPr>
          <w:rFonts w:asciiTheme="minorHAnsi" w:hAnsiTheme="minorHAnsi" w:cstheme="minorHAnsi"/>
          <w:sz w:val="22"/>
          <w:szCs w:val="22"/>
        </w:rPr>
        <w:t>Kangi</w:t>
      </w:r>
      <w:proofErr w:type="spellEnd"/>
      <w:r w:rsidRPr="009369C3">
        <w:rPr>
          <w:rFonts w:asciiTheme="minorHAnsi" w:hAnsiTheme="minorHAnsi" w:cstheme="minorHAnsi"/>
          <w:sz w:val="22"/>
          <w:szCs w:val="22"/>
        </w:rPr>
        <w:t xml:space="preserve"> form. </w:t>
      </w:r>
    </w:p>
    <w:p w14:paraId="23167B64" w14:textId="77777777" w:rsidR="008507E3" w:rsidRPr="009369C3" w:rsidRDefault="008507E3" w:rsidP="008507E3">
      <w:pPr>
        <w:pStyle w:val="a3"/>
        <w:numPr>
          <w:ilvl w:val="0"/>
          <w:numId w:val="8"/>
        </w:numPr>
        <w:rPr>
          <w:rFonts w:asciiTheme="minorHAnsi" w:hAnsiTheme="minorHAnsi" w:cstheme="minorHAnsi"/>
          <w:sz w:val="22"/>
          <w:szCs w:val="22"/>
        </w:rPr>
      </w:pPr>
      <w:proofErr w:type="spellStart"/>
      <w:r w:rsidRPr="009369C3">
        <w:rPr>
          <w:rFonts w:asciiTheme="minorHAnsi" w:hAnsiTheme="minorHAnsi" w:cstheme="minorHAnsi"/>
          <w:sz w:val="22"/>
          <w:szCs w:val="22"/>
        </w:rPr>
        <w:t>Kangi</w:t>
      </w:r>
      <w:proofErr w:type="spellEnd"/>
      <w:r w:rsidRPr="009369C3">
        <w:rPr>
          <w:rFonts w:asciiTheme="minorHAnsi" w:hAnsiTheme="minorHAnsi" w:cstheme="minorHAnsi"/>
          <w:sz w:val="22"/>
          <w:szCs w:val="22"/>
        </w:rPr>
        <w:t xml:space="preserve"> form original in sealed envelope + photocopy must be received at least (5) days prior to vessel’s arrival at first port of call in Japan. Late receipt will delay customs clearance, and incur demurrage penalties beyond carrier allowed free time.</w:t>
      </w:r>
    </w:p>
    <w:p w14:paraId="52653F8E" w14:textId="30887549" w:rsidR="008507E3" w:rsidRPr="009369C3" w:rsidRDefault="008507E3" w:rsidP="008507E3">
      <w:pPr>
        <w:rPr>
          <w:rFonts w:asciiTheme="minorHAnsi" w:hAnsiTheme="minorHAnsi" w:cstheme="minorHAnsi"/>
          <w:sz w:val="24"/>
          <w:szCs w:val="24"/>
        </w:rPr>
      </w:pPr>
      <w:r w:rsidRPr="009369C3">
        <w:rPr>
          <w:rFonts w:asciiTheme="minorHAnsi" w:hAnsiTheme="minorHAnsi" w:cstheme="minorHAnsi"/>
          <w:sz w:val="22"/>
          <w:szCs w:val="22"/>
        </w:rPr>
        <w:t>Where full containers are shipped, we recommend attempting to negotiate with carrier to extend free time, to 12 days</w:t>
      </w:r>
    </w:p>
    <w:p w14:paraId="237017EE" w14:textId="77777777" w:rsidR="00A41F67" w:rsidRPr="009369C3" w:rsidRDefault="00A41F67">
      <w:pPr>
        <w:jc w:val="both"/>
        <w:rPr>
          <w:rFonts w:asciiTheme="minorHAnsi" w:hAnsiTheme="minorHAnsi" w:cstheme="minorHAnsi"/>
          <w:sz w:val="24"/>
          <w:szCs w:val="24"/>
        </w:rPr>
      </w:pPr>
    </w:p>
    <w:p w14:paraId="1E52BF02" w14:textId="77777777" w:rsidR="00A41F67" w:rsidRPr="009369C3" w:rsidRDefault="00A41F67">
      <w:pPr>
        <w:jc w:val="both"/>
        <w:rPr>
          <w:rFonts w:asciiTheme="minorHAnsi" w:hAnsiTheme="minorHAnsi" w:cstheme="minorHAnsi"/>
          <w:sz w:val="24"/>
          <w:szCs w:val="24"/>
        </w:rPr>
      </w:pPr>
    </w:p>
    <w:p w14:paraId="3A1538FE" w14:textId="77777777" w:rsidR="00A41F67" w:rsidRPr="009369C3" w:rsidRDefault="004249FB">
      <w:pPr>
        <w:ind w:firstLine="360"/>
        <w:rPr>
          <w:rFonts w:asciiTheme="minorHAnsi" w:hAnsiTheme="minorHAnsi" w:cstheme="minorHAnsi"/>
          <w:b/>
          <w:color w:val="FF0000"/>
          <w:sz w:val="24"/>
          <w:szCs w:val="24"/>
        </w:rPr>
      </w:pPr>
      <w:r w:rsidRPr="009369C3">
        <w:rPr>
          <w:rFonts w:asciiTheme="minorHAnsi" w:hAnsiTheme="minorHAnsi" w:cstheme="minorHAnsi"/>
          <w:b/>
          <w:sz w:val="24"/>
          <w:szCs w:val="24"/>
        </w:rPr>
        <w:t>C.</w:t>
      </w:r>
      <w:r w:rsidRPr="009369C3">
        <w:rPr>
          <w:rFonts w:asciiTheme="minorHAnsi" w:hAnsiTheme="minorHAnsi" w:cstheme="minorHAnsi"/>
          <w:b/>
          <w:sz w:val="24"/>
          <w:szCs w:val="24"/>
        </w:rPr>
        <w:tab/>
        <w:t>Packing List Inventory.</w:t>
      </w:r>
      <w:r w:rsidRPr="009369C3">
        <w:rPr>
          <w:rFonts w:asciiTheme="minorHAnsi" w:hAnsiTheme="minorHAnsi" w:cstheme="minorHAnsi"/>
          <w:sz w:val="24"/>
          <w:szCs w:val="24"/>
        </w:rPr>
        <w:t xml:space="preserve"> </w:t>
      </w:r>
      <w:r w:rsidRPr="009369C3">
        <w:rPr>
          <w:rFonts w:asciiTheme="minorHAnsi" w:hAnsiTheme="minorHAnsi" w:cstheme="minorHAnsi"/>
          <w:b/>
          <w:color w:val="FF0000"/>
          <w:sz w:val="24"/>
          <w:szCs w:val="24"/>
        </w:rPr>
        <w:t>Must be</w:t>
      </w:r>
    </w:p>
    <w:p w14:paraId="5B383393"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a) Clear and legible, preferably typed</w:t>
      </w:r>
    </w:p>
    <w:p w14:paraId="161F7D4D" w14:textId="77777777" w:rsidR="00A41F67" w:rsidRPr="009369C3" w:rsidRDefault="004249FB">
      <w:pPr>
        <w:ind w:firstLine="720"/>
        <w:rPr>
          <w:rFonts w:asciiTheme="minorHAnsi" w:hAnsiTheme="minorHAnsi" w:cstheme="minorHAnsi"/>
          <w:sz w:val="24"/>
          <w:szCs w:val="24"/>
        </w:rPr>
      </w:pPr>
      <w:r w:rsidRPr="009369C3">
        <w:rPr>
          <w:rFonts w:asciiTheme="minorHAnsi" w:hAnsiTheme="minorHAnsi" w:cstheme="minorHAnsi"/>
          <w:sz w:val="24"/>
          <w:szCs w:val="24"/>
        </w:rPr>
        <w:t>b) In English or Japanese</w:t>
      </w:r>
    </w:p>
    <w:p w14:paraId="51169FDB" w14:textId="77777777" w:rsidR="00A41F67" w:rsidRPr="009369C3" w:rsidRDefault="004249FB">
      <w:pPr>
        <w:ind w:left="720"/>
        <w:rPr>
          <w:rFonts w:asciiTheme="minorHAnsi" w:hAnsiTheme="minorHAnsi" w:cstheme="minorHAnsi"/>
          <w:b/>
          <w:sz w:val="24"/>
          <w:szCs w:val="24"/>
        </w:rPr>
      </w:pPr>
      <w:r w:rsidRPr="009369C3">
        <w:rPr>
          <w:rFonts w:asciiTheme="minorHAnsi" w:hAnsiTheme="minorHAnsi" w:cstheme="minorHAnsi"/>
          <w:sz w:val="24"/>
          <w:szCs w:val="24"/>
        </w:rPr>
        <w:t xml:space="preserve">c) </w:t>
      </w:r>
      <w:r w:rsidRPr="009369C3">
        <w:rPr>
          <w:rFonts w:asciiTheme="minorHAnsi" w:hAnsiTheme="minorHAnsi" w:cstheme="minorHAnsi"/>
          <w:b/>
          <w:sz w:val="24"/>
          <w:szCs w:val="24"/>
        </w:rPr>
        <w:t xml:space="preserve">Exclude “all” </w:t>
      </w:r>
      <w:r w:rsidRPr="009369C3">
        <w:rPr>
          <w:rFonts w:asciiTheme="minorHAnsi" w:hAnsiTheme="minorHAnsi" w:cstheme="minorHAnsi"/>
          <w:sz w:val="24"/>
          <w:szCs w:val="24"/>
        </w:rPr>
        <w:t xml:space="preserve">abbreviations, and vague descriptions </w:t>
      </w:r>
      <w:r w:rsidRPr="009369C3">
        <w:rPr>
          <w:rFonts w:asciiTheme="minorHAnsi" w:hAnsiTheme="minorHAnsi" w:cstheme="minorHAnsi"/>
          <w:i/>
          <w:sz w:val="24"/>
          <w:szCs w:val="24"/>
        </w:rPr>
        <w:t>such as</w:t>
      </w:r>
      <w:r w:rsidRPr="009369C3">
        <w:rPr>
          <w:rFonts w:asciiTheme="minorHAnsi" w:hAnsiTheme="minorHAnsi" w:cstheme="minorHAnsi"/>
          <w:b/>
          <w:sz w:val="24"/>
          <w:szCs w:val="24"/>
        </w:rPr>
        <w:t xml:space="preserve"> “miscellaneous”, “stuff”, “sundries”,  “personal”, “things”, “</w:t>
      </w:r>
      <w:proofErr w:type="spellStart"/>
      <w:r w:rsidRPr="009369C3">
        <w:rPr>
          <w:rFonts w:asciiTheme="minorHAnsi" w:hAnsiTheme="minorHAnsi" w:cstheme="minorHAnsi"/>
          <w:b/>
          <w:sz w:val="24"/>
          <w:szCs w:val="24"/>
        </w:rPr>
        <w:t>etc</w:t>
      </w:r>
      <w:proofErr w:type="spellEnd"/>
      <w:r w:rsidRPr="009369C3">
        <w:rPr>
          <w:rFonts w:asciiTheme="minorHAnsi" w:hAnsiTheme="minorHAnsi" w:cstheme="minorHAnsi"/>
          <w:b/>
          <w:sz w:val="24"/>
          <w:szCs w:val="24"/>
        </w:rPr>
        <w:t xml:space="preserve">”, “souvenirs”, “sundries”, “PBO”. </w:t>
      </w:r>
    </w:p>
    <w:p w14:paraId="6BFF66D4" w14:textId="77777777" w:rsidR="00A41F67" w:rsidRPr="009369C3" w:rsidRDefault="004249FB">
      <w:pPr>
        <w:ind w:left="720"/>
        <w:rPr>
          <w:rFonts w:asciiTheme="minorHAnsi" w:hAnsiTheme="minorHAnsi" w:cstheme="minorHAnsi"/>
          <w:sz w:val="24"/>
          <w:szCs w:val="24"/>
        </w:rPr>
      </w:pPr>
      <w:r w:rsidRPr="009369C3">
        <w:rPr>
          <w:rFonts w:asciiTheme="minorHAnsi" w:hAnsiTheme="minorHAnsi" w:cstheme="minorHAnsi"/>
          <w:i/>
          <w:sz w:val="24"/>
          <w:szCs w:val="24"/>
        </w:rPr>
        <w:t>Items must be descriptive of what items are for customs compliance.</w:t>
      </w:r>
    </w:p>
    <w:p w14:paraId="4018BDCA" w14:textId="77777777" w:rsidR="00A41F67" w:rsidRPr="009369C3" w:rsidRDefault="00A41F67">
      <w:pPr>
        <w:rPr>
          <w:rFonts w:asciiTheme="minorHAnsi" w:hAnsiTheme="minorHAnsi" w:cstheme="minorHAnsi"/>
          <w:sz w:val="24"/>
          <w:szCs w:val="24"/>
        </w:rPr>
      </w:pPr>
    </w:p>
    <w:p w14:paraId="1035C215" w14:textId="77777777" w:rsidR="00A41F67" w:rsidRPr="009369C3" w:rsidRDefault="004249FB">
      <w:pPr>
        <w:numPr>
          <w:ilvl w:val="0"/>
          <w:numId w:val="9"/>
        </w:numPr>
        <w:rPr>
          <w:rFonts w:asciiTheme="minorHAnsi" w:hAnsiTheme="minorHAnsi" w:cstheme="minorHAnsi"/>
          <w:sz w:val="24"/>
          <w:szCs w:val="24"/>
        </w:rPr>
      </w:pPr>
      <w:r w:rsidRPr="009369C3">
        <w:rPr>
          <w:rFonts w:asciiTheme="minorHAnsi" w:hAnsiTheme="minorHAnsi" w:cstheme="minorHAnsi"/>
          <w:b/>
          <w:sz w:val="24"/>
          <w:szCs w:val="24"/>
        </w:rPr>
        <w:t>Bill of Lading/ Air Way Bill</w:t>
      </w:r>
    </w:p>
    <w:p w14:paraId="79634EFB" w14:textId="77777777" w:rsidR="00A41F67" w:rsidRPr="009369C3" w:rsidRDefault="004249FB">
      <w:pPr>
        <w:ind w:firstLine="720"/>
        <w:rPr>
          <w:rFonts w:asciiTheme="minorHAnsi" w:hAnsiTheme="minorHAnsi" w:cstheme="minorHAnsi"/>
          <w:bCs/>
          <w:sz w:val="24"/>
          <w:szCs w:val="24"/>
        </w:rPr>
      </w:pPr>
      <w:r w:rsidRPr="009369C3">
        <w:rPr>
          <w:rFonts w:asciiTheme="minorHAnsi" w:hAnsiTheme="minorHAnsi" w:cstheme="minorHAnsi"/>
          <w:bCs/>
          <w:sz w:val="24"/>
          <w:szCs w:val="24"/>
        </w:rPr>
        <w:t>Copy by email. Telex released /Surrendered.</w:t>
      </w:r>
    </w:p>
    <w:p w14:paraId="71D9EB97" w14:textId="77777777" w:rsidR="00A41F67" w:rsidRPr="009369C3" w:rsidRDefault="00A41F67">
      <w:pPr>
        <w:rPr>
          <w:rFonts w:asciiTheme="minorHAnsi" w:hAnsiTheme="minorHAnsi" w:cstheme="minorHAnsi"/>
          <w:bCs/>
          <w:sz w:val="24"/>
          <w:szCs w:val="24"/>
        </w:rPr>
      </w:pPr>
    </w:p>
    <w:p w14:paraId="502FFC29" w14:textId="77777777" w:rsidR="00A41F67" w:rsidRPr="009369C3" w:rsidRDefault="004249FB">
      <w:pPr>
        <w:ind w:left="720"/>
        <w:rPr>
          <w:rFonts w:asciiTheme="minorHAnsi" w:hAnsiTheme="minorHAnsi" w:cstheme="minorHAnsi"/>
          <w:bCs/>
          <w:sz w:val="24"/>
          <w:szCs w:val="24"/>
        </w:rPr>
      </w:pPr>
      <w:r w:rsidRPr="009369C3">
        <w:rPr>
          <w:rFonts w:asciiTheme="minorHAnsi" w:hAnsiTheme="minorHAnsi" w:cstheme="minorHAnsi"/>
          <w:bCs/>
          <w:sz w:val="24"/>
          <w:szCs w:val="24"/>
          <w:u w:val="single"/>
        </w:rPr>
        <w:t>If original Bill of Lading is required.</w:t>
      </w:r>
      <w:r w:rsidRPr="009369C3">
        <w:rPr>
          <w:rFonts w:asciiTheme="minorHAnsi" w:hAnsiTheme="minorHAnsi" w:cstheme="minorHAnsi"/>
          <w:bCs/>
          <w:sz w:val="24"/>
          <w:szCs w:val="24"/>
        </w:rPr>
        <w:t xml:space="preserve"> The shipper (customer) must endorse Original Bill of Lading (BL), First Original. Do this by signing the back of the original BL, and affix Embassy stamp. This is for the purposes of the shipping company, in order to release the shipment.</w:t>
      </w:r>
    </w:p>
    <w:p w14:paraId="5BE997EB" w14:textId="77777777" w:rsidR="00A41F67" w:rsidRPr="009369C3" w:rsidRDefault="00A41F67">
      <w:pPr>
        <w:ind w:left="720"/>
        <w:rPr>
          <w:rFonts w:asciiTheme="minorHAnsi" w:hAnsiTheme="minorHAnsi" w:cstheme="minorHAnsi"/>
          <w:bCs/>
          <w:sz w:val="24"/>
          <w:szCs w:val="24"/>
        </w:rPr>
      </w:pPr>
    </w:p>
    <w:p w14:paraId="2B760935" w14:textId="77777777" w:rsidR="00A41F67" w:rsidRPr="009369C3" w:rsidRDefault="004249FB">
      <w:pPr>
        <w:ind w:left="720"/>
        <w:rPr>
          <w:rFonts w:asciiTheme="minorHAnsi" w:hAnsiTheme="minorHAnsi" w:cstheme="minorHAnsi"/>
          <w:bCs/>
          <w:sz w:val="24"/>
          <w:szCs w:val="24"/>
        </w:rPr>
      </w:pPr>
      <w:r w:rsidRPr="009369C3">
        <w:rPr>
          <w:rFonts w:asciiTheme="minorHAnsi" w:hAnsiTheme="minorHAnsi" w:cstheme="minorHAnsi"/>
          <w:bCs/>
          <w:sz w:val="24"/>
          <w:szCs w:val="24"/>
        </w:rPr>
        <w:t>Moving Japan, must receive original, endorsed BL at least (5) days prior to vessel’s arrival at first port of call in Japan. Late receipt will delay customs clearance, and may incur demurrage penalties beyond carrier allowed free time.</w:t>
      </w:r>
    </w:p>
    <w:p w14:paraId="6A4C133D" w14:textId="77777777" w:rsidR="00A41F67" w:rsidRPr="009369C3" w:rsidRDefault="00A41F67">
      <w:pPr>
        <w:rPr>
          <w:rFonts w:asciiTheme="minorHAnsi" w:hAnsiTheme="minorHAnsi" w:cstheme="minorHAnsi"/>
          <w:bCs/>
          <w:sz w:val="24"/>
          <w:szCs w:val="24"/>
        </w:rPr>
      </w:pPr>
    </w:p>
    <w:p w14:paraId="038AF4F7" w14:textId="77777777" w:rsidR="00A41F67" w:rsidRPr="009369C3" w:rsidRDefault="00A41F67">
      <w:pPr>
        <w:rPr>
          <w:rFonts w:asciiTheme="minorHAnsi" w:hAnsiTheme="minorHAnsi" w:cstheme="minorHAnsi"/>
          <w:bCs/>
          <w:sz w:val="24"/>
          <w:szCs w:val="24"/>
        </w:rPr>
      </w:pPr>
    </w:p>
    <w:p w14:paraId="04E44721" w14:textId="4CF4F177" w:rsidR="00A41F67" w:rsidRDefault="004249FB">
      <w:pPr>
        <w:rPr>
          <w:rFonts w:asciiTheme="minorHAnsi" w:hAnsiTheme="minorHAnsi" w:cstheme="minorHAnsi"/>
          <w:b/>
          <w:color w:val="000000"/>
          <w:sz w:val="24"/>
          <w:szCs w:val="24"/>
        </w:rPr>
      </w:pPr>
      <w:r w:rsidRPr="009369C3">
        <w:rPr>
          <w:rFonts w:asciiTheme="minorHAnsi" w:hAnsiTheme="minorHAnsi" w:cstheme="minorHAnsi"/>
          <w:b/>
          <w:color w:val="000000"/>
          <w:sz w:val="24"/>
          <w:szCs w:val="24"/>
        </w:rPr>
        <w:t>(11) COMMERCIAL/EXHIBITIONS ~ CUSTOMS REQUIRED DOCUMENTS</w:t>
      </w:r>
    </w:p>
    <w:p w14:paraId="6BE0528C" w14:textId="17CBA96A" w:rsidR="008507E3" w:rsidRDefault="008507E3">
      <w:pPr>
        <w:rPr>
          <w:rFonts w:asciiTheme="minorHAnsi" w:hAnsiTheme="minorHAnsi" w:cstheme="minorHAnsi"/>
          <w:b/>
          <w:color w:val="000000"/>
          <w:sz w:val="24"/>
          <w:szCs w:val="24"/>
        </w:rPr>
      </w:pPr>
    </w:p>
    <w:p w14:paraId="58C63486" w14:textId="77777777" w:rsidR="008507E3" w:rsidRPr="009369C3" w:rsidRDefault="008507E3" w:rsidP="008507E3">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rPr>
        <w:t xml:space="preserve">Commercial invoice and packing list showing  ~ </w:t>
      </w:r>
      <w:r w:rsidRPr="009369C3">
        <w:rPr>
          <w:rFonts w:asciiTheme="minorHAnsi" w:hAnsiTheme="minorHAnsi" w:cstheme="minorHAnsi"/>
          <w:b/>
          <w:color w:val="000000"/>
          <w:sz w:val="22"/>
          <w:szCs w:val="22"/>
        </w:rPr>
        <w:t>description of goods</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Harmonized System (HS) customs codes</w:t>
      </w:r>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Country of Origin</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Materials</w:t>
      </w:r>
      <w:r w:rsidRPr="009369C3">
        <w:rPr>
          <w:rFonts w:asciiTheme="minorHAnsi" w:hAnsiTheme="minorHAnsi" w:cstheme="minorHAnsi"/>
          <w:color w:val="000000"/>
          <w:sz w:val="22"/>
          <w:szCs w:val="22"/>
        </w:rPr>
        <w:t xml:space="preserve">, </w:t>
      </w:r>
      <w:r w:rsidRPr="009369C3">
        <w:rPr>
          <w:rFonts w:asciiTheme="minorHAnsi" w:hAnsiTheme="minorHAnsi" w:cstheme="minorHAnsi"/>
          <w:b/>
          <w:color w:val="000000"/>
          <w:sz w:val="22"/>
          <w:szCs w:val="22"/>
        </w:rPr>
        <w:t>Quantities</w:t>
      </w:r>
      <w:r w:rsidRPr="009369C3">
        <w:rPr>
          <w:rFonts w:asciiTheme="minorHAnsi" w:hAnsiTheme="minorHAnsi" w:cstheme="minorHAnsi"/>
          <w:color w:val="000000"/>
          <w:sz w:val="22"/>
          <w:szCs w:val="22"/>
        </w:rPr>
        <w:t xml:space="preserve">, </w:t>
      </w:r>
      <w:r w:rsidRPr="009369C3">
        <w:rPr>
          <w:rFonts w:asciiTheme="minorHAnsi" w:hAnsiTheme="minorHAnsi" w:cstheme="minorHAnsi"/>
          <w:i/>
          <w:color w:val="000000"/>
          <w:sz w:val="22"/>
          <w:szCs w:val="22"/>
        </w:rPr>
        <w:t>Unit Price</w:t>
      </w:r>
      <w:r w:rsidRPr="009369C3">
        <w:rPr>
          <w:rFonts w:asciiTheme="minorHAnsi" w:hAnsiTheme="minorHAnsi" w:cstheme="minorHAnsi"/>
          <w:color w:val="000000"/>
          <w:sz w:val="22"/>
          <w:szCs w:val="22"/>
        </w:rPr>
        <w:t>.</w:t>
      </w:r>
    </w:p>
    <w:p w14:paraId="46D9CE06" w14:textId="77777777" w:rsidR="008507E3" w:rsidRPr="009369C3" w:rsidRDefault="008507E3" w:rsidP="008507E3">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u w:val="single"/>
        </w:rPr>
        <w:t>Dimensions, weights and photo/catalogue of all items</w:t>
      </w:r>
      <w:r w:rsidRPr="009369C3">
        <w:rPr>
          <w:rFonts w:asciiTheme="minorHAnsi" w:hAnsiTheme="minorHAnsi" w:cstheme="minorHAnsi"/>
          <w:color w:val="000000"/>
          <w:sz w:val="22"/>
          <w:szCs w:val="22"/>
        </w:rPr>
        <w:t xml:space="preserve"> </w:t>
      </w:r>
    </w:p>
    <w:p w14:paraId="2CC191C0" w14:textId="77777777" w:rsidR="008507E3" w:rsidRPr="009369C3" w:rsidRDefault="008507E3" w:rsidP="008507E3">
      <w:pPr>
        <w:pStyle w:val="a3"/>
        <w:numPr>
          <w:ilvl w:val="0"/>
          <w:numId w:val="10"/>
        </w:numPr>
        <w:rPr>
          <w:rFonts w:asciiTheme="minorHAnsi" w:hAnsiTheme="minorHAnsi" w:cstheme="minorHAnsi"/>
          <w:sz w:val="22"/>
          <w:szCs w:val="22"/>
        </w:rPr>
      </w:pPr>
      <w:r w:rsidRPr="009369C3">
        <w:rPr>
          <w:rFonts w:asciiTheme="minorHAnsi" w:hAnsiTheme="minorHAnsi" w:cstheme="minorHAnsi"/>
          <w:color w:val="000000"/>
          <w:sz w:val="22"/>
          <w:szCs w:val="22"/>
        </w:rPr>
        <w:t>Customer Japan contact details.</w:t>
      </w:r>
    </w:p>
    <w:p w14:paraId="190136DD" w14:textId="77777777" w:rsidR="008507E3" w:rsidRPr="009369C3" w:rsidRDefault="008507E3" w:rsidP="008507E3">
      <w:pPr>
        <w:pStyle w:val="a3"/>
        <w:rPr>
          <w:rFonts w:asciiTheme="minorHAnsi" w:hAnsiTheme="minorHAnsi" w:cstheme="minorHAnsi"/>
          <w:color w:val="000000"/>
          <w:sz w:val="22"/>
          <w:szCs w:val="22"/>
        </w:rPr>
      </w:pPr>
    </w:p>
    <w:p w14:paraId="5EA27408" w14:textId="77777777" w:rsidR="008507E3" w:rsidRPr="009369C3" w:rsidRDefault="008507E3" w:rsidP="008507E3">
      <w:pPr>
        <w:pStyle w:val="a3"/>
        <w:rPr>
          <w:rFonts w:asciiTheme="minorHAnsi" w:hAnsiTheme="minorHAnsi" w:cstheme="minorHAnsi"/>
          <w:color w:val="000000"/>
          <w:sz w:val="22"/>
          <w:szCs w:val="22"/>
        </w:rPr>
      </w:pPr>
      <w:r w:rsidRPr="009369C3">
        <w:rPr>
          <w:rFonts w:asciiTheme="minorHAnsi" w:hAnsiTheme="minorHAnsi" w:cstheme="minorHAnsi"/>
          <w:i/>
          <w:color w:val="000000"/>
          <w:sz w:val="22"/>
          <w:szCs w:val="22"/>
        </w:rPr>
        <w:t xml:space="preserve">To avoid customs problems, terminal storage and other costs </w:t>
      </w:r>
      <w:r w:rsidRPr="009369C3">
        <w:rPr>
          <w:rFonts w:asciiTheme="minorHAnsi" w:hAnsiTheme="minorHAnsi" w:cstheme="minorHAnsi"/>
          <w:b/>
          <w:i/>
          <w:color w:val="000000"/>
          <w:sz w:val="22"/>
          <w:szCs w:val="22"/>
          <w:u w:val="single"/>
        </w:rPr>
        <w:t xml:space="preserve">do not send shipment without Moving Japan prior vetting of documents. </w:t>
      </w:r>
    </w:p>
    <w:p w14:paraId="7B2F185A" w14:textId="77777777" w:rsidR="008507E3" w:rsidRPr="009369C3" w:rsidRDefault="008507E3">
      <w:pPr>
        <w:rPr>
          <w:rFonts w:asciiTheme="minorHAnsi" w:hAnsiTheme="minorHAnsi" w:cstheme="minorHAnsi"/>
          <w:sz w:val="24"/>
          <w:szCs w:val="24"/>
        </w:rPr>
      </w:pPr>
    </w:p>
    <w:p w14:paraId="2196D4EE" w14:textId="77777777" w:rsidR="00A41F67" w:rsidRPr="009369C3" w:rsidRDefault="004249FB">
      <w:pPr>
        <w:rPr>
          <w:rFonts w:asciiTheme="minorHAnsi" w:hAnsiTheme="minorHAnsi" w:cstheme="minorHAnsi"/>
          <w:bCs/>
          <w:sz w:val="24"/>
          <w:szCs w:val="24"/>
        </w:rPr>
      </w:pPr>
      <w:r w:rsidRPr="009369C3">
        <w:rPr>
          <w:rFonts w:asciiTheme="minorHAnsi" w:hAnsiTheme="minorHAnsi" w:cstheme="minorHAnsi"/>
          <w:bCs/>
          <w:sz w:val="24"/>
          <w:szCs w:val="24"/>
        </w:rPr>
        <w:t>Sea shipments: Surrendered/Telex released Bill of Lading or Waybill.</w:t>
      </w:r>
    </w:p>
    <w:p w14:paraId="20168078" w14:textId="01305E66" w:rsidR="00A41F67" w:rsidRDefault="004249FB" w:rsidP="009369D7">
      <w:pPr>
        <w:rPr>
          <w:rFonts w:asciiTheme="minorHAnsi" w:hAnsiTheme="minorHAnsi" w:cstheme="minorHAnsi"/>
          <w:bCs/>
          <w:sz w:val="24"/>
          <w:szCs w:val="24"/>
        </w:rPr>
      </w:pPr>
      <w:r w:rsidRPr="009369C3">
        <w:rPr>
          <w:rFonts w:asciiTheme="minorHAnsi" w:hAnsiTheme="minorHAnsi" w:cstheme="minorHAnsi"/>
          <w:bCs/>
          <w:sz w:val="24"/>
          <w:szCs w:val="24"/>
        </w:rPr>
        <w:t>Air shipments: Air waybill copy</w:t>
      </w:r>
    </w:p>
    <w:p w14:paraId="37A231AB" w14:textId="645832F4" w:rsidR="009369D7" w:rsidRDefault="009369D7" w:rsidP="009369D7">
      <w:pPr>
        <w:rPr>
          <w:rFonts w:asciiTheme="minorHAnsi" w:hAnsiTheme="minorHAnsi" w:cstheme="minorHAnsi"/>
          <w:bCs/>
          <w:sz w:val="24"/>
          <w:szCs w:val="24"/>
        </w:rPr>
      </w:pPr>
    </w:p>
    <w:p w14:paraId="34A2FB90" w14:textId="77777777" w:rsidR="009369D7" w:rsidRPr="009369D7" w:rsidRDefault="009369D7" w:rsidP="009369D7">
      <w:pPr>
        <w:rPr>
          <w:rFonts w:asciiTheme="minorHAnsi" w:hAnsiTheme="minorHAnsi" w:cstheme="minorHAnsi"/>
          <w:sz w:val="24"/>
          <w:szCs w:val="24"/>
        </w:rPr>
      </w:pPr>
      <w:r w:rsidRPr="009369D7">
        <w:rPr>
          <w:rFonts w:asciiTheme="minorHAnsi" w:hAnsiTheme="minorHAnsi" w:cstheme="minorHAnsi"/>
          <w:sz w:val="24"/>
          <w:szCs w:val="24"/>
        </w:rPr>
        <w:t>Regards</w:t>
      </w:r>
    </w:p>
    <w:p w14:paraId="6B99834D" w14:textId="77777777" w:rsidR="009369D7" w:rsidRPr="009369D7" w:rsidRDefault="009369D7" w:rsidP="009369D7">
      <w:pPr>
        <w:rPr>
          <w:rFonts w:asciiTheme="minorHAnsi" w:hAnsiTheme="minorHAnsi" w:cstheme="minorHAnsi"/>
          <w:sz w:val="24"/>
          <w:szCs w:val="24"/>
        </w:rPr>
      </w:pPr>
      <w:r w:rsidRPr="009369D7">
        <w:rPr>
          <w:rFonts w:asciiTheme="minorHAnsi" w:hAnsiTheme="minorHAnsi" w:cstheme="minorHAnsi"/>
          <w:sz w:val="24"/>
          <w:szCs w:val="24"/>
        </w:rPr>
        <w:t>Craig Evans</w:t>
      </w:r>
    </w:p>
    <w:p w14:paraId="7B4EFF74" w14:textId="77777777" w:rsidR="009369D7" w:rsidRPr="009369D7" w:rsidRDefault="009369D7" w:rsidP="009369D7">
      <w:pPr>
        <w:rPr>
          <w:rFonts w:asciiTheme="minorHAnsi" w:hAnsiTheme="minorHAnsi" w:cstheme="minorHAnsi"/>
          <w:sz w:val="24"/>
          <w:szCs w:val="24"/>
        </w:rPr>
      </w:pPr>
      <w:r w:rsidRPr="009369D7">
        <w:rPr>
          <w:rFonts w:asciiTheme="minorHAnsi" w:hAnsiTheme="minorHAnsi" w:cstheme="minorHAnsi"/>
          <w:sz w:val="24"/>
          <w:szCs w:val="24"/>
        </w:rPr>
        <w:t>Tel Mobile  (+81-90) 6107-4975</w:t>
      </w:r>
    </w:p>
    <w:p w14:paraId="20AB074B" w14:textId="2650B338" w:rsidR="009369D7" w:rsidRPr="009369D7" w:rsidRDefault="009369D7" w:rsidP="009369D7">
      <w:pPr>
        <w:rPr>
          <w:rFonts w:asciiTheme="minorHAnsi" w:hAnsiTheme="minorHAnsi" w:cstheme="minorHAnsi"/>
          <w:sz w:val="24"/>
          <w:szCs w:val="24"/>
        </w:rPr>
      </w:pPr>
      <w:hyperlink r:id="rId12" w:history="1">
        <w:r w:rsidRPr="00BB0E70">
          <w:rPr>
            <w:rStyle w:val="Hyperlink"/>
            <w:rFonts w:asciiTheme="minorHAnsi" w:hAnsiTheme="minorHAnsi" w:cstheme="minorHAnsi"/>
            <w:sz w:val="24"/>
            <w:szCs w:val="24"/>
          </w:rPr>
          <w:t>www.MovingJapan.com</w:t>
        </w:r>
      </w:hyperlink>
      <w:r>
        <w:rPr>
          <w:rFonts w:asciiTheme="minorHAnsi" w:hAnsiTheme="minorHAnsi" w:cstheme="minorHAnsi"/>
          <w:sz w:val="24"/>
          <w:szCs w:val="24"/>
        </w:rPr>
        <w:t xml:space="preserve"> </w:t>
      </w:r>
    </w:p>
    <w:p w14:paraId="4C585237" w14:textId="77777777" w:rsidR="009369D7" w:rsidRDefault="009369D7" w:rsidP="009369D7">
      <w:pPr>
        <w:rPr>
          <w:rFonts w:asciiTheme="minorHAnsi" w:hAnsiTheme="minorHAnsi" w:cstheme="minorHAnsi"/>
          <w:sz w:val="24"/>
          <w:szCs w:val="24"/>
        </w:rPr>
      </w:pPr>
    </w:p>
    <w:p w14:paraId="5C438F5A" w14:textId="00F8300F" w:rsidR="009369D7" w:rsidRPr="009369D7" w:rsidRDefault="009369D7" w:rsidP="009369D7">
      <w:pPr>
        <w:rPr>
          <w:rFonts w:asciiTheme="minorHAnsi" w:hAnsiTheme="minorHAnsi" w:cstheme="minorHAnsi"/>
          <w:sz w:val="24"/>
          <w:szCs w:val="24"/>
        </w:rPr>
      </w:pPr>
      <w:r w:rsidRPr="009369D7">
        <w:rPr>
          <w:rFonts w:asciiTheme="minorHAnsi" w:hAnsiTheme="minorHAnsi" w:cstheme="minorHAnsi"/>
          <w:sz w:val="24"/>
          <w:szCs w:val="24"/>
        </w:rPr>
        <w:t xml:space="preserve">International shipping, relocation, </w:t>
      </w:r>
      <w:proofErr w:type="spellStart"/>
      <w:r w:rsidRPr="009369D7">
        <w:rPr>
          <w:rFonts w:asciiTheme="minorHAnsi" w:hAnsiTheme="minorHAnsi" w:cstheme="minorHAnsi"/>
          <w:sz w:val="24"/>
          <w:szCs w:val="24"/>
        </w:rPr>
        <w:t>trucking,warehousing</w:t>
      </w:r>
      <w:proofErr w:type="spellEnd"/>
      <w:r w:rsidRPr="009369D7">
        <w:rPr>
          <w:rFonts w:asciiTheme="minorHAnsi" w:hAnsiTheme="minorHAnsi" w:cstheme="minorHAnsi"/>
          <w:sz w:val="24"/>
          <w:szCs w:val="24"/>
        </w:rPr>
        <w:t>, full service packing and unpacking.</w:t>
      </w:r>
    </w:p>
    <w:p w14:paraId="26A7AB09" w14:textId="26DF57FF" w:rsidR="009369D7" w:rsidRPr="009369C3" w:rsidRDefault="009369D7" w:rsidP="009369D7">
      <w:pPr>
        <w:rPr>
          <w:rFonts w:asciiTheme="minorHAnsi" w:hAnsiTheme="minorHAnsi" w:cstheme="minorHAnsi"/>
          <w:sz w:val="24"/>
          <w:szCs w:val="24"/>
        </w:rPr>
      </w:pPr>
      <w:r w:rsidRPr="009369D7">
        <w:rPr>
          <w:rFonts w:asciiTheme="minorHAnsi" w:hAnsiTheme="minorHAnsi" w:cstheme="minorHAnsi"/>
          <w:sz w:val="24"/>
          <w:szCs w:val="24"/>
        </w:rPr>
        <w:t xml:space="preserve">MovingJapan.com ®  is a brand of </w:t>
      </w:r>
      <w:proofErr w:type="spellStart"/>
      <w:r w:rsidRPr="009369D7">
        <w:rPr>
          <w:rFonts w:asciiTheme="minorHAnsi" w:hAnsiTheme="minorHAnsi" w:cstheme="minorHAnsi"/>
          <w:sz w:val="24"/>
          <w:szCs w:val="24"/>
        </w:rPr>
        <w:t>Vancombe</w:t>
      </w:r>
      <w:proofErr w:type="spellEnd"/>
      <w:r w:rsidRPr="009369D7">
        <w:rPr>
          <w:rFonts w:asciiTheme="minorHAnsi" w:hAnsiTheme="minorHAnsi" w:cstheme="minorHAnsi"/>
          <w:sz w:val="24"/>
          <w:szCs w:val="24"/>
        </w:rPr>
        <w:t xml:space="preserve"> Inc </w:t>
      </w:r>
      <w:proofErr w:type="spellStart"/>
      <w:r w:rsidRPr="009369D7">
        <w:rPr>
          <w:rFonts w:asciiTheme="minorHAnsi" w:hAnsiTheme="minorHAnsi" w:cstheme="minorHAnsi"/>
          <w:sz w:val="24"/>
          <w:szCs w:val="24"/>
        </w:rPr>
        <w:t>anInternational</w:t>
      </w:r>
      <w:proofErr w:type="spellEnd"/>
      <w:r w:rsidRPr="009369D7">
        <w:rPr>
          <w:rFonts w:asciiTheme="minorHAnsi" w:hAnsiTheme="minorHAnsi" w:cstheme="minorHAnsi"/>
          <w:sz w:val="24"/>
          <w:szCs w:val="24"/>
        </w:rPr>
        <w:t xml:space="preserve"> Association of Movers member.</w:t>
      </w:r>
    </w:p>
    <w:sectPr w:rsidR="009369D7" w:rsidRPr="009369C3" w:rsidSect="009369C3">
      <w:type w:val="continuous"/>
      <w:pgSz w:w="11906" w:h="16838"/>
      <w:pgMar w:top="1440" w:right="1440" w:bottom="1440" w:left="1440" w:header="720" w:footer="1134"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8BB97" w14:textId="77777777" w:rsidR="00B9744E" w:rsidRDefault="00B9744E">
      <w:r>
        <w:separator/>
      </w:r>
    </w:p>
  </w:endnote>
  <w:endnote w:type="continuationSeparator" w:id="0">
    <w:p w14:paraId="671EFC9C" w14:textId="77777777" w:rsidR="00B9744E" w:rsidRDefault="00B9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UD デジタル 教科書体 N-R"/>
    <w:charset w:val="80"/>
    <w:family w:val="roman"/>
    <w:pitch w:val="default"/>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EA00D" w14:textId="77777777" w:rsidR="00B9744E" w:rsidRDefault="00B9744E">
      <w:r>
        <w:separator/>
      </w:r>
    </w:p>
  </w:footnote>
  <w:footnote w:type="continuationSeparator" w:id="0">
    <w:p w14:paraId="41F135A4" w14:textId="77777777" w:rsidR="00B9744E" w:rsidRDefault="00B9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decimal"/>
      <w:lvlText w:val="%1)"/>
      <w:lvlJc w:val="left"/>
      <w:pPr>
        <w:ind w:left="1004" w:hanging="360"/>
      </w:pPr>
      <w:rPr>
        <w:color w:val="FF0000"/>
        <w:sz w:val="21"/>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1" w15:restartNumberingAfterBreak="0">
    <w:nsid w:val="C8879AEF"/>
    <w:multiLevelType w:val="multilevel"/>
    <w:tmpl w:val="C8879A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F4B5D9F5"/>
    <w:multiLevelType w:val="multilevel"/>
    <w:tmpl w:val="F4B5D9F5"/>
    <w:lvl w:ilvl="0">
      <w:start w:val="1"/>
      <w:numFmt w:val="decimal"/>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48C179"/>
    <w:multiLevelType w:val="multilevel"/>
    <w:tmpl w:val="0248C179"/>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3D62ECE"/>
    <w:multiLevelType w:val="multilevel"/>
    <w:tmpl w:val="03D62EC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B654F3"/>
    <w:multiLevelType w:val="multilevel"/>
    <w:tmpl w:val="25B654F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8F537B"/>
    <w:multiLevelType w:val="multilevel"/>
    <w:tmpl w:val="2A8F537B"/>
    <w:lvl w:ilvl="0">
      <w:start w:val="1"/>
      <w:numFmt w:val="lowerLetter"/>
      <w:lvlText w:val="%1)"/>
      <w:lvlJc w:val="left"/>
      <w:pPr>
        <w:ind w:left="1800" w:hanging="360"/>
      </w:pPr>
      <w:rPr>
        <w:color w:val="FF0000"/>
        <w:sz w:val="2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4D4DC07F"/>
    <w:multiLevelType w:val="multilevel"/>
    <w:tmpl w:val="4D4DC07F"/>
    <w:lvl w:ilvl="0">
      <w:start w:val="4"/>
      <w:numFmt w:val="upperLetter"/>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241D34"/>
    <w:multiLevelType w:val="multilevel"/>
    <w:tmpl w:val="5A241D3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183CF9"/>
    <w:multiLevelType w:val="multilevel"/>
    <w:tmpl w:val="72183CF9"/>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9"/>
  </w:num>
  <w:num w:numId="4">
    <w:abstractNumId w:val="3"/>
  </w:num>
  <w:num w:numId="5">
    <w:abstractNumId w:val="0"/>
  </w:num>
  <w:num w:numId="6">
    <w:abstractNumId w:val="6"/>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F8C"/>
    <w:rsid w:val="000642BC"/>
    <w:rsid w:val="000649B0"/>
    <w:rsid w:val="000E1432"/>
    <w:rsid w:val="0015185C"/>
    <w:rsid w:val="00275F8C"/>
    <w:rsid w:val="00306FD4"/>
    <w:rsid w:val="00325D2F"/>
    <w:rsid w:val="00397EFA"/>
    <w:rsid w:val="00420F80"/>
    <w:rsid w:val="004249FB"/>
    <w:rsid w:val="00631D42"/>
    <w:rsid w:val="00635057"/>
    <w:rsid w:val="006702F1"/>
    <w:rsid w:val="007E3C58"/>
    <w:rsid w:val="008507E3"/>
    <w:rsid w:val="009369C3"/>
    <w:rsid w:val="009369D7"/>
    <w:rsid w:val="009431EA"/>
    <w:rsid w:val="009676FC"/>
    <w:rsid w:val="009E0945"/>
    <w:rsid w:val="00A34A62"/>
    <w:rsid w:val="00A41F67"/>
    <w:rsid w:val="00B9448E"/>
    <w:rsid w:val="00B9744E"/>
    <w:rsid w:val="00DB6B57"/>
    <w:rsid w:val="00E85971"/>
    <w:rsid w:val="00EE1B0C"/>
    <w:rsid w:val="00F606FE"/>
    <w:rsid w:val="00FF456A"/>
    <w:rsid w:val="00FF7463"/>
    <w:rsid w:val="02836C27"/>
    <w:rsid w:val="036E5F27"/>
    <w:rsid w:val="04D7387C"/>
    <w:rsid w:val="057C4CB7"/>
    <w:rsid w:val="0B824C49"/>
    <w:rsid w:val="0B9E6FAF"/>
    <w:rsid w:val="0BC87FDD"/>
    <w:rsid w:val="0CD12A5D"/>
    <w:rsid w:val="0D7D20B1"/>
    <w:rsid w:val="0ED86028"/>
    <w:rsid w:val="10B605E7"/>
    <w:rsid w:val="11E00534"/>
    <w:rsid w:val="12E501FD"/>
    <w:rsid w:val="134E14E6"/>
    <w:rsid w:val="13FD515D"/>
    <w:rsid w:val="167A09B1"/>
    <w:rsid w:val="17D462F8"/>
    <w:rsid w:val="1B233D27"/>
    <w:rsid w:val="1E69483B"/>
    <w:rsid w:val="1EC0698C"/>
    <w:rsid w:val="1FCC1FD7"/>
    <w:rsid w:val="21886E9B"/>
    <w:rsid w:val="26EF1360"/>
    <w:rsid w:val="27BA2866"/>
    <w:rsid w:val="28EF1377"/>
    <w:rsid w:val="29524B5A"/>
    <w:rsid w:val="2B792DE7"/>
    <w:rsid w:val="2C2F1F78"/>
    <w:rsid w:val="2D3C61A5"/>
    <w:rsid w:val="2F7B4EE1"/>
    <w:rsid w:val="30E54D52"/>
    <w:rsid w:val="323E2FBF"/>
    <w:rsid w:val="34890B37"/>
    <w:rsid w:val="354928E4"/>
    <w:rsid w:val="355F559B"/>
    <w:rsid w:val="3DCF225C"/>
    <w:rsid w:val="3DFB2D95"/>
    <w:rsid w:val="3F734D64"/>
    <w:rsid w:val="41515A20"/>
    <w:rsid w:val="416109D7"/>
    <w:rsid w:val="4211752D"/>
    <w:rsid w:val="423554E7"/>
    <w:rsid w:val="442475D4"/>
    <w:rsid w:val="444563DF"/>
    <w:rsid w:val="45D73435"/>
    <w:rsid w:val="48C316EA"/>
    <w:rsid w:val="49AF5582"/>
    <w:rsid w:val="4A630078"/>
    <w:rsid w:val="4AD11F9A"/>
    <w:rsid w:val="4B4A3D57"/>
    <w:rsid w:val="4C0A70A4"/>
    <w:rsid w:val="4D2767F6"/>
    <w:rsid w:val="4F4E32C3"/>
    <w:rsid w:val="5113539C"/>
    <w:rsid w:val="52260D15"/>
    <w:rsid w:val="547C1B8D"/>
    <w:rsid w:val="55BD56B4"/>
    <w:rsid w:val="55D75452"/>
    <w:rsid w:val="56092A2E"/>
    <w:rsid w:val="57536FBF"/>
    <w:rsid w:val="57F00082"/>
    <w:rsid w:val="591B7684"/>
    <w:rsid w:val="5A7C458B"/>
    <w:rsid w:val="62A3001B"/>
    <w:rsid w:val="643D55B7"/>
    <w:rsid w:val="65FE3C1A"/>
    <w:rsid w:val="686D7859"/>
    <w:rsid w:val="6A934BA2"/>
    <w:rsid w:val="70DA3B1D"/>
    <w:rsid w:val="72EF488F"/>
    <w:rsid w:val="73216B60"/>
    <w:rsid w:val="76417B29"/>
    <w:rsid w:val="769264D4"/>
    <w:rsid w:val="774479DD"/>
    <w:rsid w:val="7792209B"/>
    <w:rsid w:val="7925779F"/>
    <w:rsid w:val="7A8F000B"/>
    <w:rsid w:val="7B2C08C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1A4909"/>
  <w15:docId w15:val="{27EFB3DE-37C6-457C-A0DF-C73537CB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Mincho"/>
      <w:lang w:eastAsia="ja-JP" w:bidi="ar-SA"/>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qFormat/>
    <w:pPr>
      <w:tabs>
        <w:tab w:val="left" w:pos="540"/>
        <w:tab w:val="left" w:pos="1620"/>
        <w:tab w:val="left" w:pos="5580"/>
        <w:tab w:val="left" w:pos="8010"/>
      </w:tabs>
    </w:pPr>
    <w:rPr>
      <w:rFonts w:ascii="Arial" w:eastAsia="Times New Roman" w:hAnsi="Arial"/>
      <w:lang w:eastAsia="en-US"/>
    </w:rPr>
  </w:style>
  <w:style w:type="paragraph" w:styleId="Caption">
    <w:name w:val="caption"/>
    <w:basedOn w:val="Normal"/>
    <w:next w:val="Normal"/>
    <w:qFormat/>
    <w:pPr>
      <w:suppressLineNumbers/>
      <w:spacing w:before="120" w:after="120"/>
    </w:pPr>
    <w:rPr>
      <w:rFonts w:cs="Arial Unicode MS"/>
      <w:i/>
      <w:iCs/>
      <w:sz w:val="24"/>
      <w:szCs w:val="24"/>
    </w:rPr>
  </w:style>
  <w:style w:type="paragraph" w:styleId="Date">
    <w:name w:val="Date"/>
    <w:basedOn w:val="Normal"/>
    <w:next w:val="Normal"/>
    <w:qFormat/>
    <w:rPr>
      <w:sz w:val="22"/>
    </w:rPr>
  </w:style>
  <w:style w:type="paragraph" w:styleId="E-mailSignature">
    <w:name w:val="E-mail Signature"/>
    <w:basedOn w:val="Normal"/>
    <w:qFormat/>
    <w:rPr>
      <w:sz w:val="24"/>
      <w:szCs w:val="24"/>
      <w:lang w:eastAsia="en-US"/>
    </w:rPr>
  </w:style>
  <w:style w:type="paragraph" w:styleId="Footer">
    <w:name w:val="footer"/>
    <w:basedOn w:val="Normal"/>
    <w:uiPriority w:val="99"/>
    <w:qFormat/>
    <w:pPr>
      <w:widowControl w:val="0"/>
      <w:jc w:val="center"/>
    </w:pPr>
    <w:rPr>
      <w:rFonts w:eastAsia="SimSun"/>
      <w:i/>
      <w:lang w:bidi="hi-IN"/>
    </w:rPr>
  </w:style>
  <w:style w:type="paragraph" w:styleId="Header">
    <w:name w:val="header"/>
    <w:basedOn w:val="Default"/>
    <w:link w:val="HeaderChar"/>
    <w:qFormat/>
    <w:pPr>
      <w:widowControl w:val="0"/>
      <w:jc w:val="center"/>
    </w:pPr>
    <w:rPr>
      <w:rFonts w:ascii="Times New Roman" w:hAnsi="Times New Roman"/>
      <w:b/>
      <w:sz w:val="28"/>
      <w:lang w:eastAsia="ja-JP" w:bidi="hi-IN"/>
    </w:rPr>
  </w:style>
  <w:style w:type="paragraph" w:customStyle="1" w:styleId="Default">
    <w:name w:val="Default"/>
    <w:qFormat/>
    <w:pPr>
      <w:spacing w:line="240" w:lineRule="atLeast"/>
    </w:pPr>
    <w:rPr>
      <w:rFonts w:ascii="Helvetica" w:hAnsi="Helvetica"/>
      <w:color w:val="000000"/>
      <w:sz w:val="24"/>
      <w:lang w:eastAsia="zh-CN" w:bidi="ar-SA"/>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rPr>
  </w:style>
  <w:style w:type="paragraph" w:styleId="List">
    <w:name w:val="List"/>
    <w:basedOn w:val="BodyText"/>
    <w:qFormat/>
    <w:rPr>
      <w:rFonts w:cs="Arial Unicode MS"/>
    </w:rPr>
  </w:style>
  <w:style w:type="paragraph" w:styleId="NormalWeb">
    <w:name w:val="Normal (Web)"/>
    <w:basedOn w:val="Normal"/>
    <w:qFormat/>
    <w:pPr>
      <w:spacing w:beforeAutospacing="1" w:afterAutospacing="1"/>
    </w:pPr>
    <w:rPr>
      <w:rFonts w:eastAsia="Times New Roman"/>
      <w:sz w:val="24"/>
      <w:szCs w:val="24"/>
      <w:lang w:eastAsia="en-US"/>
    </w:rPr>
  </w:style>
  <w:style w:type="character" w:styleId="Hyperlink">
    <w:name w:val="Hyperlink"/>
    <w:basedOn w:val="DefaultParagraphFont"/>
    <w:qFormat/>
    <w:rPr>
      <w:color w:val="0000FF"/>
      <w:u w:val="single"/>
    </w:rPr>
  </w:style>
  <w:style w:type="character" w:styleId="Strong">
    <w:name w:val="Strong"/>
    <w:uiPriority w:val="22"/>
    <w:qFormat/>
    <w:rPr>
      <w:b/>
      <w:bCs/>
    </w:rPr>
  </w:style>
  <w:style w:type="table" w:styleId="TableGrid">
    <w:name w:val="Table Grid"/>
    <w:basedOn w:val="TableNormal"/>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qFormat/>
    <w:rPr>
      <w:color w:val="0000FF"/>
      <w:u w:val="single"/>
    </w:rPr>
  </w:style>
  <w:style w:type="character" w:customStyle="1" w:styleId="a">
    <w:name w:val="インターネットリンク"/>
    <w:qFormat/>
    <w:rPr>
      <w:color w:val="0000FF"/>
      <w:u w:val="single"/>
    </w:rPr>
  </w:style>
  <w:style w:type="character" w:customStyle="1" w:styleId="DefaultSS">
    <w:name w:val="Default SS"/>
    <w:qFormat/>
    <w:rPr>
      <w:rFonts w:ascii="Arial" w:hAnsi="Arial"/>
      <w:color w:val="000000"/>
      <w:sz w:val="18"/>
      <w:lang w:val="en-US"/>
    </w:rPr>
  </w:style>
  <w:style w:type="character" w:customStyle="1" w:styleId="BalloonTextChar">
    <w:name w:val="Balloon Text Char"/>
    <w:qFormat/>
    <w:rPr>
      <w:rFonts w:ascii="Tahoma" w:hAnsi="Tahoma" w:cs="Tahoma"/>
      <w:sz w:val="16"/>
      <w:szCs w:val="16"/>
    </w:rPr>
  </w:style>
  <w:style w:type="character" w:customStyle="1" w:styleId="FootnoteIndex">
    <w:name w:val="Footnote Index"/>
    <w:qFormat/>
    <w:rPr>
      <w:rFonts w:ascii="Helvetica" w:hAnsi="Helvetica"/>
      <w:color w:val="000000"/>
      <w:sz w:val="20"/>
      <w:vertAlign w:val="superscript"/>
      <w:lang w:val="en-US"/>
    </w:rPr>
  </w:style>
  <w:style w:type="character" w:customStyle="1" w:styleId="FooterChar">
    <w:name w:val="Footer Char"/>
    <w:uiPriority w:val="99"/>
    <w:qFormat/>
    <w:rPr>
      <w:rFonts w:ascii="Helvetica" w:hAnsi="Helvetica"/>
      <w:i/>
      <w:color w:val="000000"/>
      <w:sz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color w:val="FF0000"/>
      <w:sz w:val="21"/>
    </w:rPr>
  </w:style>
  <w:style w:type="character" w:customStyle="1" w:styleId="ListLabel8">
    <w:name w:val="ListLabel 8"/>
    <w:qFormat/>
    <w:rPr>
      <w:color w:val="FF0000"/>
      <w:sz w:val="21"/>
    </w:rPr>
  </w:style>
  <w:style w:type="character" w:customStyle="1" w:styleId="ListLabel9">
    <w:name w:val="ListLabel 9"/>
    <w:qFormat/>
    <w:rPr>
      <w:b/>
    </w:rPr>
  </w:style>
  <w:style w:type="character" w:customStyle="1" w:styleId="ListLabel10">
    <w:name w:val="ListLabel 10"/>
    <w:qFormat/>
    <w:rPr>
      <w:b/>
      <w:sz w:val="22"/>
    </w:rPr>
  </w:style>
  <w:style w:type="character" w:customStyle="1" w:styleId="ListLabel11">
    <w:name w:val="ListLabel 11"/>
    <w:qFormat/>
    <w:rPr>
      <w:b/>
      <w:color w:val="FF0000"/>
    </w:rPr>
  </w:style>
  <w:style w:type="character" w:customStyle="1" w:styleId="ListLabel12">
    <w:name w:val="ListLabel 12"/>
    <w:qFormat/>
    <w:rPr>
      <w:sz w:val="20"/>
      <w:szCs w:val="20"/>
      <w:lang w:val="en-US" w:eastAsia="ja-JP"/>
    </w:rPr>
  </w:style>
  <w:style w:type="character" w:customStyle="1" w:styleId="ListLabel13">
    <w:name w:val="ListLabel 13"/>
    <w:qFormat/>
    <w:rPr>
      <w:rFonts w:ascii="Times New Roman" w:hAnsi="Times New Roman" w:cs="Times New Roman"/>
      <w:sz w:val="16"/>
      <w:szCs w:val="16"/>
    </w:rPr>
  </w:style>
  <w:style w:type="character" w:customStyle="1" w:styleId="a0">
    <w:name w:val="文末脚注番号"/>
    <w:qFormat/>
  </w:style>
  <w:style w:type="character" w:customStyle="1" w:styleId="ListLabel14">
    <w:name w:val="ListLabel 14"/>
    <w:qFormat/>
    <w:rPr>
      <w:rFonts w:ascii="Arial" w:hAnsi="Arial" w:cs="Arial"/>
    </w:rPr>
  </w:style>
  <w:style w:type="character" w:customStyle="1" w:styleId="ListLabel15">
    <w:name w:val="ListLabel 15"/>
    <w:qFormat/>
    <w:rPr>
      <w:sz w:val="21"/>
      <w:szCs w:val="21"/>
    </w:rPr>
  </w:style>
  <w:style w:type="character" w:customStyle="1" w:styleId="ListLabel16">
    <w:name w:val="ListLabel 16"/>
    <w:qFormat/>
    <w:rPr>
      <w:rFonts w:ascii="Arial" w:hAnsi="Arial" w:cs="Symbol"/>
      <w:sz w:val="21"/>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Symbol"/>
      <w:sz w:val="21"/>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color w:val="FF0000"/>
      <w:sz w:val="21"/>
    </w:rPr>
  </w:style>
  <w:style w:type="character" w:customStyle="1" w:styleId="ListLabel35">
    <w:name w:val="ListLabel 35"/>
    <w:qFormat/>
    <w:rPr>
      <w:color w:val="FF0000"/>
      <w:sz w:val="21"/>
    </w:rPr>
  </w:style>
  <w:style w:type="character" w:customStyle="1" w:styleId="ListLabel36">
    <w:name w:val="ListLabel 36"/>
    <w:qFormat/>
    <w:rPr>
      <w:b/>
    </w:rPr>
  </w:style>
  <w:style w:type="character" w:customStyle="1" w:styleId="ListLabel37">
    <w:name w:val="ListLabel 37"/>
    <w:qFormat/>
    <w:rPr>
      <w:b/>
      <w:sz w:val="22"/>
    </w:rPr>
  </w:style>
  <w:style w:type="character" w:customStyle="1" w:styleId="ListLabel38">
    <w:name w:val="ListLabel 38"/>
    <w:qFormat/>
    <w:rPr>
      <w:b/>
      <w:color w:val="FF0000"/>
    </w:rPr>
  </w:style>
  <w:style w:type="character" w:customStyle="1" w:styleId="ListLabel39">
    <w:name w:val="ListLabel 39"/>
    <w:qFormat/>
    <w:rPr>
      <w:sz w:val="20"/>
      <w:szCs w:val="20"/>
      <w:lang w:val="en-US" w:eastAsia="ja-JP"/>
    </w:rPr>
  </w:style>
  <w:style w:type="character" w:customStyle="1" w:styleId="ListLabel40">
    <w:name w:val="ListLabel 40"/>
    <w:qFormat/>
    <w:rPr>
      <w:rFonts w:ascii="Times New Roman" w:hAnsi="Times New Roman" w:cs="Times New Roman"/>
      <w:sz w:val="16"/>
      <w:szCs w:val="16"/>
    </w:rPr>
  </w:style>
  <w:style w:type="character" w:customStyle="1" w:styleId="ListLabel41">
    <w:name w:val="ListLabel 41"/>
    <w:qFormat/>
    <w:rPr>
      <w:rFonts w:ascii="Arial" w:hAnsi="Arial" w:cs="Arial"/>
    </w:rPr>
  </w:style>
  <w:style w:type="character" w:customStyle="1" w:styleId="ListLabel42">
    <w:name w:val="ListLabel 42"/>
    <w:qFormat/>
    <w:rPr>
      <w:sz w:val="21"/>
      <w:szCs w:val="21"/>
    </w:rPr>
  </w:style>
  <w:style w:type="character" w:customStyle="1" w:styleId="ListLabel43">
    <w:name w:val="ListLabel 43"/>
    <w:qFormat/>
    <w:rPr>
      <w:rFonts w:ascii="Arial" w:hAnsi="Arial" w:cs="Symbol"/>
      <w:sz w:val="21"/>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cs="Symbol"/>
      <w:sz w:val="21"/>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color w:val="FF0000"/>
      <w:sz w:val="21"/>
    </w:rPr>
  </w:style>
  <w:style w:type="character" w:customStyle="1" w:styleId="ListLabel62">
    <w:name w:val="ListLabel 62"/>
    <w:qFormat/>
    <w:rPr>
      <w:color w:val="FF0000"/>
      <w:sz w:val="21"/>
    </w:rPr>
  </w:style>
  <w:style w:type="character" w:customStyle="1" w:styleId="ListLabel63">
    <w:name w:val="ListLabel 63"/>
    <w:qFormat/>
    <w:rPr>
      <w:b/>
    </w:rPr>
  </w:style>
  <w:style w:type="character" w:customStyle="1" w:styleId="ListLabel64">
    <w:name w:val="ListLabel 64"/>
    <w:qFormat/>
    <w:rPr>
      <w:b/>
      <w:sz w:val="22"/>
    </w:rPr>
  </w:style>
  <w:style w:type="character" w:customStyle="1" w:styleId="ListLabel65">
    <w:name w:val="ListLabel 65"/>
    <w:qFormat/>
    <w:rPr>
      <w:b/>
      <w:color w:val="FF0000"/>
    </w:rPr>
  </w:style>
  <w:style w:type="character" w:customStyle="1" w:styleId="ListLabel66">
    <w:name w:val="ListLabel 66"/>
    <w:qFormat/>
    <w:rPr>
      <w:sz w:val="20"/>
      <w:szCs w:val="20"/>
      <w:lang w:val="en-US" w:eastAsia="ja-JP"/>
    </w:rPr>
  </w:style>
  <w:style w:type="character" w:customStyle="1" w:styleId="ListLabel67">
    <w:name w:val="ListLabel 67"/>
    <w:qFormat/>
    <w:rPr>
      <w:rFonts w:cs="Times New Roman"/>
      <w:sz w:val="16"/>
      <w:szCs w:val="16"/>
    </w:rPr>
  </w:style>
  <w:style w:type="character" w:customStyle="1" w:styleId="ListLabel68">
    <w:name w:val="ListLabel 68"/>
    <w:qFormat/>
    <w:rPr>
      <w:rFonts w:ascii="Arial" w:hAnsi="Arial" w:cs="Arial"/>
    </w:rPr>
  </w:style>
  <w:style w:type="character" w:customStyle="1" w:styleId="ListLabel69">
    <w:name w:val="ListLabel 69"/>
    <w:qFormat/>
    <w:rPr>
      <w:sz w:val="21"/>
      <w:szCs w:val="21"/>
    </w:rPr>
  </w:style>
  <w:style w:type="paragraph" w:customStyle="1" w:styleId="Heading">
    <w:name w:val="Heading"/>
    <w:basedOn w:val="Normal"/>
    <w:next w:val="BodyText"/>
    <w:qFormat/>
    <w:pPr>
      <w:keepNext/>
      <w:spacing w:before="240" w:after="120"/>
    </w:pPr>
    <w:rPr>
      <w:rFonts w:ascii="Liberation Sans" w:eastAsia="MS Gothi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a1">
    <w:name w:val="見出し"/>
    <w:basedOn w:val="Normal"/>
    <w:next w:val="BodyText"/>
    <w:qFormat/>
    <w:pPr>
      <w:keepNext/>
      <w:spacing w:before="240" w:after="120"/>
    </w:pPr>
    <w:rPr>
      <w:rFonts w:ascii="Liberation Sans" w:eastAsia="MS Gothic" w:hAnsi="Liberation Sans" w:cs="Arial Unicode MS"/>
      <w:sz w:val="28"/>
      <w:szCs w:val="28"/>
    </w:rPr>
  </w:style>
  <w:style w:type="paragraph" w:customStyle="1" w:styleId="a2">
    <w:name w:val="索引"/>
    <w:basedOn w:val="Normal"/>
    <w:qFormat/>
    <w:pPr>
      <w:suppressLineNumbers/>
    </w:pPr>
    <w:rPr>
      <w:rFonts w:cs="Arial Unicode MS"/>
    </w:rPr>
  </w:style>
  <w:style w:type="paragraph" w:customStyle="1" w:styleId="textregular">
    <w:name w:val="textregular"/>
    <w:basedOn w:val="Normal"/>
    <w:qFormat/>
    <w:pPr>
      <w:spacing w:beforeAutospacing="1" w:afterAutospacing="1"/>
    </w:pPr>
    <w:rPr>
      <w:sz w:val="24"/>
      <w:szCs w:val="24"/>
      <w:lang w:eastAsia="en-US"/>
    </w:rPr>
  </w:style>
  <w:style w:type="paragraph" w:customStyle="1" w:styleId="fixed">
    <w:name w:val="fixed"/>
    <w:basedOn w:val="Normal"/>
    <w:qFormat/>
    <w:pPr>
      <w:spacing w:beforeAutospacing="1" w:afterAutospacing="1"/>
    </w:pPr>
    <w:rPr>
      <w:rFonts w:ascii="Courier New" w:hAnsi="Courier New" w:cs="Courier New"/>
      <w:lang w:eastAsia="en-US"/>
    </w:rPr>
  </w:style>
  <w:style w:type="paragraph" w:customStyle="1" w:styleId="ListParagraph1">
    <w:name w:val="List Paragraph1"/>
    <w:basedOn w:val="Normal"/>
    <w:qFormat/>
    <w:pPr>
      <w:ind w:left="720"/>
    </w:pPr>
    <w:rPr>
      <w:rFonts w:ascii="Calibri" w:hAnsi="Calibri" w:cs="Calibri"/>
      <w:sz w:val="22"/>
      <w:szCs w:val="22"/>
    </w:rPr>
  </w:style>
  <w:style w:type="paragraph" w:customStyle="1" w:styleId="DefaultTB">
    <w:name w:val="Default TB"/>
    <w:basedOn w:val="Default"/>
    <w:qFormat/>
  </w:style>
  <w:style w:type="paragraph" w:customStyle="1" w:styleId="Body">
    <w:name w:val="Body"/>
    <w:basedOn w:val="Default"/>
    <w:qFormat/>
  </w:style>
  <w:style w:type="paragraph" w:customStyle="1" w:styleId="texttitleletter">
    <w:name w:val="texttitleletter"/>
    <w:basedOn w:val="Normal"/>
    <w:qFormat/>
    <w:pPr>
      <w:spacing w:beforeAutospacing="1" w:afterAutospacing="1"/>
    </w:pPr>
    <w:rPr>
      <w:sz w:val="24"/>
      <w:szCs w:val="24"/>
      <w:lang w:eastAsia="en-US"/>
    </w:rPr>
  </w:style>
  <w:style w:type="paragraph" w:customStyle="1" w:styleId="FootnoteText1">
    <w:name w:val="Footnote Text1"/>
    <w:basedOn w:val="Default"/>
    <w:qFormat/>
    <w:rPr>
      <w:sz w:val="20"/>
    </w:rPr>
  </w:style>
  <w:style w:type="paragraph" w:customStyle="1" w:styleId="a3">
    <w:name w:val="枠の内容"/>
    <w:basedOn w:val="Normal"/>
    <w:qFormat/>
  </w:style>
  <w:style w:type="paragraph" w:customStyle="1" w:styleId="a4">
    <w:name w:val="表の内容"/>
    <w:basedOn w:val="Normal"/>
    <w:qFormat/>
    <w:pPr>
      <w:suppressLineNumbers/>
    </w:pPr>
  </w:style>
  <w:style w:type="paragraph" w:customStyle="1" w:styleId="a5">
    <w:name w:val="表の見出し"/>
    <w:basedOn w:val="a4"/>
    <w:qFormat/>
    <w:pPr>
      <w:jc w:val="center"/>
    </w:pPr>
    <w:rPr>
      <w:b/>
      <w:bCs/>
    </w:rPr>
  </w:style>
  <w:style w:type="paragraph" w:customStyle="1" w:styleId="FrameContents">
    <w:name w:val="Frame Contents"/>
    <w:basedOn w:val="Normal"/>
    <w:qFormat/>
  </w:style>
  <w:style w:type="character" w:customStyle="1" w:styleId="font51">
    <w:name w:val="font51"/>
    <w:rPr>
      <w:rFonts w:ascii="Times New Roman" w:hAnsi="Times New Roman" w:cs="Times New Roman" w:hint="default"/>
      <w:b/>
      <w:i/>
      <w:color w:val="000000"/>
      <w:sz w:val="22"/>
      <w:szCs w:val="22"/>
      <w:u w:val="none"/>
    </w:rPr>
  </w:style>
  <w:style w:type="paragraph" w:styleId="ListParagraph">
    <w:name w:val="List Paragraph"/>
    <w:basedOn w:val="Normal"/>
    <w:uiPriority w:val="99"/>
    <w:rsid w:val="008507E3"/>
    <w:pPr>
      <w:ind w:left="720"/>
      <w:contextualSpacing/>
    </w:pPr>
  </w:style>
  <w:style w:type="character" w:customStyle="1" w:styleId="HeaderChar">
    <w:name w:val="Header Char"/>
    <w:basedOn w:val="DefaultParagraphFont"/>
    <w:link w:val="Header"/>
    <w:rsid w:val="006702F1"/>
    <w:rPr>
      <w:b/>
      <w:color w:val="000000"/>
      <w:sz w:val="28"/>
      <w:lang w:eastAsia="ja-JP" w:bidi="hi-IN"/>
    </w:rPr>
  </w:style>
  <w:style w:type="paragraph" w:customStyle="1" w:styleId="normal0">
    <w:name w:val="normal"/>
    <w:basedOn w:val="Normal"/>
    <w:rsid w:val="00325D2F"/>
    <w:pPr>
      <w:spacing w:before="100" w:beforeAutospacing="1" w:after="100" w:afterAutospacing="1"/>
    </w:pPr>
    <w:rPr>
      <w:rFonts w:eastAsia="Times New Roman"/>
      <w:sz w:val="24"/>
      <w:szCs w:val="24"/>
      <w:lang w:eastAsia="en-US" w:bidi="he-IL"/>
    </w:rPr>
  </w:style>
  <w:style w:type="character" w:styleId="UnresolvedMention">
    <w:name w:val="Unresolved Mention"/>
    <w:basedOn w:val="DefaultParagraphFont"/>
    <w:uiPriority w:val="99"/>
    <w:semiHidden/>
    <w:unhideWhenUsed/>
    <w:rsid w:val="0093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32465">
      <w:bodyDiv w:val="1"/>
      <w:marLeft w:val="0"/>
      <w:marRight w:val="0"/>
      <w:marTop w:val="0"/>
      <w:marBottom w:val="0"/>
      <w:divBdr>
        <w:top w:val="none" w:sz="0" w:space="0" w:color="auto"/>
        <w:left w:val="none" w:sz="0" w:space="0" w:color="auto"/>
        <w:bottom w:val="none" w:sz="0" w:space="0" w:color="auto"/>
        <w:right w:val="none" w:sz="0" w:space="0" w:color="auto"/>
      </w:divBdr>
    </w:div>
    <w:div w:id="182473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vingjapa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ngJap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ovingJapan.com"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movingjapan.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Sam Apgar</vt:lpstr>
    </vt:vector>
  </TitlesOfParts>
  <Company>Hewlett-Packard Company</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Apgar</dc:title>
  <dc:creator>VAN</dc:creator>
  <cp:lastModifiedBy>Shey Chrysler</cp:lastModifiedBy>
  <cp:revision>16</cp:revision>
  <cp:lastPrinted>2018-02-13T23:02:00Z</cp:lastPrinted>
  <dcterms:created xsi:type="dcterms:W3CDTF">2019-10-12T11:43:00Z</dcterms:created>
  <dcterms:modified xsi:type="dcterms:W3CDTF">2020-11-05T10:13:00Z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 Company</vt:lpwstr>
  </property>
  <property fmtid="{D5CDD505-2E9C-101B-9397-08002B2CF9AE}" pid="3" name="DocSecurity">
    <vt:i4>0</vt:i4>
  </property>
  <property fmtid="{D5CDD505-2E9C-101B-9397-08002B2CF9AE}" pid="4" name="KSOProductBuildVer">
    <vt:lpwstr>1033-11.2.0.9665</vt:lpwstr>
  </property>
  <property fmtid="{D5CDD505-2E9C-101B-9397-08002B2CF9AE}" pid="5" name="LinksUpToDate">
    <vt:bool>false</vt:bool>
  </property>
  <property fmtid="{D5CDD505-2E9C-101B-9397-08002B2CF9AE}" pid="6" name="ScaleCrop">
    <vt:bool>false</vt:bool>
  </property>
</Properties>
</file>