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04403" w14:textId="77777777" w:rsidR="000A13E6" w:rsidRPr="00057918" w:rsidRDefault="000A13E6" w:rsidP="00577F68">
      <w:pPr>
        <w:rPr>
          <w:rFonts w:asciiTheme="minorBidi" w:hAnsiTheme="minorBidi" w:cstheme="minorBidi"/>
          <w:b/>
          <w:bCs/>
          <w:sz w:val="24"/>
          <w:szCs w:val="24"/>
          <w:lang w:eastAsia="en-GB"/>
        </w:rPr>
      </w:pPr>
      <w:r w:rsidRPr="00057918">
        <w:rPr>
          <w:rFonts w:asciiTheme="minorBidi" w:hAnsiTheme="minorBidi" w:cstheme="minorBidi"/>
          <w:b/>
          <w:bCs/>
          <w:sz w:val="24"/>
          <w:szCs w:val="24"/>
          <w:lang w:eastAsia="en-GB"/>
        </w:rPr>
        <w:t>AIR</w:t>
      </w:r>
    </w:p>
    <w:p w14:paraId="05EE1CE1" w14:textId="77777777" w:rsidR="000A13E6" w:rsidRPr="00057918" w:rsidRDefault="000A13E6" w:rsidP="00577F68">
      <w:pPr>
        <w:rPr>
          <w:rFonts w:asciiTheme="minorBidi" w:hAnsiTheme="minorBidi" w:cstheme="minorBidi"/>
          <w:sz w:val="24"/>
          <w:szCs w:val="24"/>
          <w:lang w:eastAsia="en-GB"/>
        </w:rPr>
      </w:pPr>
      <w:r w:rsidRPr="00057918">
        <w:rPr>
          <w:rFonts w:asciiTheme="minorBidi" w:hAnsiTheme="minorBidi" w:cstheme="minorBidi"/>
          <w:b/>
          <w:bCs/>
          <w:sz w:val="24"/>
          <w:szCs w:val="24"/>
          <w:lang w:eastAsia="en-GB"/>
        </w:rPr>
        <w:t>Services i</w:t>
      </w:r>
      <w:r w:rsidR="00577F68" w:rsidRPr="00057918">
        <w:rPr>
          <w:rFonts w:asciiTheme="minorBidi" w:hAnsiTheme="minorBidi" w:cstheme="minorBidi"/>
          <w:b/>
          <w:bCs/>
          <w:sz w:val="24"/>
          <w:szCs w:val="24"/>
          <w:lang w:eastAsia="en-GB"/>
        </w:rPr>
        <w:t>nclude</w:t>
      </w:r>
      <w:r w:rsidR="00577F68" w:rsidRPr="00057918">
        <w:rPr>
          <w:rFonts w:asciiTheme="minorBidi" w:hAnsiTheme="minorBidi" w:cstheme="minorBidi"/>
          <w:sz w:val="24"/>
          <w:szCs w:val="24"/>
          <w:lang w:eastAsia="en-GB"/>
        </w:rPr>
        <w:t xml:space="preserve"> </w:t>
      </w:r>
    </w:p>
    <w:p w14:paraId="33B95360" w14:textId="77777777" w:rsidR="000A13E6" w:rsidRPr="00057918" w:rsidRDefault="000A13E6" w:rsidP="00577F68">
      <w:pPr>
        <w:rPr>
          <w:rFonts w:asciiTheme="minorBidi" w:hAnsiTheme="minorBidi" w:cstheme="minorBidi"/>
          <w:sz w:val="24"/>
          <w:szCs w:val="24"/>
          <w:lang w:eastAsia="en-GB"/>
        </w:rPr>
      </w:pPr>
      <w:r w:rsidRPr="00057918">
        <w:rPr>
          <w:rFonts w:asciiTheme="minorBidi" w:hAnsiTheme="minorBidi" w:cstheme="minorBidi"/>
          <w:sz w:val="24"/>
          <w:szCs w:val="24"/>
          <w:lang w:eastAsia="en-GB"/>
        </w:rPr>
        <w:t>N</w:t>
      </w:r>
      <w:r w:rsidR="00577F68" w:rsidRPr="00057918">
        <w:rPr>
          <w:rFonts w:asciiTheme="minorBidi" w:hAnsiTheme="minorBidi" w:cstheme="minorBidi"/>
          <w:sz w:val="24"/>
          <w:szCs w:val="24"/>
          <w:lang w:eastAsia="en-GB"/>
        </w:rPr>
        <w:t>ormal customs clearance (TOR, URN required*)</w:t>
      </w:r>
    </w:p>
    <w:p w14:paraId="5A765862" w14:textId="09299B4B" w:rsidR="000A13E6" w:rsidRPr="00057918" w:rsidRDefault="00577F68" w:rsidP="00577F68">
      <w:pPr>
        <w:rPr>
          <w:rFonts w:asciiTheme="minorBidi" w:hAnsiTheme="minorBidi" w:cstheme="minorBidi"/>
          <w:sz w:val="24"/>
          <w:szCs w:val="24"/>
          <w:lang w:eastAsia="en-GB"/>
        </w:rPr>
      </w:pPr>
      <w:r w:rsidRPr="00057918">
        <w:rPr>
          <w:rFonts w:asciiTheme="minorBidi" w:hAnsiTheme="minorBidi" w:cstheme="minorBidi"/>
          <w:sz w:val="24"/>
          <w:szCs w:val="24"/>
          <w:lang w:eastAsia="en-GB"/>
        </w:rPr>
        <w:t xml:space="preserve">Airline Handling, Collection from Airline </w:t>
      </w:r>
    </w:p>
    <w:p w14:paraId="112F4FE1" w14:textId="5F1820C3" w:rsidR="000A13E6" w:rsidRPr="00057918" w:rsidRDefault="00577F68" w:rsidP="00577F68">
      <w:pPr>
        <w:rPr>
          <w:rFonts w:asciiTheme="minorBidi" w:hAnsiTheme="minorBidi" w:cstheme="minorBidi"/>
          <w:sz w:val="24"/>
          <w:szCs w:val="24"/>
          <w:lang w:eastAsia="en-GB"/>
        </w:rPr>
      </w:pPr>
      <w:r w:rsidRPr="00057918">
        <w:rPr>
          <w:rFonts w:asciiTheme="minorBidi" w:hAnsiTheme="minorBidi" w:cstheme="minorBidi"/>
          <w:sz w:val="24"/>
          <w:szCs w:val="24"/>
          <w:lang w:eastAsia="en-GB"/>
        </w:rPr>
        <w:t xml:space="preserve">Customs Clearance </w:t>
      </w:r>
    </w:p>
    <w:p w14:paraId="7F76026A" w14:textId="77777777" w:rsidR="000A13E6" w:rsidRPr="00057918" w:rsidRDefault="00577F68" w:rsidP="00577F68">
      <w:pPr>
        <w:rPr>
          <w:rFonts w:asciiTheme="minorBidi" w:hAnsiTheme="minorBidi" w:cstheme="minorBidi"/>
          <w:sz w:val="24"/>
          <w:szCs w:val="24"/>
          <w:lang w:eastAsia="en-GB"/>
        </w:rPr>
      </w:pPr>
      <w:r w:rsidRPr="00057918">
        <w:rPr>
          <w:rFonts w:asciiTheme="minorBidi" w:hAnsiTheme="minorBidi" w:cstheme="minorBidi"/>
          <w:sz w:val="24"/>
          <w:szCs w:val="24"/>
          <w:lang w:eastAsia="en-GB"/>
        </w:rPr>
        <w:t>Delivery</w:t>
      </w:r>
      <w:r w:rsidR="000A13E6" w:rsidRPr="00057918">
        <w:rPr>
          <w:rFonts w:asciiTheme="minorBidi" w:hAnsiTheme="minorBidi" w:cstheme="minorBidi"/>
          <w:sz w:val="24"/>
          <w:szCs w:val="24"/>
          <w:lang w:eastAsia="en-GB"/>
        </w:rPr>
        <w:t xml:space="preserve">  </w:t>
      </w:r>
    </w:p>
    <w:p w14:paraId="6F5C638C" w14:textId="325CE98F" w:rsidR="000A13E6" w:rsidRPr="00057918" w:rsidRDefault="00577F68" w:rsidP="00577F68">
      <w:pPr>
        <w:rPr>
          <w:rFonts w:asciiTheme="minorBidi" w:hAnsiTheme="minorBidi" w:cstheme="minorBidi"/>
          <w:sz w:val="24"/>
          <w:szCs w:val="24"/>
          <w:lang w:eastAsia="en-GB"/>
        </w:rPr>
      </w:pPr>
      <w:r w:rsidRPr="00057918">
        <w:rPr>
          <w:rFonts w:asciiTheme="minorBidi" w:hAnsiTheme="minorBidi" w:cstheme="minorBidi"/>
          <w:sz w:val="24"/>
          <w:szCs w:val="24"/>
          <w:lang w:eastAsia="en-GB"/>
        </w:rPr>
        <w:t xml:space="preserve">Unpacking all outer cartons </w:t>
      </w:r>
    </w:p>
    <w:p w14:paraId="2D66C4B0" w14:textId="03781F7E" w:rsidR="00577F68" w:rsidRPr="00057918" w:rsidRDefault="000A13E6" w:rsidP="00577F68">
      <w:pPr>
        <w:rPr>
          <w:rFonts w:asciiTheme="minorBidi" w:hAnsiTheme="minorBidi" w:cstheme="minorBidi"/>
          <w:sz w:val="24"/>
          <w:szCs w:val="24"/>
          <w:lang w:eastAsia="en-GB"/>
        </w:rPr>
      </w:pPr>
      <w:r w:rsidRPr="00057918">
        <w:rPr>
          <w:rFonts w:asciiTheme="minorBidi" w:hAnsiTheme="minorBidi" w:cstheme="minorBidi"/>
          <w:sz w:val="24"/>
          <w:szCs w:val="24"/>
          <w:lang w:eastAsia="en-GB"/>
        </w:rPr>
        <w:t>P</w:t>
      </w:r>
      <w:r w:rsidR="00577F68" w:rsidRPr="00057918">
        <w:rPr>
          <w:rFonts w:asciiTheme="minorBidi" w:hAnsiTheme="minorBidi" w:cstheme="minorBidi"/>
          <w:sz w:val="24"/>
          <w:szCs w:val="24"/>
          <w:lang w:eastAsia="en-GB"/>
        </w:rPr>
        <w:t>lacing inner cartons in required rooms and unpack onto work tops/ suitable flat surfaces at Importers Premises and Removal of Debris.</w:t>
      </w:r>
    </w:p>
    <w:p w14:paraId="5A946C34" w14:textId="77777777" w:rsidR="00577F68" w:rsidRPr="00057918" w:rsidRDefault="00577F68" w:rsidP="00577F68">
      <w:pPr>
        <w:rPr>
          <w:rFonts w:asciiTheme="minorBidi" w:hAnsiTheme="minorBidi" w:cstheme="minorBidi"/>
          <w:sz w:val="24"/>
          <w:szCs w:val="24"/>
          <w:lang w:eastAsia="en-GB"/>
        </w:rPr>
      </w:pPr>
    </w:p>
    <w:p w14:paraId="5BAB7A09" w14:textId="77777777" w:rsidR="000A13E6" w:rsidRPr="00057918" w:rsidRDefault="000A13E6" w:rsidP="00577F68">
      <w:pPr>
        <w:rPr>
          <w:rFonts w:asciiTheme="minorBidi" w:hAnsiTheme="minorBidi" w:cstheme="minorBidi"/>
          <w:b/>
          <w:bCs/>
          <w:sz w:val="24"/>
          <w:szCs w:val="24"/>
          <w:lang w:eastAsia="en-GB"/>
        </w:rPr>
      </w:pPr>
      <w:r w:rsidRPr="00057918">
        <w:rPr>
          <w:rFonts w:asciiTheme="minorBidi" w:hAnsiTheme="minorBidi" w:cstheme="minorBidi"/>
          <w:b/>
          <w:bCs/>
          <w:sz w:val="24"/>
          <w:szCs w:val="24"/>
          <w:lang w:eastAsia="en-GB"/>
        </w:rPr>
        <w:t>Services e</w:t>
      </w:r>
      <w:r w:rsidR="00577F68" w:rsidRPr="00057918">
        <w:rPr>
          <w:rFonts w:asciiTheme="minorBidi" w:hAnsiTheme="minorBidi" w:cstheme="minorBidi"/>
          <w:b/>
          <w:bCs/>
          <w:sz w:val="24"/>
          <w:szCs w:val="24"/>
          <w:lang w:eastAsia="en-GB"/>
        </w:rPr>
        <w:t>xclude</w:t>
      </w:r>
    </w:p>
    <w:p w14:paraId="423243F9" w14:textId="1D667EE7" w:rsidR="000A13E6" w:rsidRPr="00057918" w:rsidRDefault="00577F68" w:rsidP="00577F68">
      <w:pPr>
        <w:rPr>
          <w:rFonts w:asciiTheme="minorBidi" w:hAnsiTheme="minorBidi" w:cstheme="minorBidi"/>
          <w:sz w:val="24"/>
          <w:szCs w:val="24"/>
          <w:lang w:eastAsia="en-GB"/>
        </w:rPr>
      </w:pPr>
      <w:r w:rsidRPr="00057918">
        <w:rPr>
          <w:rFonts w:asciiTheme="minorBidi" w:hAnsiTheme="minorBidi" w:cstheme="minorBidi"/>
          <w:sz w:val="24"/>
          <w:szCs w:val="24"/>
          <w:lang w:eastAsia="en-GB"/>
        </w:rPr>
        <w:t>Airline storage, broker cargo storage, handover fees</w:t>
      </w:r>
    </w:p>
    <w:p w14:paraId="43ABF10B" w14:textId="364B1B99" w:rsidR="000A13E6" w:rsidRPr="00057918" w:rsidRDefault="00577F68" w:rsidP="00577F68">
      <w:pPr>
        <w:rPr>
          <w:rFonts w:asciiTheme="minorBidi" w:hAnsiTheme="minorBidi" w:cstheme="minorBidi"/>
          <w:sz w:val="24"/>
          <w:szCs w:val="24"/>
          <w:lang w:eastAsia="en-GB"/>
        </w:rPr>
      </w:pPr>
      <w:proofErr w:type="spellStart"/>
      <w:r w:rsidRPr="00057918">
        <w:rPr>
          <w:rFonts w:asciiTheme="minorBidi" w:hAnsiTheme="minorBidi" w:cstheme="minorBidi"/>
          <w:sz w:val="24"/>
          <w:szCs w:val="24"/>
          <w:lang w:eastAsia="en-GB"/>
        </w:rPr>
        <w:t>Assembley</w:t>
      </w:r>
      <w:proofErr w:type="spellEnd"/>
      <w:r w:rsidRPr="00057918">
        <w:rPr>
          <w:rFonts w:asciiTheme="minorBidi" w:hAnsiTheme="minorBidi" w:cstheme="minorBidi"/>
          <w:sz w:val="24"/>
          <w:szCs w:val="24"/>
          <w:lang w:eastAsia="en-GB"/>
        </w:rPr>
        <w:t xml:space="preserve">, Freight Congestion Surcharges (if applicable – depends if Origin prepaid) </w:t>
      </w:r>
    </w:p>
    <w:p w14:paraId="7F3D0286" w14:textId="6296CEE1" w:rsidR="000A13E6" w:rsidRPr="00057918" w:rsidRDefault="00577F68" w:rsidP="00577F68">
      <w:pPr>
        <w:rPr>
          <w:rFonts w:asciiTheme="minorBidi" w:hAnsiTheme="minorBidi" w:cstheme="minorBidi"/>
          <w:sz w:val="24"/>
          <w:szCs w:val="24"/>
          <w:lang w:eastAsia="en-GB"/>
        </w:rPr>
      </w:pPr>
      <w:r w:rsidRPr="00057918">
        <w:rPr>
          <w:rFonts w:asciiTheme="minorBidi" w:hAnsiTheme="minorBidi" w:cstheme="minorBidi"/>
          <w:sz w:val="24"/>
          <w:szCs w:val="24"/>
          <w:lang w:eastAsia="en-GB"/>
        </w:rPr>
        <w:t xml:space="preserve">Duties / Taxes or demurrage charges, consequential loss due to shipping line delays or haulage non arrival </w:t>
      </w:r>
    </w:p>
    <w:p w14:paraId="4B3C7368" w14:textId="30751F39" w:rsidR="000A13E6" w:rsidRPr="00057918" w:rsidRDefault="000A13E6" w:rsidP="00577F68">
      <w:pPr>
        <w:rPr>
          <w:rFonts w:asciiTheme="minorBidi" w:hAnsiTheme="minorBidi" w:cstheme="minorBidi"/>
          <w:sz w:val="24"/>
          <w:szCs w:val="24"/>
          <w:lang w:eastAsia="en-GB"/>
        </w:rPr>
      </w:pPr>
      <w:r w:rsidRPr="00057918">
        <w:rPr>
          <w:rFonts w:asciiTheme="minorBidi" w:hAnsiTheme="minorBidi" w:cstheme="minorBidi"/>
          <w:sz w:val="24"/>
          <w:szCs w:val="24"/>
          <w:lang w:eastAsia="en-GB"/>
        </w:rPr>
        <w:t>H</w:t>
      </w:r>
      <w:r w:rsidR="00577F68" w:rsidRPr="00057918">
        <w:rPr>
          <w:rFonts w:asciiTheme="minorBidi" w:hAnsiTheme="minorBidi" w:cstheme="minorBidi"/>
          <w:sz w:val="24"/>
          <w:szCs w:val="24"/>
          <w:lang w:eastAsia="en-GB"/>
        </w:rPr>
        <w:t>eavy lift surcharges, congestion surcharges</w:t>
      </w:r>
    </w:p>
    <w:p w14:paraId="43133D7B" w14:textId="542A6ED3" w:rsidR="000A13E6" w:rsidRPr="00057918" w:rsidRDefault="00577F68" w:rsidP="00577F68">
      <w:pPr>
        <w:rPr>
          <w:rFonts w:asciiTheme="minorBidi" w:hAnsiTheme="minorBidi" w:cstheme="minorBidi"/>
          <w:sz w:val="24"/>
          <w:szCs w:val="24"/>
          <w:lang w:eastAsia="en-GB"/>
        </w:rPr>
      </w:pPr>
      <w:r w:rsidRPr="00057918">
        <w:rPr>
          <w:rFonts w:asciiTheme="minorBidi" w:hAnsiTheme="minorBidi" w:cstheme="minorBidi"/>
          <w:sz w:val="24"/>
          <w:szCs w:val="24"/>
          <w:lang w:eastAsia="en-GB"/>
        </w:rPr>
        <w:t xml:space="preserve">Warehouse handling if container diverted, commercial clearances (unless pre-paid) </w:t>
      </w:r>
    </w:p>
    <w:p w14:paraId="7FCC7DAE" w14:textId="77777777" w:rsidR="000A13E6" w:rsidRPr="00057918" w:rsidRDefault="00577F68" w:rsidP="00577F68">
      <w:pPr>
        <w:rPr>
          <w:rFonts w:asciiTheme="minorBidi" w:hAnsiTheme="minorBidi" w:cstheme="minorBidi"/>
          <w:sz w:val="24"/>
          <w:szCs w:val="24"/>
          <w:lang w:eastAsia="en-GB"/>
        </w:rPr>
      </w:pPr>
      <w:r w:rsidRPr="00057918">
        <w:rPr>
          <w:rFonts w:asciiTheme="minorBidi" w:hAnsiTheme="minorBidi" w:cstheme="minorBidi"/>
          <w:sz w:val="24"/>
          <w:szCs w:val="24"/>
          <w:lang w:eastAsia="en-GB"/>
        </w:rPr>
        <w:t>Customs Inspections, examination charges or associated fees Including Quarantine</w:t>
      </w:r>
    </w:p>
    <w:p w14:paraId="5734490C" w14:textId="24F3D155" w:rsidR="000A13E6" w:rsidRPr="00057918" w:rsidRDefault="00577F68" w:rsidP="00577F68">
      <w:pPr>
        <w:rPr>
          <w:rFonts w:asciiTheme="minorBidi" w:hAnsiTheme="minorBidi" w:cstheme="minorBidi"/>
          <w:sz w:val="24"/>
          <w:szCs w:val="24"/>
          <w:lang w:eastAsia="en-GB"/>
        </w:rPr>
      </w:pPr>
      <w:r w:rsidRPr="00057918">
        <w:rPr>
          <w:rFonts w:asciiTheme="minorBidi" w:hAnsiTheme="minorBidi" w:cstheme="minorBidi"/>
          <w:sz w:val="24"/>
          <w:szCs w:val="24"/>
          <w:lang w:eastAsia="en-GB"/>
        </w:rPr>
        <w:t>MAF or any other government inspection fees, port handling charges or taxes</w:t>
      </w:r>
      <w:r w:rsidR="000A13E6" w:rsidRPr="00057918">
        <w:rPr>
          <w:rFonts w:asciiTheme="minorBidi" w:hAnsiTheme="minorBidi" w:cstheme="minorBidi"/>
          <w:sz w:val="24"/>
          <w:szCs w:val="24"/>
          <w:lang w:eastAsia="en-GB"/>
        </w:rPr>
        <w:t xml:space="preserve">, seasonal port </w:t>
      </w:r>
      <w:r w:rsidR="00057918" w:rsidRPr="00057918">
        <w:rPr>
          <w:rFonts w:asciiTheme="minorBidi" w:hAnsiTheme="minorBidi" w:cstheme="minorBidi"/>
          <w:sz w:val="24"/>
          <w:szCs w:val="24"/>
          <w:lang w:eastAsia="en-GB"/>
        </w:rPr>
        <w:t>surcharges</w:t>
      </w:r>
    </w:p>
    <w:p w14:paraId="6BC2AA93" w14:textId="5341110E" w:rsidR="00057918" w:rsidRPr="00057918" w:rsidRDefault="00057918" w:rsidP="00577F68">
      <w:pPr>
        <w:rPr>
          <w:rFonts w:asciiTheme="minorBidi" w:hAnsiTheme="minorBidi" w:cstheme="minorBidi"/>
          <w:sz w:val="24"/>
          <w:szCs w:val="24"/>
          <w:lang w:eastAsia="en-GB"/>
        </w:rPr>
      </w:pPr>
      <w:r w:rsidRPr="00057918">
        <w:rPr>
          <w:rFonts w:asciiTheme="minorBidi" w:hAnsiTheme="minorBidi" w:cstheme="minorBidi"/>
          <w:sz w:val="24"/>
          <w:szCs w:val="24"/>
          <w:lang w:eastAsia="en-GB"/>
        </w:rPr>
        <w:t>P</w:t>
      </w:r>
      <w:r w:rsidR="00577F68" w:rsidRPr="00057918">
        <w:rPr>
          <w:rFonts w:asciiTheme="minorBidi" w:hAnsiTheme="minorBidi" w:cstheme="minorBidi"/>
          <w:sz w:val="24"/>
          <w:szCs w:val="24"/>
          <w:lang w:eastAsia="en-GB"/>
        </w:rPr>
        <w:t>arking Suspension or penalty notices/ Parking Permits, shuttle services, specialist equipment</w:t>
      </w:r>
    </w:p>
    <w:p w14:paraId="3F27AD85" w14:textId="753A63BC" w:rsidR="00057918" w:rsidRPr="00057918" w:rsidRDefault="00577F68" w:rsidP="00577F68">
      <w:pPr>
        <w:rPr>
          <w:rFonts w:asciiTheme="minorBidi" w:hAnsiTheme="minorBidi" w:cstheme="minorBidi"/>
          <w:sz w:val="24"/>
          <w:szCs w:val="24"/>
          <w:lang w:eastAsia="en-GB"/>
        </w:rPr>
      </w:pPr>
      <w:r w:rsidRPr="00057918">
        <w:rPr>
          <w:rFonts w:asciiTheme="minorBidi" w:hAnsiTheme="minorBidi" w:cstheme="minorBidi"/>
          <w:sz w:val="24"/>
          <w:szCs w:val="24"/>
          <w:lang w:eastAsia="en-GB"/>
        </w:rPr>
        <w:t xml:space="preserve">Heavy lift surcharges, difficult access at destination </w:t>
      </w:r>
    </w:p>
    <w:p w14:paraId="38D87AC8" w14:textId="77777777" w:rsidR="00FA7F55" w:rsidRDefault="00057918" w:rsidP="00577F68">
      <w:pPr>
        <w:rPr>
          <w:rFonts w:asciiTheme="minorBidi" w:hAnsiTheme="minorBidi" w:cstheme="minorBidi"/>
          <w:sz w:val="24"/>
          <w:szCs w:val="24"/>
          <w:lang w:eastAsia="en-GB"/>
        </w:rPr>
      </w:pPr>
      <w:r w:rsidRPr="00057918">
        <w:rPr>
          <w:rFonts w:asciiTheme="minorBidi" w:hAnsiTheme="minorBidi" w:cstheme="minorBidi"/>
          <w:sz w:val="24"/>
          <w:szCs w:val="24"/>
          <w:lang w:eastAsia="en-GB"/>
        </w:rPr>
        <w:t>S</w:t>
      </w:r>
      <w:r w:rsidR="00577F68" w:rsidRPr="00057918">
        <w:rPr>
          <w:rFonts w:asciiTheme="minorBidi" w:hAnsiTheme="minorBidi" w:cstheme="minorBidi"/>
          <w:sz w:val="24"/>
          <w:szCs w:val="24"/>
          <w:lang w:eastAsia="en-GB"/>
        </w:rPr>
        <w:t>torage, handy man charges, long carries, extra/weekend collections and deliveries.</w:t>
      </w:r>
    </w:p>
    <w:p w14:paraId="4F9BE588" w14:textId="77777777" w:rsidR="00FA7F55" w:rsidRDefault="00FA7F55" w:rsidP="00577F68">
      <w:pPr>
        <w:rPr>
          <w:rFonts w:asciiTheme="minorBidi" w:hAnsiTheme="minorBidi" w:cstheme="minorBidi"/>
          <w:sz w:val="24"/>
          <w:szCs w:val="24"/>
          <w:lang w:eastAsia="en-GB"/>
        </w:rPr>
      </w:pPr>
    </w:p>
    <w:p w14:paraId="59CECE7A" w14:textId="77777777" w:rsidR="00424CFA" w:rsidRPr="00424CFA" w:rsidRDefault="00424CFA" w:rsidP="00424CFA">
      <w:pPr>
        <w:rPr>
          <w:rFonts w:asciiTheme="minorBidi" w:hAnsiTheme="minorBidi" w:cstheme="minorBidi"/>
          <w:b/>
          <w:bCs/>
          <w:sz w:val="24"/>
          <w:szCs w:val="24"/>
          <w:lang w:eastAsia="en-GB"/>
        </w:rPr>
      </w:pPr>
      <w:r w:rsidRPr="00424CFA">
        <w:rPr>
          <w:rFonts w:asciiTheme="minorBidi" w:hAnsiTheme="minorBidi" w:cstheme="minorBidi"/>
          <w:b/>
          <w:bCs/>
          <w:sz w:val="24"/>
          <w:szCs w:val="24"/>
          <w:lang w:eastAsia="en-GB"/>
        </w:rPr>
        <w:t>Additional charges</w:t>
      </w:r>
    </w:p>
    <w:p w14:paraId="6DD40798" w14:textId="77777777" w:rsidR="00424CFA" w:rsidRPr="00424CFA" w:rsidRDefault="00424CFA" w:rsidP="00424CFA">
      <w:pPr>
        <w:rPr>
          <w:rFonts w:asciiTheme="minorBidi" w:hAnsiTheme="minorBidi" w:cstheme="minorBidi"/>
          <w:sz w:val="24"/>
          <w:szCs w:val="24"/>
          <w:lang w:eastAsia="en-GB"/>
        </w:rPr>
      </w:pPr>
      <w:r w:rsidRPr="00424CFA">
        <w:rPr>
          <w:rFonts w:asciiTheme="minorBidi" w:hAnsiTheme="minorBidi" w:cstheme="minorBidi"/>
          <w:sz w:val="24"/>
          <w:szCs w:val="24"/>
          <w:lang w:eastAsia="en-GB"/>
        </w:rPr>
        <w:t>Shuttle service – 20ft USDS320, 40 ft USD450</w:t>
      </w:r>
    </w:p>
    <w:p w14:paraId="7A3433EC" w14:textId="77777777" w:rsidR="00424CFA" w:rsidRPr="00424CFA" w:rsidRDefault="00424CFA" w:rsidP="00424CFA">
      <w:pPr>
        <w:rPr>
          <w:rFonts w:asciiTheme="minorBidi" w:hAnsiTheme="minorBidi" w:cstheme="minorBidi"/>
          <w:sz w:val="24"/>
          <w:szCs w:val="24"/>
          <w:lang w:eastAsia="en-GB"/>
        </w:rPr>
      </w:pPr>
      <w:r w:rsidRPr="00424CFA">
        <w:rPr>
          <w:rFonts w:asciiTheme="minorBidi" w:hAnsiTheme="minorBidi" w:cstheme="minorBidi"/>
          <w:sz w:val="24"/>
          <w:szCs w:val="24"/>
          <w:lang w:eastAsia="en-GB"/>
        </w:rPr>
        <w:t>Handling 1 upright piano – USD275</w:t>
      </w:r>
    </w:p>
    <w:p w14:paraId="3FB8DF8B" w14:textId="77777777" w:rsidR="00424CFA" w:rsidRPr="00424CFA" w:rsidRDefault="00424CFA" w:rsidP="00424CFA">
      <w:pPr>
        <w:rPr>
          <w:rFonts w:asciiTheme="minorBidi" w:hAnsiTheme="minorBidi" w:cstheme="minorBidi"/>
          <w:sz w:val="24"/>
          <w:szCs w:val="24"/>
          <w:lang w:eastAsia="en-GB"/>
        </w:rPr>
      </w:pPr>
      <w:r w:rsidRPr="00424CFA">
        <w:rPr>
          <w:rFonts w:asciiTheme="minorBidi" w:hAnsiTheme="minorBidi" w:cstheme="minorBidi"/>
          <w:sz w:val="24"/>
          <w:szCs w:val="24"/>
          <w:lang w:eastAsia="en-GB"/>
        </w:rPr>
        <w:t xml:space="preserve">Warehouse Handling – USD25.00 / Per </w:t>
      </w:r>
      <w:proofErr w:type="spellStart"/>
      <w:r w:rsidRPr="00424CFA">
        <w:rPr>
          <w:rFonts w:asciiTheme="minorBidi" w:hAnsiTheme="minorBidi" w:cstheme="minorBidi"/>
          <w:sz w:val="24"/>
          <w:szCs w:val="24"/>
          <w:lang w:eastAsia="en-GB"/>
        </w:rPr>
        <w:t>cbm</w:t>
      </w:r>
      <w:proofErr w:type="spellEnd"/>
    </w:p>
    <w:p w14:paraId="3264A63F" w14:textId="77777777" w:rsidR="00424CFA" w:rsidRPr="00424CFA" w:rsidRDefault="00424CFA" w:rsidP="00424CFA">
      <w:pPr>
        <w:rPr>
          <w:rFonts w:asciiTheme="minorBidi" w:hAnsiTheme="minorBidi" w:cstheme="minorBidi"/>
          <w:sz w:val="24"/>
          <w:szCs w:val="24"/>
          <w:lang w:eastAsia="en-GB"/>
        </w:rPr>
      </w:pPr>
      <w:r w:rsidRPr="00424CFA">
        <w:rPr>
          <w:rFonts w:asciiTheme="minorBidi" w:hAnsiTheme="minorBidi" w:cstheme="minorBidi"/>
          <w:sz w:val="24"/>
          <w:szCs w:val="24"/>
          <w:lang w:eastAsia="en-GB"/>
        </w:rPr>
        <w:t>Storage – USD25.00 per 250cft container, Per week or part thereof</w:t>
      </w:r>
    </w:p>
    <w:p w14:paraId="5A4A950E" w14:textId="77777777" w:rsidR="00424CFA" w:rsidRPr="00424CFA" w:rsidRDefault="00424CFA" w:rsidP="00424CFA">
      <w:pPr>
        <w:rPr>
          <w:rFonts w:asciiTheme="minorBidi" w:hAnsiTheme="minorBidi" w:cstheme="minorBidi"/>
          <w:sz w:val="24"/>
          <w:szCs w:val="24"/>
          <w:lang w:eastAsia="en-GB"/>
        </w:rPr>
      </w:pPr>
      <w:r w:rsidRPr="00424CFA">
        <w:rPr>
          <w:rFonts w:asciiTheme="minorBidi" w:hAnsiTheme="minorBidi" w:cstheme="minorBidi"/>
          <w:sz w:val="24"/>
          <w:szCs w:val="24"/>
          <w:lang w:eastAsia="en-GB"/>
        </w:rPr>
        <w:t>Long Carry – 320.00USD / Flat fee</w:t>
      </w:r>
    </w:p>
    <w:p w14:paraId="7A450F93" w14:textId="77777777" w:rsidR="00424CFA" w:rsidRPr="00424CFA" w:rsidRDefault="00424CFA" w:rsidP="00424CFA">
      <w:pPr>
        <w:rPr>
          <w:rFonts w:asciiTheme="minorBidi" w:hAnsiTheme="minorBidi" w:cstheme="minorBidi"/>
          <w:sz w:val="24"/>
          <w:szCs w:val="24"/>
          <w:lang w:eastAsia="en-GB"/>
        </w:rPr>
      </w:pPr>
      <w:r w:rsidRPr="00424CFA">
        <w:rPr>
          <w:rFonts w:asciiTheme="minorBidi" w:hAnsiTheme="minorBidi" w:cstheme="minorBidi"/>
          <w:sz w:val="24"/>
          <w:szCs w:val="24"/>
          <w:lang w:eastAsia="en-GB"/>
        </w:rPr>
        <w:t xml:space="preserve">Stair Carry – 5.00 USD per </w:t>
      </w:r>
      <w:proofErr w:type="spellStart"/>
      <w:r w:rsidRPr="00424CFA">
        <w:rPr>
          <w:rFonts w:asciiTheme="minorBidi" w:hAnsiTheme="minorBidi" w:cstheme="minorBidi"/>
          <w:sz w:val="24"/>
          <w:szCs w:val="24"/>
          <w:lang w:eastAsia="en-GB"/>
        </w:rPr>
        <w:t>cbm</w:t>
      </w:r>
      <w:proofErr w:type="spellEnd"/>
      <w:r w:rsidRPr="00424CFA">
        <w:rPr>
          <w:rFonts w:asciiTheme="minorBidi" w:hAnsiTheme="minorBidi" w:cstheme="minorBidi"/>
          <w:sz w:val="24"/>
          <w:szCs w:val="24"/>
          <w:lang w:eastAsia="en-GB"/>
        </w:rPr>
        <w:t xml:space="preserve"> / per floor (up to 2 two flights included)</w:t>
      </w:r>
    </w:p>
    <w:p w14:paraId="46738445" w14:textId="77777777" w:rsidR="00424CFA" w:rsidRPr="00424CFA" w:rsidRDefault="00424CFA" w:rsidP="00424CFA">
      <w:pPr>
        <w:rPr>
          <w:rFonts w:asciiTheme="minorBidi" w:hAnsiTheme="minorBidi" w:cstheme="minorBidi"/>
          <w:sz w:val="24"/>
          <w:szCs w:val="24"/>
          <w:lang w:eastAsia="en-GB"/>
        </w:rPr>
      </w:pPr>
      <w:r w:rsidRPr="00424CFA">
        <w:rPr>
          <w:rFonts w:asciiTheme="minorBidi" w:hAnsiTheme="minorBidi" w:cstheme="minorBidi"/>
          <w:sz w:val="24"/>
          <w:szCs w:val="24"/>
          <w:lang w:eastAsia="en-GB"/>
        </w:rPr>
        <w:t>Handyman – 350.00 USD based on 1 man (up to 4 hours) / 500.00 USD based on 1 man (4 to 8 hours)</w:t>
      </w:r>
    </w:p>
    <w:p w14:paraId="58A62D4C" w14:textId="77777777" w:rsidR="00424CFA" w:rsidRPr="00424CFA" w:rsidRDefault="00424CFA" w:rsidP="00424CFA">
      <w:pPr>
        <w:rPr>
          <w:rFonts w:asciiTheme="minorBidi" w:hAnsiTheme="minorBidi" w:cstheme="minorBidi"/>
          <w:sz w:val="24"/>
          <w:szCs w:val="24"/>
          <w:lang w:eastAsia="en-GB"/>
        </w:rPr>
      </w:pPr>
      <w:proofErr w:type="spellStart"/>
      <w:r w:rsidRPr="00424CFA">
        <w:rPr>
          <w:rFonts w:asciiTheme="minorBidi" w:hAnsiTheme="minorBidi" w:cstheme="minorBidi"/>
          <w:sz w:val="24"/>
          <w:szCs w:val="24"/>
          <w:lang w:eastAsia="en-GB"/>
        </w:rPr>
        <w:t>Uncrating</w:t>
      </w:r>
      <w:proofErr w:type="spellEnd"/>
      <w:r w:rsidRPr="00424CFA">
        <w:rPr>
          <w:rFonts w:asciiTheme="minorBidi" w:hAnsiTheme="minorBidi" w:cstheme="minorBidi"/>
          <w:sz w:val="24"/>
          <w:szCs w:val="24"/>
          <w:lang w:eastAsia="en-GB"/>
        </w:rPr>
        <w:t xml:space="preserve"> – 7.50 USD per crate (first 5 crates free of charge, this includes disposal)</w:t>
      </w:r>
    </w:p>
    <w:p w14:paraId="7A249B77" w14:textId="77777777" w:rsidR="00424CFA" w:rsidRPr="00424CFA" w:rsidRDefault="00424CFA" w:rsidP="00424CFA">
      <w:pPr>
        <w:rPr>
          <w:rFonts w:asciiTheme="minorBidi" w:hAnsiTheme="minorBidi" w:cstheme="minorBidi"/>
          <w:sz w:val="24"/>
          <w:szCs w:val="24"/>
          <w:lang w:eastAsia="en-GB"/>
        </w:rPr>
      </w:pPr>
      <w:r w:rsidRPr="00424CFA">
        <w:rPr>
          <w:rFonts w:asciiTheme="minorBidi" w:hAnsiTheme="minorBidi" w:cstheme="minorBidi"/>
          <w:sz w:val="24"/>
          <w:szCs w:val="24"/>
          <w:lang w:eastAsia="en-GB"/>
        </w:rPr>
        <w:t>Outside Elevator – As per request</w:t>
      </w:r>
    </w:p>
    <w:p w14:paraId="696D22C8" w14:textId="77777777" w:rsidR="00424CFA" w:rsidRPr="00424CFA" w:rsidRDefault="00424CFA" w:rsidP="00424CFA">
      <w:pPr>
        <w:rPr>
          <w:rFonts w:asciiTheme="minorBidi" w:hAnsiTheme="minorBidi" w:cstheme="minorBidi"/>
          <w:sz w:val="24"/>
          <w:szCs w:val="24"/>
          <w:lang w:eastAsia="en-GB"/>
        </w:rPr>
      </w:pPr>
      <w:r w:rsidRPr="00424CFA">
        <w:rPr>
          <w:rFonts w:asciiTheme="minorBidi" w:hAnsiTheme="minorBidi" w:cstheme="minorBidi"/>
          <w:sz w:val="24"/>
          <w:szCs w:val="24"/>
          <w:lang w:eastAsia="en-GB"/>
        </w:rPr>
        <w:t>Debris Removal – 200.00 USD (per service performed, 15+ days after delivery)</w:t>
      </w:r>
    </w:p>
    <w:p w14:paraId="1ADC4AEB" w14:textId="77777777" w:rsidR="00424CFA" w:rsidRPr="00424CFA" w:rsidRDefault="00424CFA" w:rsidP="00424CFA">
      <w:pPr>
        <w:rPr>
          <w:rFonts w:asciiTheme="minorBidi" w:hAnsiTheme="minorBidi" w:cstheme="minorBidi"/>
          <w:b/>
          <w:bCs/>
          <w:sz w:val="24"/>
          <w:szCs w:val="24"/>
          <w:lang w:eastAsia="en-GB"/>
        </w:rPr>
      </w:pPr>
      <w:r w:rsidRPr="00424CFA">
        <w:rPr>
          <w:rFonts w:asciiTheme="minorBidi" w:hAnsiTheme="minorBidi" w:cstheme="minorBidi"/>
          <w:sz w:val="24"/>
          <w:szCs w:val="24"/>
          <w:lang w:eastAsia="en-GB"/>
        </w:rPr>
        <w:t xml:space="preserve">Grand Piano – As per request </w:t>
      </w:r>
    </w:p>
    <w:p w14:paraId="14DD84A1" w14:textId="2C7DCE87" w:rsidR="00302D1C" w:rsidRPr="00057918" w:rsidRDefault="00302D1C" w:rsidP="00577F68">
      <w:pPr>
        <w:rPr>
          <w:rFonts w:asciiTheme="minorBidi" w:hAnsiTheme="minorBidi" w:cstheme="minorBidi"/>
          <w:sz w:val="24"/>
          <w:szCs w:val="24"/>
        </w:rPr>
      </w:pPr>
    </w:p>
    <w:p w14:paraId="5F288CEF" w14:textId="77777777" w:rsidR="00577F68" w:rsidRPr="00057918" w:rsidRDefault="00577F68" w:rsidP="00577F68">
      <w:pPr>
        <w:rPr>
          <w:rFonts w:asciiTheme="minorBidi" w:hAnsiTheme="minorBidi" w:cstheme="minorBidi"/>
          <w:b/>
          <w:bCs/>
          <w:sz w:val="24"/>
          <w:szCs w:val="24"/>
          <w:lang w:val="en-US" w:eastAsia="zh-TW"/>
        </w:rPr>
      </w:pPr>
      <w:r w:rsidRPr="00057918">
        <w:rPr>
          <w:rFonts w:asciiTheme="minorBidi" w:hAnsiTheme="minorBidi" w:cstheme="minorBidi"/>
          <w:b/>
          <w:bCs/>
          <w:sz w:val="24"/>
          <w:szCs w:val="24"/>
          <w:lang w:val="en-US" w:eastAsia="zh-TW"/>
        </w:rPr>
        <w:t>All quotations are valid for 28 days and subject to our trading terms and conditions (Available on request). Note all costs excluded from our quotation, and pre-paid by BTR will attract a 10% admin fee.</w:t>
      </w:r>
    </w:p>
    <w:p w14:paraId="6D423D33" w14:textId="77777777" w:rsidR="00577F68" w:rsidRDefault="00577F68" w:rsidP="00577F68">
      <w:pPr>
        <w:rPr>
          <w:lang w:val="en-US"/>
        </w:rPr>
      </w:pPr>
    </w:p>
    <w:p w14:paraId="7A6572A1" w14:textId="77777777" w:rsidR="00057918" w:rsidRPr="00057918" w:rsidRDefault="00057918" w:rsidP="00057918">
      <w:pPr>
        <w:rPr>
          <w:rFonts w:asciiTheme="minorBidi" w:hAnsiTheme="minorBidi" w:cstheme="minorBidi"/>
          <w:sz w:val="24"/>
          <w:szCs w:val="24"/>
          <w:lang w:eastAsia="en-GB"/>
        </w:rPr>
      </w:pPr>
      <w:r w:rsidRPr="00057918">
        <w:rPr>
          <w:rFonts w:asciiTheme="minorBidi" w:hAnsiTheme="minorBidi" w:cstheme="minorBidi"/>
          <w:sz w:val="24"/>
          <w:szCs w:val="24"/>
          <w:lang w:eastAsia="en-GB"/>
        </w:rPr>
        <w:t>Best regards,</w:t>
      </w:r>
    </w:p>
    <w:p w14:paraId="20EB8F7D" w14:textId="77777777" w:rsidR="00057918" w:rsidRPr="00057918" w:rsidRDefault="00057918" w:rsidP="00057918">
      <w:pPr>
        <w:rPr>
          <w:rFonts w:asciiTheme="minorBidi" w:hAnsiTheme="minorBidi" w:cstheme="minorBidi"/>
          <w:sz w:val="24"/>
          <w:szCs w:val="24"/>
          <w:lang w:eastAsia="en-GB"/>
        </w:rPr>
      </w:pPr>
    </w:p>
    <w:p w14:paraId="07EC71C6" w14:textId="77777777" w:rsidR="00057918" w:rsidRPr="00057918" w:rsidRDefault="00057918" w:rsidP="00057918">
      <w:pPr>
        <w:rPr>
          <w:rFonts w:asciiTheme="minorBidi" w:hAnsiTheme="minorBidi" w:cstheme="minorBidi"/>
          <w:sz w:val="24"/>
          <w:szCs w:val="24"/>
          <w:lang w:eastAsia="en-GB"/>
        </w:rPr>
      </w:pPr>
      <w:r w:rsidRPr="00057918">
        <w:rPr>
          <w:rFonts w:asciiTheme="minorBidi" w:hAnsiTheme="minorBidi" w:cstheme="minorBidi"/>
          <w:sz w:val="24"/>
          <w:szCs w:val="24"/>
          <w:lang w:eastAsia="en-GB"/>
        </w:rPr>
        <w:t>Jack Brewin</w:t>
      </w:r>
    </w:p>
    <w:p w14:paraId="14D577B9" w14:textId="77777777" w:rsidR="00057918" w:rsidRPr="00057918" w:rsidRDefault="00057918" w:rsidP="00057918">
      <w:pPr>
        <w:rPr>
          <w:rFonts w:asciiTheme="minorBidi" w:hAnsiTheme="minorBidi" w:cstheme="minorBidi"/>
          <w:sz w:val="24"/>
          <w:szCs w:val="24"/>
          <w:lang w:eastAsia="en-GB"/>
        </w:rPr>
      </w:pPr>
      <w:r w:rsidRPr="00057918">
        <w:rPr>
          <w:rFonts w:asciiTheme="minorBidi" w:hAnsiTheme="minorBidi" w:cstheme="minorBidi"/>
          <w:sz w:val="24"/>
          <w:szCs w:val="24"/>
          <w:lang w:eastAsia="en-GB"/>
        </w:rPr>
        <w:t>Phone: +44 1582495495</w:t>
      </w:r>
    </w:p>
    <w:p w14:paraId="5C5EAFEC" w14:textId="77777777" w:rsidR="00057918" w:rsidRPr="00057918" w:rsidRDefault="00057918" w:rsidP="00057918">
      <w:pPr>
        <w:rPr>
          <w:rFonts w:asciiTheme="minorBidi" w:hAnsiTheme="minorBidi" w:cstheme="minorBidi"/>
          <w:sz w:val="24"/>
          <w:szCs w:val="24"/>
          <w:lang w:eastAsia="en-GB"/>
        </w:rPr>
      </w:pPr>
      <w:r w:rsidRPr="00057918">
        <w:rPr>
          <w:rFonts w:asciiTheme="minorBidi" w:hAnsiTheme="minorBidi" w:cstheme="minorBidi"/>
          <w:sz w:val="24"/>
          <w:szCs w:val="24"/>
          <w:lang w:eastAsia="en-GB"/>
        </w:rPr>
        <w:t>Email: jackb@btrinternational.com</w:t>
      </w:r>
    </w:p>
    <w:p w14:paraId="378FE805" w14:textId="77777777" w:rsidR="00057918" w:rsidRPr="00057918" w:rsidRDefault="00057918" w:rsidP="00057918">
      <w:pPr>
        <w:rPr>
          <w:rFonts w:asciiTheme="minorBidi" w:hAnsiTheme="minorBidi" w:cstheme="minorBidi"/>
          <w:sz w:val="24"/>
          <w:szCs w:val="24"/>
          <w:lang w:eastAsia="en-GB"/>
        </w:rPr>
      </w:pPr>
      <w:r w:rsidRPr="00057918">
        <w:rPr>
          <w:rFonts w:asciiTheme="minorBidi" w:hAnsiTheme="minorBidi" w:cstheme="minorBidi"/>
          <w:noProof/>
          <w:sz w:val="24"/>
          <w:szCs w:val="24"/>
          <w:lang w:eastAsia="en-GB"/>
        </w:rPr>
        <w:drawing>
          <wp:inline distT="0" distB="0" distL="0" distR="0" wp14:anchorId="680475CC" wp14:editId="0E280933">
            <wp:extent cx="1379220" cy="784860"/>
            <wp:effectExtent l="0" t="0" r="11430" b="15240"/>
            <wp:docPr id="10956271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4E840" w14:textId="77777777" w:rsidR="00057918" w:rsidRPr="00057918" w:rsidRDefault="00424CFA" w:rsidP="00057918">
      <w:pPr>
        <w:rPr>
          <w:rFonts w:asciiTheme="minorBidi" w:hAnsiTheme="minorBidi" w:cstheme="minorBidi"/>
          <w:sz w:val="24"/>
          <w:szCs w:val="24"/>
          <w:lang w:eastAsia="en-GB"/>
        </w:rPr>
      </w:pPr>
      <w:hyperlink r:id="rId6" w:history="1">
        <w:r w:rsidR="00057918" w:rsidRPr="00057918">
          <w:rPr>
            <w:rFonts w:asciiTheme="minorBidi" w:hAnsiTheme="minorBidi" w:cstheme="minorBidi"/>
            <w:sz w:val="24"/>
            <w:szCs w:val="24"/>
            <w:u w:val="single"/>
            <w:lang w:eastAsia="en-GB"/>
          </w:rPr>
          <w:t>Consulting Services</w:t>
        </w:r>
      </w:hyperlink>
      <w:r w:rsidR="00057918" w:rsidRPr="00057918">
        <w:rPr>
          <w:rFonts w:asciiTheme="minorBidi" w:hAnsiTheme="minorBidi" w:cstheme="minorBidi"/>
          <w:sz w:val="24"/>
          <w:szCs w:val="24"/>
          <w:lang w:eastAsia="en-GB"/>
        </w:rPr>
        <w:t xml:space="preserve"> | </w:t>
      </w:r>
      <w:hyperlink r:id="rId7" w:history="1">
        <w:r w:rsidR="00057918" w:rsidRPr="00057918">
          <w:rPr>
            <w:rFonts w:asciiTheme="minorBidi" w:hAnsiTheme="minorBidi" w:cstheme="minorBidi"/>
            <w:sz w:val="24"/>
            <w:szCs w:val="24"/>
            <w:u w:val="single"/>
            <w:lang w:eastAsia="en-GB"/>
          </w:rPr>
          <w:t>Pre-Assignment Management</w:t>
        </w:r>
      </w:hyperlink>
      <w:r w:rsidR="00057918" w:rsidRPr="00057918">
        <w:rPr>
          <w:rFonts w:asciiTheme="minorBidi" w:hAnsiTheme="minorBidi" w:cstheme="minorBidi"/>
          <w:sz w:val="24"/>
          <w:szCs w:val="24"/>
          <w:lang w:eastAsia="en-GB"/>
        </w:rPr>
        <w:t xml:space="preserve"> | </w:t>
      </w:r>
      <w:hyperlink r:id="rId8" w:history="1">
        <w:r w:rsidR="00057918" w:rsidRPr="00057918">
          <w:rPr>
            <w:rFonts w:asciiTheme="minorBidi" w:hAnsiTheme="minorBidi" w:cstheme="minorBidi"/>
            <w:sz w:val="24"/>
            <w:szCs w:val="24"/>
            <w:u w:val="single"/>
            <w:lang w:eastAsia="en-GB"/>
          </w:rPr>
          <w:t>Expense Management</w:t>
        </w:r>
      </w:hyperlink>
      <w:r w:rsidR="00057918" w:rsidRPr="00057918">
        <w:rPr>
          <w:rFonts w:asciiTheme="minorBidi" w:hAnsiTheme="minorBidi" w:cstheme="minorBidi"/>
          <w:sz w:val="24"/>
          <w:szCs w:val="24"/>
          <w:lang w:eastAsia="en-GB"/>
        </w:rPr>
        <w:t xml:space="preserve"> </w:t>
      </w:r>
    </w:p>
    <w:p w14:paraId="6B0EB052" w14:textId="77777777" w:rsidR="00057918" w:rsidRPr="00057918" w:rsidRDefault="00424CFA" w:rsidP="00057918">
      <w:pPr>
        <w:rPr>
          <w:rFonts w:asciiTheme="minorBidi" w:hAnsiTheme="minorBidi" w:cstheme="minorBidi"/>
          <w:sz w:val="24"/>
          <w:szCs w:val="24"/>
          <w:lang w:eastAsia="en-GB"/>
        </w:rPr>
      </w:pPr>
      <w:hyperlink r:id="rId9" w:history="1">
        <w:r w:rsidR="00057918" w:rsidRPr="00057918">
          <w:rPr>
            <w:rFonts w:asciiTheme="minorBidi" w:hAnsiTheme="minorBidi" w:cstheme="minorBidi"/>
            <w:sz w:val="24"/>
            <w:szCs w:val="24"/>
            <w:u w:val="single"/>
            <w:lang w:eastAsia="en-GB"/>
          </w:rPr>
          <w:t>Move Management</w:t>
        </w:r>
      </w:hyperlink>
      <w:r w:rsidR="00057918" w:rsidRPr="00057918">
        <w:rPr>
          <w:rFonts w:asciiTheme="minorBidi" w:hAnsiTheme="minorBidi" w:cstheme="minorBidi"/>
          <w:sz w:val="24"/>
          <w:szCs w:val="24"/>
          <w:lang w:eastAsia="en-GB"/>
        </w:rPr>
        <w:t xml:space="preserve"> | </w:t>
      </w:r>
      <w:hyperlink r:id="rId10" w:history="1">
        <w:r w:rsidR="00057918" w:rsidRPr="00057918">
          <w:rPr>
            <w:rFonts w:asciiTheme="minorBidi" w:hAnsiTheme="minorBidi" w:cstheme="minorBidi"/>
            <w:sz w:val="24"/>
            <w:szCs w:val="24"/>
            <w:u w:val="single"/>
            <w:lang w:eastAsia="en-GB"/>
          </w:rPr>
          <w:t>Destination Services</w:t>
        </w:r>
      </w:hyperlink>
      <w:r w:rsidR="00057918" w:rsidRPr="00057918">
        <w:rPr>
          <w:rFonts w:asciiTheme="minorBidi" w:hAnsiTheme="minorBidi" w:cstheme="minorBidi"/>
          <w:sz w:val="24"/>
          <w:szCs w:val="24"/>
          <w:lang w:eastAsia="en-GB"/>
        </w:rPr>
        <w:t xml:space="preserve">| </w:t>
      </w:r>
      <w:hyperlink r:id="rId11" w:history="1">
        <w:r w:rsidR="00057918" w:rsidRPr="00057918">
          <w:rPr>
            <w:rFonts w:asciiTheme="minorBidi" w:hAnsiTheme="minorBidi" w:cstheme="minorBidi"/>
            <w:sz w:val="24"/>
            <w:szCs w:val="24"/>
            <w:u w:val="single"/>
            <w:lang w:eastAsia="en-GB"/>
          </w:rPr>
          <w:t>Reporting Services</w:t>
        </w:r>
      </w:hyperlink>
    </w:p>
    <w:p w14:paraId="2D8F2829" w14:textId="77777777" w:rsidR="00057918" w:rsidRPr="00057918" w:rsidRDefault="00057918" w:rsidP="00057918">
      <w:pPr>
        <w:rPr>
          <w:rFonts w:asciiTheme="minorBidi" w:hAnsiTheme="minorBidi" w:cstheme="minorBidi"/>
          <w:sz w:val="24"/>
          <w:szCs w:val="24"/>
          <w:lang w:eastAsia="en-GB"/>
        </w:rPr>
      </w:pPr>
      <w:r w:rsidRPr="00057918">
        <w:rPr>
          <w:rFonts w:asciiTheme="minorBidi" w:hAnsiTheme="minorBidi" w:cstheme="minorBidi"/>
          <w:sz w:val="24"/>
          <w:szCs w:val="24"/>
          <w:lang w:eastAsia="en-GB"/>
        </w:rPr>
        <w:t>35+ Years of Trust | 650 Employees Globally | 480 Supply Chain Partners Globally | 20,000+ Assignees Handled Annually</w:t>
      </w:r>
    </w:p>
    <w:p w14:paraId="774A59D7" w14:textId="77777777" w:rsidR="00057918" w:rsidRPr="00057918" w:rsidRDefault="00057918" w:rsidP="00577F68"/>
    <w:sectPr w:rsidR="00057918" w:rsidRPr="000579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F68"/>
    <w:rsid w:val="00057918"/>
    <w:rsid w:val="000A13E6"/>
    <w:rsid w:val="00302D1C"/>
    <w:rsid w:val="00424CFA"/>
    <w:rsid w:val="00577F68"/>
    <w:rsid w:val="00AE0705"/>
    <w:rsid w:val="00FA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16FC0"/>
  <w15:chartTrackingRefBased/>
  <w15:docId w15:val="{7B1F17E7-9003-46F7-BB3F-CF2B5BD47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F68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1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trinternational.com/services/expense-managemen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btrinternational.com/services/pre-assignment-service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trinternational.com/services/consulting-services" TargetMode="External"/><Relationship Id="rId11" Type="http://schemas.openxmlformats.org/officeDocument/2006/relationships/hyperlink" Target="https://www.btrinternational.com/services/reporting-services" TargetMode="External"/><Relationship Id="rId5" Type="http://schemas.openxmlformats.org/officeDocument/2006/relationships/image" Target="cid:image001.jpg@01DA4542.77491FD0" TargetMode="External"/><Relationship Id="rId10" Type="http://schemas.openxmlformats.org/officeDocument/2006/relationships/hyperlink" Target="https://www.btrinternational.com/services/destination-services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btrinternational.com/services/move-manage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Brewin</dc:creator>
  <cp:keywords/>
  <dc:description/>
  <cp:lastModifiedBy>Miranda Blok</cp:lastModifiedBy>
  <cp:revision>4</cp:revision>
  <dcterms:created xsi:type="dcterms:W3CDTF">2024-01-12T12:18:00Z</dcterms:created>
  <dcterms:modified xsi:type="dcterms:W3CDTF">2024-01-15T13:41:00Z</dcterms:modified>
</cp:coreProperties>
</file>