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8E52" w14:textId="5AD36801" w:rsidR="00EA221E" w:rsidRDefault="005658E3" w:rsidP="001C5E0A">
      <w:pPr>
        <w:bidi w:val="0"/>
        <w:ind w:left="720"/>
        <w:rPr>
          <w:u w:val="single"/>
          <w:rtl/>
        </w:rPr>
      </w:pPr>
      <w:r w:rsidRPr="005658E3">
        <w:rPr>
          <w:rFonts w:hint="cs"/>
          <w:u w:val="single"/>
          <w:rtl/>
        </w:rPr>
        <w:t>Inclusions</w:t>
      </w:r>
    </w:p>
    <w:p w14:paraId="7B49CFEB" w14:textId="0F0DC879" w:rsidR="005658E3" w:rsidRPr="006049E8" w:rsidRDefault="005658E3" w:rsidP="006049E8">
      <w:pPr>
        <w:pStyle w:val="ListParagraph"/>
        <w:numPr>
          <w:ilvl w:val="0"/>
          <w:numId w:val="1"/>
        </w:numPr>
        <w:bidi w:val="0"/>
        <w:rPr>
          <w:rtl/>
        </w:rPr>
      </w:pPr>
      <w:r>
        <w:rPr>
          <w:rFonts w:hint="cs"/>
          <w:rtl/>
        </w:rPr>
        <w:t>Import customs clearance</w:t>
      </w:r>
    </w:p>
    <w:p w14:paraId="1ED0798A" w14:textId="3A3C0F1E" w:rsidR="005658E3" w:rsidRPr="006049E8" w:rsidRDefault="005658E3" w:rsidP="006049E8">
      <w:pPr>
        <w:pStyle w:val="ListParagraph"/>
        <w:numPr>
          <w:ilvl w:val="0"/>
          <w:numId w:val="1"/>
        </w:numPr>
        <w:bidi w:val="0"/>
        <w:rPr>
          <w:rtl/>
        </w:rPr>
      </w:pPr>
      <w:r>
        <w:rPr>
          <w:rFonts w:hint="cs"/>
          <w:rtl/>
        </w:rPr>
        <w:t>Import customs formalities</w:t>
      </w:r>
    </w:p>
    <w:p w14:paraId="2D1CD495" w14:textId="0C73F0E3" w:rsidR="005658E3" w:rsidRPr="006049E8" w:rsidRDefault="005658E3" w:rsidP="006049E8">
      <w:pPr>
        <w:pStyle w:val="ListParagraph"/>
        <w:numPr>
          <w:ilvl w:val="0"/>
          <w:numId w:val="1"/>
        </w:numPr>
        <w:bidi w:val="0"/>
        <w:rPr>
          <w:rtl/>
        </w:rPr>
      </w:pPr>
      <w:r>
        <w:rPr>
          <w:rFonts w:hint="cs"/>
          <w:rtl/>
        </w:rPr>
        <w:t>Delivery to residence (up to 2nd floor)</w:t>
      </w:r>
    </w:p>
    <w:p w14:paraId="56ECE9F6" w14:textId="2D2B2C6C" w:rsidR="005658E3" w:rsidRPr="006049E8" w:rsidRDefault="005658E3" w:rsidP="006049E8">
      <w:pPr>
        <w:pStyle w:val="ListParagraph"/>
        <w:numPr>
          <w:ilvl w:val="0"/>
          <w:numId w:val="1"/>
        </w:numPr>
        <w:bidi w:val="0"/>
        <w:rPr>
          <w:rtl/>
        </w:rPr>
      </w:pPr>
      <w:r>
        <w:rPr>
          <w:rFonts w:hint="cs"/>
          <w:rtl/>
        </w:rPr>
        <w:t>Unloading, unpacking of cartons onto a flat surface and removal of debris</w:t>
      </w:r>
    </w:p>
    <w:p w14:paraId="0B807106" w14:textId="3B553893" w:rsidR="005658E3" w:rsidRDefault="005658E3" w:rsidP="001C5E0A">
      <w:pPr>
        <w:bidi w:val="0"/>
        <w:ind w:left="720"/>
        <w:rPr>
          <w:u w:val="single"/>
          <w:rtl/>
        </w:rPr>
      </w:pPr>
      <w:r>
        <w:rPr>
          <w:rFonts w:hint="cs"/>
          <w:u w:val="single"/>
          <w:rtl/>
        </w:rPr>
        <w:t>Exclusions</w:t>
      </w:r>
    </w:p>
    <w:p w14:paraId="09E7EB92" w14:textId="4F46D4DD" w:rsidR="006547B6" w:rsidRPr="005658E3" w:rsidRDefault="005658E3" w:rsidP="001C5E0A">
      <w:pPr>
        <w:pStyle w:val="ListParagraph"/>
        <w:numPr>
          <w:ilvl w:val="0"/>
          <w:numId w:val="1"/>
        </w:numPr>
        <w:bidi w:val="0"/>
        <w:rPr>
          <w:rtl/>
        </w:rPr>
      </w:pPr>
      <w:r>
        <w:rPr>
          <w:rFonts w:hint="cs"/>
          <w:rtl/>
        </w:rPr>
        <w:t>Demurrage &amp; detention</w:t>
      </w:r>
    </w:p>
    <w:p w14:paraId="44256527" w14:textId="6963E9B5" w:rsidR="006547B6" w:rsidRDefault="006547B6" w:rsidP="001C5E0A">
      <w:pPr>
        <w:pStyle w:val="ListParagraph"/>
        <w:numPr>
          <w:ilvl w:val="0"/>
          <w:numId w:val="1"/>
        </w:numPr>
        <w:bidi w:val="0"/>
        <w:rPr>
          <w:rtl/>
        </w:rPr>
      </w:pPr>
      <w:r>
        <w:rPr>
          <w:rFonts w:hint="cs"/>
          <w:rtl/>
        </w:rPr>
        <w:t>Insurance</w:t>
      </w:r>
    </w:p>
    <w:p w14:paraId="3909C448" w14:textId="1ADD7B60" w:rsidR="006547B6" w:rsidRDefault="006547B6" w:rsidP="001C5E0A">
      <w:pPr>
        <w:pStyle w:val="ListParagraph"/>
        <w:numPr>
          <w:ilvl w:val="0"/>
          <w:numId w:val="1"/>
        </w:numPr>
        <w:bidi w:val="0"/>
        <w:rPr>
          <w:rtl/>
        </w:rPr>
      </w:pPr>
      <w:r>
        <w:rPr>
          <w:rFonts w:hint="cs"/>
          <w:rtl/>
        </w:rPr>
        <w:t>NVOCC/deconsolidation fee for LCL</w:t>
      </w:r>
    </w:p>
    <w:p w14:paraId="3DD2C307" w14:textId="3E57D05E" w:rsidR="006547B6" w:rsidRDefault="006547B6" w:rsidP="001C5E0A">
      <w:pPr>
        <w:pStyle w:val="ListParagraph"/>
        <w:numPr>
          <w:ilvl w:val="0"/>
          <w:numId w:val="1"/>
        </w:numPr>
        <w:bidi w:val="0"/>
        <w:rPr>
          <w:rtl/>
        </w:rPr>
      </w:pPr>
      <w:r>
        <w:rPr>
          <w:rFonts w:hint="cs"/>
          <w:rtl/>
        </w:rPr>
        <w:t>Third party</w:t>
      </w:r>
    </w:p>
    <w:p w14:paraId="49E16A68" w14:textId="06808E90" w:rsidR="005658E3" w:rsidRDefault="005658E3" w:rsidP="001C5E0A">
      <w:pPr>
        <w:pStyle w:val="ListParagraph"/>
        <w:numPr>
          <w:ilvl w:val="0"/>
          <w:numId w:val="1"/>
        </w:numPr>
        <w:bidi w:val="0"/>
        <w:rPr>
          <w:rtl/>
        </w:rPr>
      </w:pPr>
      <w:r>
        <w:rPr>
          <w:rFonts w:hint="cs"/>
          <w:rtl/>
        </w:rPr>
        <w:t>Customs duties and tax</w:t>
      </w:r>
    </w:p>
    <w:p w14:paraId="0CE9D6E6" w14:textId="6C53ECF2" w:rsidR="005658E3" w:rsidRDefault="005658E3" w:rsidP="001C5E0A">
      <w:pPr>
        <w:pStyle w:val="ListParagraph"/>
        <w:numPr>
          <w:ilvl w:val="0"/>
          <w:numId w:val="1"/>
        </w:numPr>
        <w:bidi w:val="0"/>
        <w:rPr>
          <w:rtl/>
        </w:rPr>
      </w:pPr>
      <w:r>
        <w:rPr>
          <w:rFonts w:hint="cs"/>
          <w:rtl/>
        </w:rPr>
        <w:t>Long carry, additional elevator, crane</w:t>
      </w:r>
    </w:p>
    <w:p w14:paraId="6AB5E537" w14:textId="1CC7A59D" w:rsidR="005658E3" w:rsidRDefault="005658E3" w:rsidP="001C5E0A">
      <w:pPr>
        <w:bidi w:val="0"/>
        <w:rPr>
          <w:rtl/>
        </w:rPr>
      </w:pPr>
    </w:p>
    <w:p w14:paraId="3229486F" w14:textId="4A73AA1A" w:rsidR="005658E3" w:rsidRDefault="00021CD9" w:rsidP="005120DE">
      <w:pPr>
        <w:bidi w:val="0"/>
        <w:ind w:left="720"/>
        <w:rPr>
          <w:u w:val="single"/>
          <w:rtl/>
        </w:rPr>
      </w:pPr>
      <w:r>
        <w:rPr>
          <w:rFonts w:hint="cs"/>
          <w:u w:val="single"/>
          <w:rtl/>
        </w:rPr>
        <w:t>Additional Services</w:t>
      </w:r>
    </w:p>
    <w:p w14:paraId="184957C8" w14:textId="77777777" w:rsidR="00021CD9" w:rsidRDefault="00021CD9" w:rsidP="001C5E0A">
      <w:pPr>
        <w:pStyle w:val="ListParagraph"/>
        <w:numPr>
          <w:ilvl w:val="0"/>
          <w:numId w:val="1"/>
        </w:numPr>
        <w:bidi w:val="0"/>
        <w:rPr>
          <w:rtl/>
        </w:rPr>
      </w:pPr>
      <w:r>
        <w:rPr>
          <w:rFonts w:hint="cs"/>
          <w:rtl/>
        </w:rPr>
        <w:t>Shuttle service             US $6/cbm, min. $150</w:t>
      </w:r>
    </w:p>
    <w:p w14:paraId="198AEEEA" w14:textId="058DFA76" w:rsidR="005658E3" w:rsidRDefault="00021CD9" w:rsidP="001C5E0A">
      <w:pPr>
        <w:pStyle w:val="ListParagraph"/>
        <w:numPr>
          <w:ilvl w:val="0"/>
          <w:numId w:val="1"/>
        </w:numPr>
        <w:bidi w:val="0"/>
        <w:rPr>
          <w:rtl/>
        </w:rPr>
      </w:pPr>
      <w:r>
        <w:rPr>
          <w:rFonts w:hint="cs"/>
          <w:rtl/>
        </w:rPr>
        <w:t>Upright piano             US $150</w:t>
      </w:r>
    </w:p>
    <w:p w14:paraId="4E2C6A14" w14:textId="487F0336" w:rsidR="005658E3" w:rsidRDefault="00021CD9" w:rsidP="001C5E0A">
      <w:pPr>
        <w:pStyle w:val="ListParagraph"/>
        <w:numPr>
          <w:ilvl w:val="0"/>
          <w:numId w:val="1"/>
        </w:numPr>
        <w:bidi w:val="0"/>
        <w:rPr>
          <w:rtl/>
        </w:rPr>
      </w:pPr>
      <w:r>
        <w:rPr>
          <w:rFonts w:hint="cs"/>
          <w:rtl/>
        </w:rPr>
        <w:t>Baby grand piano      US $250</w:t>
      </w:r>
    </w:p>
    <w:p w14:paraId="4BAAFD5E" w14:textId="6A6D4585" w:rsidR="00021CD9" w:rsidRDefault="00021CD9" w:rsidP="001C5E0A">
      <w:pPr>
        <w:pStyle w:val="ListParagraph"/>
        <w:numPr>
          <w:ilvl w:val="0"/>
          <w:numId w:val="1"/>
        </w:numPr>
        <w:bidi w:val="0"/>
        <w:rPr>
          <w:rtl/>
        </w:rPr>
      </w:pPr>
      <w:r>
        <w:rPr>
          <w:rFonts w:hint="cs"/>
          <w:rtl/>
        </w:rPr>
        <w:t>Vehicles                 $100</w:t>
      </w:r>
    </w:p>
    <w:p w14:paraId="0B356BF7" w14:textId="1BCB698F" w:rsidR="005658E3" w:rsidRDefault="00021CD9" w:rsidP="001C5E0A">
      <w:pPr>
        <w:pStyle w:val="ListParagraph"/>
        <w:numPr>
          <w:ilvl w:val="0"/>
          <w:numId w:val="1"/>
        </w:numPr>
        <w:bidi w:val="0"/>
        <w:rPr>
          <w:rtl/>
        </w:rPr>
      </w:pPr>
      <w:r>
        <w:rPr>
          <w:rFonts w:hint="cs"/>
          <w:rtl/>
        </w:rPr>
        <w:t>Third floor delivery</w:t>
      </w:r>
      <w:r w:rsidR="00341396">
        <w:rPr>
          <w:rFonts w:hint="cs"/>
          <w:rtl/>
        </w:rPr>
        <w:t xml:space="preserve"> or higher        $50 per floo</w:t>
      </w:r>
      <w:r w:rsidR="001C5E0A">
        <w:t>r</w:t>
      </w:r>
      <w:r>
        <w:rPr>
          <w:rFonts w:hint="cs"/>
          <w:rtl/>
        </w:rPr>
        <w:t xml:space="preserve"> </w:t>
      </w:r>
    </w:p>
    <w:p w14:paraId="2289DD98" w14:textId="1E06CC77" w:rsidR="00341396" w:rsidRDefault="00341396" w:rsidP="001C5E0A">
      <w:pPr>
        <w:bidi w:val="0"/>
        <w:ind w:left="720"/>
        <w:rPr>
          <w:rtl/>
        </w:rPr>
      </w:pPr>
    </w:p>
    <w:p w14:paraId="05DEA635" w14:textId="6BC4D9FE" w:rsidR="00341396" w:rsidRDefault="00341396" w:rsidP="001C5E0A">
      <w:pPr>
        <w:bidi w:val="0"/>
        <w:ind w:left="720"/>
        <w:rPr>
          <w:u w:val="single"/>
          <w:rtl/>
        </w:rPr>
      </w:pPr>
      <w:r w:rsidRPr="00341396">
        <w:rPr>
          <w:rFonts w:hint="cs"/>
          <w:u w:val="single"/>
          <w:rtl/>
        </w:rPr>
        <w:t>Contact</w:t>
      </w:r>
    </w:p>
    <w:p w14:paraId="79EBD2F7" w14:textId="26D9261D" w:rsidR="00341396" w:rsidRDefault="00341396" w:rsidP="001C5E0A">
      <w:pPr>
        <w:bidi w:val="0"/>
        <w:ind w:left="720"/>
        <w:rPr>
          <w:rtl/>
        </w:rPr>
      </w:pPr>
      <w:r>
        <w:rPr>
          <w:rFonts w:hint="cs"/>
          <w:rtl/>
        </w:rPr>
        <w:t>Mohannad Al Refai</w:t>
      </w:r>
    </w:p>
    <w:p w14:paraId="7397DBCE" w14:textId="16E6B124" w:rsidR="00341396" w:rsidRDefault="006049E8" w:rsidP="001C5E0A">
      <w:pPr>
        <w:bidi w:val="0"/>
        <w:ind w:left="720"/>
        <w:rPr>
          <w:rtl/>
        </w:rPr>
      </w:pPr>
      <w:hyperlink r:id="rId8" w:history="1">
        <w:r w:rsidR="00341396" w:rsidRPr="003E0911">
          <w:rPr>
            <w:rStyle w:val="Hyperlink"/>
            <w:rFonts w:hint="cs"/>
            <w:rtl/>
          </w:rPr>
          <w:t>m.refai@medexpac.com</w:t>
        </w:r>
      </w:hyperlink>
    </w:p>
    <w:p w14:paraId="519EC757" w14:textId="4222EBC4" w:rsidR="00341396" w:rsidRDefault="00341396" w:rsidP="001C5E0A">
      <w:pPr>
        <w:bidi w:val="0"/>
        <w:ind w:left="720"/>
        <w:rPr>
          <w:rtl/>
        </w:rPr>
      </w:pPr>
      <w:r>
        <w:rPr>
          <w:rFonts w:hint="cs"/>
          <w:rtl/>
        </w:rPr>
        <w:t>00962 777 989896</w:t>
      </w:r>
    </w:p>
    <w:p w14:paraId="50BB835C" w14:textId="44AB535D" w:rsidR="00341396" w:rsidRDefault="00341396" w:rsidP="001C5E0A">
      <w:pPr>
        <w:bidi w:val="0"/>
        <w:ind w:left="720"/>
        <w:rPr>
          <w:rtl/>
        </w:rPr>
      </w:pPr>
    </w:p>
    <w:p w14:paraId="7BA9E2AF" w14:textId="66FFF49C" w:rsidR="00341396" w:rsidRDefault="00341396" w:rsidP="001C5E0A">
      <w:pPr>
        <w:bidi w:val="0"/>
        <w:ind w:left="720"/>
        <w:rPr>
          <w:rtl/>
        </w:rPr>
      </w:pPr>
      <w:r>
        <w:rPr>
          <w:rFonts w:hint="cs"/>
          <w:rtl/>
        </w:rPr>
        <w:t>Heba Sami</w:t>
      </w:r>
    </w:p>
    <w:p w14:paraId="0457DF6A" w14:textId="77B2A573" w:rsidR="00341396" w:rsidRDefault="006049E8" w:rsidP="001C5E0A">
      <w:pPr>
        <w:bidi w:val="0"/>
        <w:ind w:left="720"/>
        <w:rPr>
          <w:rtl/>
        </w:rPr>
      </w:pPr>
      <w:hyperlink r:id="rId9" w:history="1">
        <w:r w:rsidR="00341396" w:rsidRPr="003E0911">
          <w:rPr>
            <w:rStyle w:val="Hyperlink"/>
            <w:rFonts w:hint="cs"/>
            <w:rtl/>
          </w:rPr>
          <w:t>sea@medexpac.com</w:t>
        </w:r>
      </w:hyperlink>
    </w:p>
    <w:p w14:paraId="5B1507DC" w14:textId="14F5BCB1" w:rsidR="00341396" w:rsidRPr="00341396" w:rsidRDefault="00341396" w:rsidP="001C5E0A">
      <w:pPr>
        <w:bidi w:val="0"/>
        <w:ind w:left="720"/>
        <w:rPr>
          <w:rtl/>
        </w:rPr>
      </w:pPr>
      <w:r>
        <w:rPr>
          <w:rFonts w:hint="cs"/>
          <w:rtl/>
        </w:rPr>
        <w:t>00962 796 111 710</w:t>
      </w:r>
    </w:p>
    <w:sectPr w:rsidR="00341396" w:rsidRPr="00341396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14FA5"/>
    <w:multiLevelType w:val="hybridMultilevel"/>
    <w:tmpl w:val="06067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B95CB1"/>
    <w:multiLevelType w:val="hybridMultilevel"/>
    <w:tmpl w:val="53322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B6"/>
    <w:rsid w:val="00021CD9"/>
    <w:rsid w:val="001C5E0A"/>
    <w:rsid w:val="00341396"/>
    <w:rsid w:val="005120DE"/>
    <w:rsid w:val="005658E3"/>
    <w:rsid w:val="0057712A"/>
    <w:rsid w:val="006049E8"/>
    <w:rsid w:val="006547B6"/>
    <w:rsid w:val="00993916"/>
    <w:rsid w:val="00B7232A"/>
    <w:rsid w:val="00E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E907"/>
  <w15:chartTrackingRefBased/>
  <w15:docId w15:val="{7A934B24-49CA-4CF4-A685-7E16CD4A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7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3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refai@medexpa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a@medexp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CB5672BF6354B97E7FB2ED517FCA2" ma:contentTypeVersion="2" ma:contentTypeDescription="Create a new document." ma:contentTypeScope="" ma:versionID="c551431b16cadf0b3c270544a0c39db9">
  <xsd:schema xmlns:xsd="http://www.w3.org/2001/XMLSchema" xmlns:xs="http://www.w3.org/2001/XMLSchema" xmlns:p="http://schemas.microsoft.com/office/2006/metadata/properties" xmlns:ns3="eb201c6e-6d5f-4639-a1ea-f1aaa922d230" targetNamespace="http://schemas.microsoft.com/office/2006/metadata/properties" ma:root="true" ma:fieldsID="7e592dd2fe3f103357487e0cb9ade02b" ns3:_="">
    <xsd:import namespace="eb201c6e-6d5f-4639-a1ea-f1aaa922d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01c6e-6d5f-4639-a1ea-f1aaa922d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0017F-0611-45A0-8D29-B2DD3846DC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4AFB83-E439-40D4-B34B-70BCEE35D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82535-F8B3-433C-A41A-3A4CDB238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01c6e-6d5f-4639-a1ea-f1aaa922d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Shey Chrysler</cp:lastModifiedBy>
  <cp:revision>5</cp:revision>
  <dcterms:created xsi:type="dcterms:W3CDTF">2022-04-05T10:02:00Z</dcterms:created>
  <dcterms:modified xsi:type="dcterms:W3CDTF">2022-04-10T08:33:00Z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0x010100AA5CB5672BF6354B97E7FB2ED517FCA2</vt:lpwstr>
  </property>
</Properties>
</file>