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51"/>
        <w:gridCol w:w="4475"/>
      </w:tblGrid>
      <w:tr w:rsidR="001516AA" w14:paraId="58F6F6C4" w14:textId="77777777" w:rsidTr="001516AA">
        <w:trPr>
          <w:tblCellSpacing w:w="15" w:type="dxa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FF3D6" w14:textId="526D98CE" w:rsidR="001516AA" w:rsidRDefault="001516AA">
            <w:r>
              <w:rPr>
                <w:noProof/>
              </w:rPr>
              <w:drawing>
                <wp:inline distT="0" distB="0" distL="0" distR="0" wp14:anchorId="3B63A579" wp14:editId="2E2EBF4C">
                  <wp:extent cx="2842260" cy="929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ntPlcHld1_QuoteEmailContent1_imgReceive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A53A0" w14:textId="77777777" w:rsidR="001516AA" w:rsidRDefault="001516AA">
            <w:pPr>
              <w:jc w:val="right"/>
              <w:rPr>
                <w:sz w:val="20"/>
                <w:szCs w:val="20"/>
              </w:rPr>
            </w:pPr>
            <w:r>
              <w:rPr>
                <w:sz w:val="54"/>
                <w:szCs w:val="54"/>
              </w:rPr>
              <w:t>Destination</w:t>
            </w:r>
            <w:r>
              <w:t xml:space="preserve"> </w:t>
            </w:r>
            <w:r>
              <w:br/>
            </w:r>
            <w:r>
              <w:rPr>
                <w:sz w:val="54"/>
                <w:szCs w:val="54"/>
              </w:rPr>
              <w:t>Quote</w:t>
            </w:r>
            <w:r>
              <w:t xml:space="preserve"> </w:t>
            </w:r>
          </w:p>
        </w:tc>
      </w:tr>
    </w:tbl>
    <w:p w14:paraId="1565AEA6" w14:textId="77777777" w:rsidR="001516AA" w:rsidRDefault="001516AA" w:rsidP="001516AA">
      <w:pPr>
        <w:rPr>
          <w:vanish/>
          <w:sz w:val="20"/>
          <w:szCs w:val="20"/>
          <w:lang w:val="en-IL"/>
        </w:rPr>
      </w:pP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45"/>
        <w:gridCol w:w="4655"/>
      </w:tblGrid>
      <w:tr w:rsidR="001516AA" w14:paraId="302176B0" w14:textId="77777777" w:rsidTr="00151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9C9ED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Quote #: RW Quote 2023/2/7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48F12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   22 Feb 2023</w:t>
            </w:r>
          </w:p>
        </w:tc>
      </w:tr>
    </w:tbl>
    <w:p w14:paraId="0ED30CEA" w14:textId="158B04CB" w:rsidR="001516AA" w:rsidRDefault="001516AA" w:rsidP="001516AA">
      <w:pPr>
        <w:rPr>
          <w:sz w:val="20"/>
          <w:szCs w:val="20"/>
          <w:lang w:val="en-IL"/>
        </w:rPr>
      </w:pPr>
      <w:r>
        <w:rPr>
          <w:noProof/>
          <w:sz w:val="20"/>
          <w:szCs w:val="20"/>
          <w:lang w:val="en-I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1438EF4" wp14:editId="4A8B7B33">
                <wp:simplePos x="0" y="0"/>
                <wp:positionH relativeFrom="column">
                  <wp:posOffset>-114660</wp:posOffset>
                </wp:positionH>
                <wp:positionV relativeFrom="paragraph">
                  <wp:posOffset>-478085</wp:posOffset>
                </wp:positionV>
                <wp:extent cx="2059920" cy="550440"/>
                <wp:effectExtent l="57150" t="38100" r="55245" b="4064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59920" cy="55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868A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9.75pt;margin-top:-38.35pt;width:163.65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">
                <v:imagedata r:id="rId6" o:title=""/>
              </v:shape>
            </w:pict>
          </mc:Fallback>
        </mc:AlternateContent>
      </w: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10200"/>
      </w:tblGrid>
      <w:tr w:rsidR="001516AA" w14:paraId="7CB728F8" w14:textId="77777777" w:rsidTr="001516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31B7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movers </w:t>
            </w:r>
          </w:p>
        </w:tc>
      </w:tr>
      <w:tr w:rsidR="001516AA" w14:paraId="6C81CCBB" w14:textId="77777777" w:rsidTr="001516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BD17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Attn: Mir. </w:t>
            </w:r>
          </w:p>
        </w:tc>
      </w:tr>
      <w:tr w:rsidR="001516AA" w14:paraId="47AA9E53" w14:textId="77777777" w:rsidTr="001516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816AC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miranda.blok@moverspoe.com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788A7D2" w14:textId="77777777" w:rsidR="001516AA" w:rsidRDefault="001516AA" w:rsidP="001516AA">
      <w:pPr>
        <w:rPr>
          <w:sz w:val="20"/>
          <w:szCs w:val="20"/>
          <w:lang w:val="en-IL"/>
        </w:rPr>
      </w:pP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double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1516AA" w14:paraId="6A9C2B4B" w14:textId="77777777" w:rsidTr="00151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9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230B" w14:textId="77777777" w:rsidR="001516AA" w:rsidRDefault="001516A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Project Description </w:t>
            </w:r>
          </w:p>
        </w:tc>
      </w:tr>
    </w:tbl>
    <w:p w14:paraId="0435D556" w14:textId="77777777" w:rsidR="001516AA" w:rsidRDefault="001516AA" w:rsidP="001516AA">
      <w:pPr>
        <w:rPr>
          <w:vanish/>
          <w:sz w:val="20"/>
          <w:szCs w:val="20"/>
          <w:lang w:val="en-IL"/>
        </w:rPr>
      </w:pP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double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3246"/>
        <w:gridCol w:w="1839"/>
        <w:gridCol w:w="3563"/>
      </w:tblGrid>
      <w:tr w:rsidR="001516AA" w14:paraId="7C54AB5B" w14:textId="77777777" w:rsidTr="001516AA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E5BD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Service: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B3E8E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 Service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B9E95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Destination: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FA187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Singapore,Singapore</w:t>
            </w:r>
          </w:p>
        </w:tc>
      </w:tr>
      <w:tr w:rsidR="001516AA" w14:paraId="4ACE77D4" w14:textId="77777777" w:rsidTr="00151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B0CD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1944C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20' container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2E9B3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Commodity: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C3372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HHG &amp; PE</w:t>
            </w:r>
          </w:p>
        </w:tc>
      </w:tr>
      <w:tr w:rsidR="001516AA" w14:paraId="6B757BFF" w14:textId="77777777" w:rsidTr="001516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7CA91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Transport: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3129E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DE747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6B41" w14:textId="77777777" w:rsidR="001516AA" w:rsidRDefault="001516AA">
            <w:pPr>
              <w:pStyle w:val="NormalWeb"/>
              <w:spacing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Lbs</w:t>
            </w:r>
          </w:p>
        </w:tc>
      </w:tr>
    </w:tbl>
    <w:p w14:paraId="1522C83F" w14:textId="77777777" w:rsidR="001516AA" w:rsidRDefault="001516AA" w:rsidP="001516AA">
      <w:pPr>
        <w:pStyle w:val="auto-style34"/>
        <w:rPr>
          <w:lang w:val="en-IL"/>
        </w:rPr>
      </w:pPr>
      <w:r>
        <w:rPr>
          <w:lang w:val="en-IL"/>
        </w:rPr>
        <w:t> </w:t>
      </w: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double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27"/>
        <w:gridCol w:w="2573"/>
      </w:tblGrid>
      <w:tr w:rsidR="001516AA" w14:paraId="70E0F0DB" w14:textId="77777777" w:rsidTr="001516AA">
        <w:trPr>
          <w:tblCellSpacing w:w="15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9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8CDDC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Your rate from POE Singapore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9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E5ADF" w14:textId="77777777" w:rsidR="001516AA" w:rsidRDefault="001516AA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USD 1,200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084E538" w14:textId="77777777" w:rsidR="001516AA" w:rsidRDefault="001516AA" w:rsidP="001516AA">
      <w:pPr>
        <w:spacing w:after="240"/>
        <w:rPr>
          <w:sz w:val="20"/>
          <w:szCs w:val="20"/>
          <w:lang w:val="en-IL"/>
        </w:rPr>
      </w:pPr>
    </w:p>
    <w:p w14:paraId="055A38F0" w14:textId="77777777" w:rsidR="001516AA" w:rsidRDefault="001516AA" w:rsidP="001516AA">
      <w:pPr>
        <w:pStyle w:val="auto-style34"/>
        <w:rPr>
          <w:rFonts w:ascii="Arial" w:hAnsi="Arial" w:cs="Arial"/>
          <w:sz w:val="24"/>
          <w:szCs w:val="24"/>
          <w:lang w:val="en-IL"/>
        </w:rPr>
      </w:pPr>
      <w:r>
        <w:rPr>
          <w:rFonts w:ascii="Arial" w:hAnsi="Arial" w:cs="Arial"/>
          <w:sz w:val="24"/>
          <w:szCs w:val="24"/>
          <w:lang w:val="en-IL"/>
        </w:rPr>
        <w:t xml:space="preserve">Need more rates? Just </w:t>
      </w:r>
      <w:hyperlink r:id="rId8" w:tgtFrame="_blank" w:history="1">
        <w:r>
          <w:rPr>
            <w:rStyle w:val="Hyperlink"/>
            <w:rFonts w:ascii="Arial" w:hAnsi="Arial" w:cs="Arial"/>
            <w:lang w:val="en-IL"/>
          </w:rPr>
          <w:t>Click here</w:t>
        </w:r>
      </w:hyperlink>
      <w:r>
        <w:rPr>
          <w:rFonts w:ascii="Arial" w:hAnsi="Arial" w:cs="Arial"/>
          <w:sz w:val="24"/>
          <w:szCs w:val="24"/>
          <w:lang w:val="en-IL"/>
        </w:rPr>
        <w:t xml:space="preserve"> whenever you need an instant rate (24x7)!</w:t>
      </w:r>
    </w:p>
    <w:p w14:paraId="71470D60" w14:textId="77777777" w:rsidR="001516AA" w:rsidRDefault="001516AA" w:rsidP="001516AA">
      <w:pPr>
        <w:spacing w:after="240"/>
        <w:rPr>
          <w:lang w:val="en-I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26"/>
      </w:tblGrid>
      <w:tr w:rsidR="001516AA" w14:paraId="09AD6AC0" w14:textId="77777777" w:rsidTr="001516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91E6F" w14:textId="77777777" w:rsidR="001516AA" w:rsidRPr="001516AA" w:rsidRDefault="001516AA">
            <w:pPr>
              <w:pStyle w:val="normal0"/>
              <w:spacing w:after="0"/>
              <w:rPr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Rates include:</w:t>
            </w:r>
          </w:p>
          <w:p w14:paraId="1D715AF9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Import customs </w:t>
            </w:r>
            <w:r w:rsidRPr="001516AA">
              <w:rPr>
                <w:lang w:val="en-US"/>
              </w:rPr>
              <w:t>clearance</w:t>
            </w:r>
          </w:p>
          <w:p w14:paraId="20BBC359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Import customs </w:t>
            </w:r>
            <w:r w:rsidRPr="001516AA">
              <w:rPr>
                <w:lang w:val="en-US"/>
              </w:rPr>
              <w:t>formalities</w:t>
            </w:r>
          </w:p>
          <w:p w14:paraId="5E41EC58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Arrangement of deposit of a refundable fee for condominium management</w:t>
            </w:r>
          </w:p>
          <w:p w14:paraId="2214E2F5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Delivery to residence </w:t>
            </w:r>
            <w:r w:rsidRPr="001516AA">
              <w:rPr>
                <w:lang w:val="en-US"/>
              </w:rPr>
              <w:t>( up to 2</w:t>
            </w:r>
            <w:r w:rsidRPr="001516AA">
              <w:rPr>
                <w:rFonts w:ascii="Arial" w:hAnsi="Arial"/>
                <w:sz w:val="11"/>
                <w:szCs w:val="11"/>
                <w:vertAlign w:val="superscript"/>
                <w:lang w:val="en-US"/>
              </w:rPr>
              <w:t>nd</w:t>
            </w:r>
            <w:r w:rsidRPr="001516AA">
              <w:rPr>
                <w:rFonts w:ascii="Arial" w:hAnsi="Arial"/>
                <w:sz w:val="24"/>
                <w:szCs w:val="24"/>
                <w:lang w:val="en-US"/>
              </w:rPr>
              <w:t> floor ) within the house</w:t>
            </w:r>
          </w:p>
          <w:p w14:paraId="16539591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Unloading, unpacking of cartons onto a flat surface</w:t>
            </w:r>
          </w:p>
          <w:p w14:paraId="1F9D96DF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Assembling of simple set up</w:t>
            </w:r>
            <w:r w:rsidRPr="001516AA">
              <w:rPr>
                <w:lang w:val="en-US"/>
              </w:rPr>
              <w:t> ( eg. bed and dining table )</w:t>
            </w:r>
          </w:p>
          <w:p w14:paraId="7BB1AF84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Return of empty container after unloading</w:t>
            </w:r>
          </w:p>
          <w:p w14:paraId="6AA7583B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Removal of debris on the same day of the unpacking </w:t>
            </w:r>
          </w:p>
          <w:p w14:paraId="30F0C43F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4"/>
                <w:szCs w:val="24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 </w:t>
            </w:r>
          </w:p>
          <w:p w14:paraId="1FA5858C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Rates exclude:</w:t>
            </w:r>
          </w:p>
          <w:p w14:paraId="2C010B7A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Extensive customs inspection fee, if needed</w:t>
            </w:r>
          </w:p>
          <w:p w14:paraId="3F2202F7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Local THC, or other related charges in Singapore</w:t>
            </w:r>
          </w:p>
          <w:p w14:paraId="16D887B0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Demurrage, detention, or port congested fee</w:t>
            </w:r>
          </w:p>
          <w:p w14:paraId="0BDA2922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NVOCC/ deconsolidation fee</w:t>
            </w:r>
          </w:p>
          <w:p w14:paraId="4B68A7B0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Multiple or weekend deliveries</w:t>
            </w:r>
          </w:p>
          <w:p w14:paraId="08F5D678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Shuttling charges – which is required 99% in </w:t>
            </w:r>
            <w:r w:rsidRPr="001516AA">
              <w:rPr>
                <w:lang w:val="en-US"/>
              </w:rPr>
              <w:t>Singapore</w:t>
            </w:r>
          </w:p>
          <w:p w14:paraId="5A3170AA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Insurance coverage</w:t>
            </w:r>
          </w:p>
          <w:p w14:paraId="35BC1701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Handling of piano, pool table, waterbed, or safe</w:t>
            </w:r>
          </w:p>
          <w:p w14:paraId="0BCB54C3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lastRenderedPageBreak/>
              <w:t>Long push, stair carry, hoisting or heavy lift due to bad access</w:t>
            </w:r>
          </w:p>
          <w:p w14:paraId="127F76B0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Valet unpacking and placement of items in cupboards, or </w:t>
            </w:r>
            <w:r w:rsidRPr="001516AA">
              <w:rPr>
                <w:lang w:val="en-US"/>
              </w:rPr>
              <w:t>cabinets</w:t>
            </w:r>
          </w:p>
          <w:p w14:paraId="3EF8FA1B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Assembly of wardrobes, complicated or IKEA furniture</w:t>
            </w:r>
          </w:p>
          <w:p w14:paraId="709FB22D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Maid services</w:t>
            </w:r>
          </w:p>
          <w:p w14:paraId="3983566B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Non-refundable fee for the condominium management office</w:t>
            </w:r>
          </w:p>
          <w:p w14:paraId="7E971A43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Handling of import of dutiable goods (such </w:t>
            </w:r>
            <w:r w:rsidRPr="001516AA">
              <w:rPr>
                <w:lang w:val="en-US"/>
              </w:rPr>
              <w:t>eg. liquor, cigarettes, tobacco, or new items).</w:t>
            </w:r>
          </w:p>
          <w:p w14:paraId="05D782EA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4"/>
                <w:szCs w:val="24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 </w:t>
            </w:r>
          </w:p>
          <w:p w14:paraId="37C6072D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Additional charges:</w:t>
            </w:r>
          </w:p>
          <w:p w14:paraId="430E1DB8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Warehouse handling (one time charge for in/ out) </w:t>
            </w:r>
            <w:r w:rsidRPr="001516AA">
              <w:rPr>
                <w:rFonts w:ascii="Arial" w:eastAsia="Times New Roman" w:hAnsi="Arial"/>
                <w:sz w:val="24"/>
                <w:szCs w:val="24"/>
                <w:lang w:val="en-US" w:eastAsia="en-SG"/>
              </w:rPr>
              <w:t>@US$6.00/100 lbs (Min US$100.00)</w:t>
            </w:r>
          </w:p>
          <w:p w14:paraId="0F96E38E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eastAsia="Times New Roman" w:hAnsi="Arial"/>
                <w:sz w:val="24"/>
                <w:szCs w:val="24"/>
                <w:lang w:val="en-US" w:eastAsia="en-SG"/>
              </w:rPr>
              <w:t>Non Aircon @ US$6.00/100 lbs (Min US$100.00 per month)</w:t>
            </w:r>
          </w:p>
          <w:p w14:paraId="2AA46B8B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eastAsia="Times New Roman" w:hAnsi="Arial"/>
                <w:sz w:val="24"/>
                <w:szCs w:val="24"/>
                <w:lang w:val="en-US" w:eastAsia="en-SG"/>
              </w:rPr>
              <w:t>Shuttle service US$300/20ft. and US$450/40ft</w:t>
            </w:r>
          </w:p>
          <w:p w14:paraId="00BE8CBD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eastAsia="Times New Roman" w:hAnsi="Arial"/>
                <w:sz w:val="24"/>
                <w:szCs w:val="24"/>
                <w:lang w:val="en-US" w:eastAsia="en-SG"/>
              </w:rPr>
              <w:t>Handling one upright piano for ground floor delivery @US$200</w:t>
            </w:r>
          </w:p>
          <w:p w14:paraId="2929EEF3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Uncrating and disposal of crates more than 1.5 </w:t>
            </w:r>
            <w:r w:rsidRPr="001516AA">
              <w:rPr>
                <w:lang w:val="en-US"/>
              </w:rPr>
              <w:t>cbm. @US$25 p/cbm will apply</w:t>
            </w:r>
          </w:p>
          <w:p w14:paraId="48C0B446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Handyman services @US$80 per hour/ man – min. 2 hours</w:t>
            </w:r>
          </w:p>
          <w:p w14:paraId="23D0B829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 xml:space="preserve">Disposal of crates more than 1.5 </w:t>
            </w:r>
            <w:r w:rsidRPr="001516AA">
              <w:rPr>
                <w:lang w:val="en-US"/>
              </w:rPr>
              <w:t>cbm – US$20 p/cbm, if applicable</w:t>
            </w:r>
          </w:p>
          <w:p w14:paraId="1935CD12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4"/>
                <w:szCs w:val="24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 </w:t>
            </w:r>
          </w:p>
          <w:p w14:paraId="4008ECA7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Best regards,</w:t>
            </w:r>
          </w:p>
          <w:p w14:paraId="316B9697" w14:textId="77777777" w:rsidR="001516AA" w:rsidRPr="001516AA" w:rsidRDefault="001516AA">
            <w:pPr>
              <w:pStyle w:val="normal0"/>
              <w:spacing w:after="0"/>
              <w:rPr>
                <w:rFonts w:hint="cs"/>
                <w:sz w:val="24"/>
                <w:szCs w:val="24"/>
                <w:lang w:val="en-US"/>
              </w:rPr>
            </w:pPr>
            <w:r w:rsidRPr="001516AA">
              <w:rPr>
                <w:rFonts w:ascii="Arial" w:hAnsi="Arial"/>
                <w:sz w:val="24"/>
                <w:szCs w:val="24"/>
                <w:lang w:val="en-US"/>
              </w:rPr>
              <w:t> </w:t>
            </w:r>
          </w:p>
          <w:p w14:paraId="077CE31E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ar-SA" w:eastAsia="en-SG" w:bidi="ar-SA"/>
              </w:rPr>
              <w:t>Guddy</w:t>
            </w:r>
            <w:r w:rsidRPr="001516AA">
              <w:rPr>
                <w:lang w:val="en-US"/>
              </w:rPr>
              <w:t> Sandhu</w:t>
            </w:r>
          </w:p>
          <w:p w14:paraId="5D21BB95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ar-SA" w:eastAsia="en-SG" w:bidi="ar-SA"/>
              </w:rPr>
              <w:t xml:space="preserve">Collin’s Movers Pte Ltd. </w:t>
            </w:r>
          </w:p>
          <w:p w14:paraId="72261A1E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ar-SA" w:eastAsia="en-SG" w:bidi="ar-SA"/>
              </w:rPr>
              <w:t>22 Jurong Port Road</w:t>
            </w:r>
          </w:p>
          <w:p w14:paraId="3AC4ECAE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ar-SA" w:eastAsia="en-SG" w:bidi="ar-SA"/>
              </w:rPr>
              <w:t>Singapore 619114</w:t>
            </w:r>
          </w:p>
          <w:p w14:paraId="2FB8ABC0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ar-SA" w:eastAsia="en-SG" w:bidi="ar-SA"/>
              </w:rPr>
              <w:t>DID: +65 6643 1690</w:t>
            </w:r>
          </w:p>
          <w:p w14:paraId="5AA1A4BD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ar-SA" w:eastAsia="en-SG" w:bidi="ar-SA"/>
              </w:rPr>
              <w:t xml:space="preserve">Email: </w:t>
            </w:r>
            <w:hyperlink r:id="rId9" w:history="1">
              <w:r>
                <w:rPr>
                  <w:rStyle w:val="default-paragraph-font1"/>
                  <w:rFonts w:ascii="Arial" w:hAnsi="Arial"/>
                  <w:b/>
                  <w:bCs/>
                  <w:color w:val="0563C1"/>
                  <w:sz w:val="24"/>
                  <w:szCs w:val="24"/>
                  <w:u w:val="single"/>
                  <w:lang w:val="ar-SA" w:eastAsia="en-SG" w:bidi="ar-SA"/>
                </w:rPr>
                <w:t>guddy@collinsmovers.com.sg</w:t>
              </w:r>
            </w:hyperlink>
          </w:p>
          <w:p w14:paraId="0639C526" w14:textId="77777777" w:rsidR="001516AA" w:rsidRPr="001516AA" w:rsidRDefault="001516AA">
            <w:pPr>
              <w:pStyle w:val="no-spacing"/>
              <w:rPr>
                <w:rFonts w:hint="cs"/>
                <w:sz w:val="22"/>
                <w:szCs w:val="22"/>
                <w:lang w:val="en-US"/>
              </w:rPr>
            </w:pPr>
            <w:hyperlink r:id="rId10" w:history="1">
              <w:r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lang w:val="ar-SA" w:eastAsia="en-SG" w:bidi="ar-SA"/>
                </w:rPr>
                <w:t>www.collinsmovers.com.sg</w:t>
              </w:r>
            </w:hyperlink>
          </w:p>
          <w:p w14:paraId="714CF827" w14:textId="77777777" w:rsidR="001516AA" w:rsidRPr="001516AA" w:rsidRDefault="001516AA">
            <w:pPr>
              <w:pStyle w:val="no-spacing"/>
              <w:rPr>
                <w:rFonts w:hint="cs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ar-SA" w:eastAsia="en-SG" w:bidi="ar-SA"/>
              </w:rPr>
              <w:t> </w:t>
            </w:r>
          </w:p>
          <w:p w14:paraId="30D8D699" w14:textId="77777777" w:rsidR="001516AA" w:rsidRPr="001516AA" w:rsidRDefault="001516AA">
            <w:pPr>
              <w:pStyle w:val="normal0"/>
              <w:rPr>
                <w:rFonts w:hint="cs"/>
                <w:sz w:val="22"/>
                <w:szCs w:val="22"/>
                <w:lang w:val="en-US"/>
              </w:rPr>
            </w:pPr>
            <w:r w:rsidRPr="001516AA">
              <w:rPr>
                <w:rFonts w:ascii="Arial" w:hAnsi="Arial"/>
                <w:b/>
                <w:bCs/>
                <w:sz w:val="24"/>
                <w:szCs w:val="24"/>
                <w:lang w:val="en-US" w:eastAsia="en-SG"/>
              </w:rPr>
              <w:t> </w:t>
            </w:r>
          </w:p>
        </w:tc>
      </w:tr>
    </w:tbl>
    <w:p w14:paraId="5CE4FFF2" w14:textId="77777777" w:rsidR="001516AA" w:rsidRDefault="001516AA" w:rsidP="001516AA">
      <w:pPr>
        <w:rPr>
          <w:rFonts w:hint="cs"/>
          <w:lang w:val="en-IL"/>
        </w:rPr>
      </w:pPr>
    </w:p>
    <w:p w14:paraId="610DDDE4" w14:textId="77777777" w:rsidR="00766331" w:rsidRPr="001516AA" w:rsidRDefault="00766331" w:rsidP="001516AA">
      <w:pPr>
        <w:rPr>
          <w:lang w:val="en-IL"/>
        </w:rPr>
      </w:pPr>
    </w:p>
    <w:sectPr w:rsidR="00766331" w:rsidRPr="00151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A"/>
    <w:rsid w:val="001516AA"/>
    <w:rsid w:val="007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D077"/>
  <w15:chartTrackingRefBased/>
  <w15:docId w15:val="{D82D76E3-D07B-477E-9235-3B32543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6AA"/>
    <w:pPr>
      <w:spacing w:after="0" w:line="240" w:lineRule="auto"/>
    </w:pPr>
    <w:rPr>
      <w:rFonts w:ascii="Calibri" w:hAnsi="Calibri" w:cs="Calibri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6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16AA"/>
    <w:pPr>
      <w:spacing w:after="160"/>
    </w:pPr>
    <w:rPr>
      <w:rFonts w:eastAsia="Times New Roman"/>
      <w:sz w:val="20"/>
      <w:szCs w:val="20"/>
    </w:rPr>
  </w:style>
  <w:style w:type="paragraph" w:customStyle="1" w:styleId="auto-style34">
    <w:name w:val="auto-style34"/>
    <w:basedOn w:val="Normal"/>
    <w:uiPriority w:val="99"/>
    <w:semiHidden/>
    <w:rsid w:val="001516A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normal0">
    <w:name w:val="normal"/>
    <w:basedOn w:val="Normal"/>
    <w:uiPriority w:val="99"/>
    <w:semiHidden/>
    <w:rsid w:val="001516AA"/>
    <w:pPr>
      <w:spacing w:after="160"/>
    </w:pPr>
    <w:rPr>
      <w:rFonts w:eastAsia="DengXian" w:cs="Arial"/>
      <w:sz w:val="20"/>
      <w:szCs w:val="20"/>
      <w:lang w:val="he-IL" w:eastAsia="en-US"/>
    </w:rPr>
  </w:style>
  <w:style w:type="paragraph" w:customStyle="1" w:styleId="no-spacing">
    <w:name w:val="no-spacing"/>
    <w:basedOn w:val="Normal"/>
    <w:uiPriority w:val="99"/>
    <w:semiHidden/>
    <w:rsid w:val="001516AA"/>
    <w:rPr>
      <w:rFonts w:eastAsia="DengXian" w:cs="Arial"/>
      <w:sz w:val="20"/>
      <w:szCs w:val="20"/>
      <w:lang w:val="he-IL" w:eastAsia="en-US"/>
    </w:rPr>
  </w:style>
  <w:style w:type="character" w:customStyle="1" w:styleId="default-paragraph-font1">
    <w:name w:val="default-paragraph-font1"/>
    <w:basedOn w:val="DefaultParagraphFont"/>
    <w:rsid w:val="001516AA"/>
    <w:rPr>
      <w:rFonts w:ascii="Calibri" w:eastAsia="DengXian" w:hAnsi="Calibri" w:cs="Arial" w:hint="default"/>
      <w:sz w:val="22"/>
      <w:szCs w:val="22"/>
      <w:lang w:val="he-IL" w:eastAsia="en-US"/>
    </w:rPr>
  </w:style>
  <w:style w:type="character" w:styleId="Strong">
    <w:name w:val="Strong"/>
    <w:basedOn w:val="DefaultParagraphFont"/>
    <w:uiPriority w:val="22"/>
    <w:qFormat/>
    <w:rsid w:val="0015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erspoe.com/pricinglogin.aspx?ReceiverID=M649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.blok@moverspo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hyperlink" Target="http://www.collinsmovers.com.s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uddy@collinsmovers.com.s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2T07:29:04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5377 215 24575,'0'-3'0,"-1"0"0,0-1 0,1 1 0,-1 0 0,-1 0 0,1 0 0,0 0 0,-1 0 0,1 1 0,-1-1 0,0 0 0,0 1 0,0-1 0,0 1 0,0-1 0,-1 1 0,1 0 0,-1 0 0,1 0 0,-1 1 0,0-1 0,-3-1 0,-9-5 0,0 1 0,-30-9 0,44 16 0,-107-32 0,-2 6 0,0 4 0,-194-12 0,-346 25 0,389 11 0,-2688-2 0,2896 2 0,0 3 0,0 2 0,-92 25 0,112-24 0,9-2 0,0 0 0,1 1 0,-1 2 0,-24 12 0,30-12 0,1 1 0,0 1 0,1 0 0,1 1 0,-1 1 0,2 0 0,0 1 0,1 1 0,0 0 0,1 1 0,1 0 0,0 0 0,1 1 0,1 1 0,1 0 0,0 0 0,1 1 0,-5 25 0,-11 127 0,14-91 0,-3 65 0,13 340 0,-1-478 0,0 1 0,0-1 0,1 0 0,0 0 0,0 0 0,3 7 0,-4-12 0,1 0 0,0 0 0,0 0 0,1 0 0,-1 0 0,0-1 0,1 1 0,-1 0 0,1-1 0,-1 1 0,1-1 0,-1 1 0,1-1 0,0 0 0,0 0 0,0 0 0,0 0 0,0 0 0,0 0 0,0 0 0,0-1 0,0 1 0,5 0 0,27 2 0,1 0 0,45-4 0,42 2 0,63 25 0,-105-13 0,101 4 0,-155-16 0,272 14 0,-123 7 0,13 2 0,199-1 0,-268-23 0,258-5 0,0-29 0,-12 4 0,3 31 0,-151 2 0,-36-1 0,205-5 0,-138-28 0,13-1 0,-70 33 0,35-3 0,-158-5 0,82-21 0,-37-4 0,-70 18 0,51-9 0,-89 22 0,0 0 0,0 0 0,-1 0 0,1 0 0,-1-1 0,1 0 0,-1 0 0,0 0 0,1 0 0,-1-1 0,0 1 0,0-1 0,-1 0 0,1 0 0,4-6 0,-5 4 0,0 0 0,0 0 0,-1 0 0,0 0 0,0-1 0,0 1 0,-1-1 0,1 1 0,-1-1 0,-1 0 0,1 1 0,-1-10 0,-2-253 0,-1 69 0,5 70 0,-5-139 0,3 263 0,-2 1 0,1-1 0,0 0 0,-1 1 0,0-1 0,0 1 0,0 0 0,-1 0 0,0 0 0,1 0 0,-1 0 0,-1 0 0,1 1 0,0-1 0,-1 1 0,0 0 0,1 0 0,-8-3 0,-6-5 0,-1 2 0,1 0 0,-21-6 0,-26-6 0,-1 4 0,0 2 0,-112-10 0,79 19-1365,66 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2023-02-22T07:28:00Z</dcterms:created>
  <dcterms:modified xsi:type="dcterms:W3CDTF">2023-02-22T07:29:00Z</dcterms:modified>
</cp:coreProperties>
</file>