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5B8B" w14:textId="6A332F71" w:rsidR="00E63E0C" w:rsidRPr="00652EDB" w:rsidRDefault="00E63E0C" w:rsidP="00652EDB">
      <w:pPr>
        <w:rPr>
          <w:rFonts w:asciiTheme="minorBidi" w:hAnsiTheme="minorBidi"/>
        </w:rPr>
      </w:pPr>
      <w:r w:rsidRPr="00652EDB">
        <w:rPr>
          <w:rFonts w:asciiTheme="minorBidi" w:hAnsiTheme="minorBidi"/>
          <w:b/>
          <w:bCs/>
        </w:rPr>
        <w:t xml:space="preserve">Inclusions: </w:t>
      </w:r>
    </w:p>
    <w:p w14:paraId="61F2D1EB" w14:textId="694B5ACB"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Normal customs filing</w:t>
      </w:r>
      <w:r w:rsidR="00A36060">
        <w:rPr>
          <w:rFonts w:asciiTheme="minorBidi" w:hAnsiTheme="minorBidi"/>
          <w:color w:val="000000" w:themeColor="text1"/>
          <w:sz w:val="24"/>
          <w:szCs w:val="24"/>
        </w:rPr>
        <w:t xml:space="preserve"> and import </w:t>
      </w:r>
      <w:proofErr w:type="gramStart"/>
      <w:r w:rsidR="00A36060">
        <w:rPr>
          <w:rFonts w:asciiTheme="minorBidi" w:hAnsiTheme="minorBidi"/>
          <w:color w:val="000000" w:themeColor="text1"/>
          <w:sz w:val="24"/>
          <w:szCs w:val="24"/>
        </w:rPr>
        <w:t>clearance</w:t>
      </w:r>
      <w:proofErr w:type="gramEnd"/>
      <w:r w:rsidR="00A36060">
        <w:rPr>
          <w:rFonts w:asciiTheme="minorBidi" w:hAnsiTheme="minorBidi"/>
          <w:color w:val="000000" w:themeColor="text1"/>
          <w:sz w:val="24"/>
          <w:szCs w:val="24"/>
        </w:rPr>
        <w:t xml:space="preserve"> </w:t>
      </w:r>
      <w:r w:rsidRPr="00652EDB">
        <w:rPr>
          <w:rStyle w:val="apple-converted-space"/>
          <w:rFonts w:asciiTheme="minorBidi" w:hAnsiTheme="minorBidi"/>
          <w:color w:val="000000" w:themeColor="text1"/>
          <w:sz w:val="24"/>
          <w:szCs w:val="24"/>
        </w:rPr>
        <w:t xml:space="preserve"> </w:t>
      </w:r>
    </w:p>
    <w:p w14:paraId="24DA72B6" w14:textId="77777777"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eastAsia="Calibri" w:hAnsiTheme="minorBidi"/>
          <w:color w:val="000000" w:themeColor="text1"/>
          <w:sz w:val="24"/>
          <w:szCs w:val="24"/>
        </w:rPr>
        <w:t xml:space="preserve">Transportation of shipment Port/ Airport of entry to client residence </w:t>
      </w:r>
    </w:p>
    <w:p w14:paraId="3B6C0B19" w14:textId="78D85317"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eastAsia="Calibri" w:hAnsiTheme="minorBidi"/>
          <w:color w:val="000000" w:themeColor="text1"/>
          <w:sz w:val="24"/>
          <w:szCs w:val="24"/>
        </w:rPr>
        <w:t>Delivery to destination based on a normal access (up to 2</w:t>
      </w:r>
      <w:r w:rsidRPr="00652EDB">
        <w:rPr>
          <w:rFonts w:asciiTheme="minorBidi" w:eastAsia="Calibri" w:hAnsiTheme="minorBidi"/>
          <w:color w:val="000000" w:themeColor="text1"/>
          <w:sz w:val="24"/>
          <w:szCs w:val="24"/>
          <w:vertAlign w:val="superscript"/>
        </w:rPr>
        <w:t>nd</w:t>
      </w:r>
      <w:r w:rsidRPr="00652EDB">
        <w:rPr>
          <w:rFonts w:asciiTheme="minorBidi" w:eastAsia="Calibri" w:hAnsiTheme="minorBidi"/>
          <w:color w:val="000000" w:themeColor="text1"/>
          <w:sz w:val="24"/>
          <w:szCs w:val="24"/>
        </w:rPr>
        <w:t xml:space="preserve"> floor, w/ or w/o elevator)</w:t>
      </w:r>
    </w:p>
    <w:p w14:paraId="3AF2990C" w14:textId="77777777" w:rsidR="00E63E0C" w:rsidRPr="00652EDB" w:rsidRDefault="00E63E0C" w:rsidP="00E63E0C">
      <w:pPr>
        <w:pStyle w:val="ListParagraph"/>
        <w:numPr>
          <w:ilvl w:val="0"/>
          <w:numId w:val="1"/>
        </w:numPr>
        <w:rPr>
          <w:rFonts w:asciiTheme="minorBidi" w:eastAsia="Calibri" w:hAnsiTheme="minorBidi"/>
          <w:color w:val="000000" w:themeColor="text1"/>
          <w:sz w:val="24"/>
          <w:szCs w:val="24"/>
        </w:rPr>
      </w:pPr>
      <w:r w:rsidRPr="00652EDB">
        <w:rPr>
          <w:rFonts w:asciiTheme="minorBidi" w:eastAsia="Calibri" w:hAnsiTheme="minorBidi"/>
          <w:color w:val="000000" w:themeColor="text1"/>
          <w:sz w:val="24"/>
          <w:szCs w:val="24"/>
        </w:rPr>
        <w:t>Unloading, unpacking of cartons, and placing china, glassware, electronics, clothing, and other items onto a flat surface</w:t>
      </w:r>
    </w:p>
    <w:p w14:paraId="07E62878" w14:textId="422A9805" w:rsidR="00E63E0C" w:rsidRPr="00652EDB" w:rsidRDefault="00E63E0C" w:rsidP="00E63E0C">
      <w:pPr>
        <w:pStyle w:val="ListParagraph"/>
        <w:numPr>
          <w:ilvl w:val="0"/>
          <w:numId w:val="1"/>
        </w:numPr>
        <w:rPr>
          <w:rFonts w:asciiTheme="minorBidi" w:eastAsia="Calibri" w:hAnsiTheme="minorBidi"/>
          <w:color w:val="000000" w:themeColor="text1"/>
          <w:sz w:val="24"/>
          <w:szCs w:val="24"/>
        </w:rPr>
      </w:pPr>
      <w:r w:rsidRPr="00652EDB">
        <w:rPr>
          <w:rFonts w:asciiTheme="minorBidi" w:hAnsiTheme="minorBidi"/>
          <w:color w:val="000000" w:themeColor="text1"/>
          <w:sz w:val="24"/>
          <w:szCs w:val="24"/>
        </w:rPr>
        <w:t>Unpacking</w:t>
      </w:r>
      <w:r w:rsidRPr="00652EDB">
        <w:rPr>
          <w:rFonts w:asciiTheme="minorBidi" w:eastAsia="Calibri" w:hAnsiTheme="minorBidi"/>
          <w:color w:val="000000" w:themeColor="text1"/>
          <w:sz w:val="24"/>
          <w:szCs w:val="24"/>
        </w:rPr>
        <w:t xml:space="preserve"> and assembly of Basic furniture’s </w:t>
      </w:r>
    </w:p>
    <w:p w14:paraId="23AB4588" w14:textId="77777777" w:rsidR="00E63E0C" w:rsidRPr="00652EDB" w:rsidRDefault="00E63E0C" w:rsidP="00E63E0C">
      <w:pPr>
        <w:pStyle w:val="ListParagraph"/>
        <w:numPr>
          <w:ilvl w:val="0"/>
          <w:numId w:val="1"/>
        </w:numPr>
        <w:rPr>
          <w:rFonts w:asciiTheme="minorBidi" w:eastAsia="Times New Roman" w:hAnsiTheme="minorBidi"/>
          <w:color w:val="000000" w:themeColor="text1"/>
          <w:sz w:val="24"/>
          <w:szCs w:val="24"/>
        </w:rPr>
      </w:pPr>
      <w:r w:rsidRPr="00652EDB">
        <w:rPr>
          <w:rFonts w:asciiTheme="minorBidi" w:hAnsiTheme="minorBidi"/>
          <w:color w:val="000000" w:themeColor="text1"/>
          <w:sz w:val="24"/>
          <w:szCs w:val="24"/>
        </w:rPr>
        <w:t>Debris removal on delivery day </w:t>
      </w:r>
    </w:p>
    <w:p w14:paraId="12E32FA0" w14:textId="77777777"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Return of empty container </w:t>
      </w:r>
    </w:p>
    <w:p w14:paraId="19E0E80E" w14:textId="667F894B"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18% Good and Service Tax (GST)</w:t>
      </w:r>
    </w:p>
    <w:p w14:paraId="45C2EC76" w14:textId="69C542C8" w:rsidR="00E63E0C" w:rsidRPr="00652EDB" w:rsidRDefault="00E63E0C" w:rsidP="00E63E0C">
      <w:pPr>
        <w:rPr>
          <w:rFonts w:asciiTheme="minorBidi" w:hAnsiTheme="minorBidi"/>
          <w:color w:val="000000" w:themeColor="text1"/>
        </w:rPr>
      </w:pPr>
    </w:p>
    <w:p w14:paraId="183BEFC3" w14:textId="22EBCDF1" w:rsidR="00E63E0C" w:rsidRPr="00652EDB" w:rsidRDefault="00E63E0C" w:rsidP="00652EDB">
      <w:pPr>
        <w:rPr>
          <w:rFonts w:asciiTheme="minorBidi" w:hAnsiTheme="minorBidi"/>
          <w:color w:val="000000" w:themeColor="text1"/>
        </w:rPr>
      </w:pPr>
      <w:r w:rsidRPr="00652EDB">
        <w:rPr>
          <w:rFonts w:asciiTheme="minorBidi" w:hAnsiTheme="minorBidi"/>
          <w:b/>
          <w:bCs/>
          <w:color w:val="000000" w:themeColor="text1"/>
        </w:rPr>
        <w:t>Exclusions</w:t>
      </w:r>
      <w:r w:rsidR="00652EDB" w:rsidRPr="00652EDB">
        <w:rPr>
          <w:rFonts w:asciiTheme="minorBidi" w:hAnsiTheme="minorBidi"/>
          <w:b/>
          <w:bCs/>
          <w:color w:val="000000" w:themeColor="text1"/>
        </w:rPr>
        <w:t>:</w:t>
      </w:r>
      <w:r w:rsidRPr="00652EDB">
        <w:rPr>
          <w:rFonts w:asciiTheme="minorBidi" w:hAnsiTheme="minorBidi"/>
          <w:b/>
          <w:bCs/>
          <w:color w:val="000000" w:themeColor="text1"/>
        </w:rPr>
        <w:t xml:space="preserve"> </w:t>
      </w:r>
    </w:p>
    <w:p w14:paraId="21C39ECB" w14:textId="1C827691"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DTHC/PORT CHARGES/SSL CHARGES IF ANY </w:t>
      </w:r>
    </w:p>
    <w:p w14:paraId="3571698A" w14:textId="7AEEBBED"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Special handling of bulky/ heavy items such as- piano, pool table, hot tub, safe, stone sculptures, gym equipment, chandelier; etc. </w:t>
      </w:r>
    </w:p>
    <w:p w14:paraId="33AC6B35" w14:textId="63062673" w:rsidR="00E63E0C" w:rsidRPr="00652EDB" w:rsidRDefault="00E63E0C" w:rsidP="00E63E0C">
      <w:pPr>
        <w:pStyle w:val="ListParagraph"/>
        <w:numPr>
          <w:ilvl w:val="0"/>
          <w:numId w:val="1"/>
        </w:numPr>
        <w:rPr>
          <w:rFonts w:asciiTheme="minorBidi" w:hAnsiTheme="minorBidi"/>
          <w:color w:val="000000" w:themeColor="text1"/>
          <w:sz w:val="24"/>
          <w:szCs w:val="24"/>
        </w:rPr>
      </w:pPr>
      <w:proofErr w:type="spellStart"/>
      <w:r w:rsidRPr="00652EDB">
        <w:rPr>
          <w:rFonts w:asciiTheme="minorBidi" w:hAnsiTheme="minorBidi"/>
          <w:color w:val="000000" w:themeColor="text1"/>
          <w:sz w:val="24"/>
          <w:szCs w:val="24"/>
        </w:rPr>
        <w:t>Nvocc</w:t>
      </w:r>
      <w:proofErr w:type="spellEnd"/>
      <w:r w:rsidRPr="00652EDB">
        <w:rPr>
          <w:rFonts w:asciiTheme="minorBidi" w:hAnsiTheme="minorBidi"/>
          <w:color w:val="000000" w:themeColor="text1"/>
          <w:sz w:val="24"/>
          <w:szCs w:val="24"/>
        </w:rPr>
        <w:t xml:space="preserve"> Charges </w:t>
      </w:r>
    </w:p>
    <w:p w14:paraId="5AEA9465" w14:textId="68F2DEFF"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Re-assembly of furniture that requires excessive labor such as- German </w:t>
      </w:r>
      <w:proofErr w:type="spellStart"/>
      <w:r w:rsidRPr="00652EDB">
        <w:rPr>
          <w:rFonts w:asciiTheme="minorBidi" w:hAnsiTheme="minorBidi"/>
          <w:color w:val="000000" w:themeColor="text1"/>
          <w:sz w:val="24"/>
          <w:szCs w:val="24"/>
        </w:rPr>
        <w:t>Schrank</w:t>
      </w:r>
      <w:proofErr w:type="spellEnd"/>
      <w:r w:rsidRPr="00652EDB">
        <w:rPr>
          <w:rFonts w:asciiTheme="minorBidi" w:hAnsiTheme="minorBidi"/>
          <w:color w:val="000000" w:themeColor="text1"/>
          <w:sz w:val="24"/>
          <w:szCs w:val="24"/>
        </w:rPr>
        <w:t>, IKEA or new &amp; ready-to-</w:t>
      </w:r>
      <w:proofErr w:type="gramStart"/>
      <w:r w:rsidRPr="00652EDB">
        <w:rPr>
          <w:rFonts w:asciiTheme="minorBidi" w:hAnsiTheme="minorBidi"/>
          <w:color w:val="000000" w:themeColor="text1"/>
          <w:sz w:val="24"/>
          <w:szCs w:val="24"/>
        </w:rPr>
        <w:t>assemble</w:t>
      </w:r>
      <w:proofErr w:type="gramEnd"/>
      <w:r w:rsidRPr="00652EDB">
        <w:rPr>
          <w:rFonts w:asciiTheme="minorBidi" w:hAnsiTheme="minorBidi"/>
          <w:color w:val="000000" w:themeColor="text1"/>
          <w:sz w:val="24"/>
          <w:szCs w:val="24"/>
        </w:rPr>
        <w:t> </w:t>
      </w:r>
    </w:p>
    <w:p w14:paraId="744BC88B" w14:textId="77777777"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Third party services for assembling furniture’s (bunk/ storage bed or wardrobes/ shelving units), appliance servicing, electrician, plumbing, maid, and handyman </w:t>
      </w:r>
      <w:proofErr w:type="gramStart"/>
      <w:r w:rsidRPr="00652EDB">
        <w:rPr>
          <w:rFonts w:asciiTheme="minorBidi" w:hAnsiTheme="minorBidi"/>
          <w:color w:val="000000" w:themeColor="text1"/>
          <w:sz w:val="24"/>
          <w:szCs w:val="24"/>
        </w:rPr>
        <w:t>services</w:t>
      </w:r>
      <w:proofErr w:type="gramEnd"/>
      <w:r w:rsidRPr="00652EDB">
        <w:rPr>
          <w:rFonts w:asciiTheme="minorBidi" w:hAnsiTheme="minorBidi"/>
          <w:color w:val="000000" w:themeColor="text1"/>
          <w:sz w:val="24"/>
          <w:szCs w:val="24"/>
        </w:rPr>
        <w:t> </w:t>
      </w:r>
    </w:p>
    <w:p w14:paraId="1A59853E" w14:textId="77777777"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Accessorial charges such as- uncrating, storage &amp; and warehouse handling, difficult access (shuttle, long or stair carry), extra stops and special parking permits or tickets, if required </w:t>
      </w:r>
    </w:p>
    <w:p w14:paraId="77596207" w14:textId="77777777"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Demurrage, detention, per diem, shipping line and GRI charges </w:t>
      </w:r>
    </w:p>
    <w:p w14:paraId="3B12A3D3" w14:textId="6E923B02"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Labor union charges (applicable only in Kerala and Pune)</w:t>
      </w:r>
    </w:p>
    <w:p w14:paraId="52BCF0DE" w14:textId="540B58D0"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Post-delivery day debris removal</w:t>
      </w:r>
    </w:p>
    <w:p w14:paraId="525B0FFC" w14:textId="75DA2725"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Long Carry above 75ft </w:t>
      </w:r>
    </w:p>
    <w:p w14:paraId="4D1CA08A" w14:textId="19E83355"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Stair Carry above 2</w:t>
      </w:r>
      <w:r w:rsidRPr="00652EDB">
        <w:rPr>
          <w:rFonts w:asciiTheme="minorBidi" w:hAnsiTheme="minorBidi"/>
          <w:color w:val="000000" w:themeColor="text1"/>
          <w:sz w:val="24"/>
          <w:szCs w:val="24"/>
          <w:vertAlign w:val="superscript"/>
        </w:rPr>
        <w:t>nd</w:t>
      </w:r>
      <w:r w:rsidRPr="00652EDB">
        <w:rPr>
          <w:rFonts w:asciiTheme="minorBidi" w:hAnsiTheme="minorBidi"/>
          <w:color w:val="000000" w:themeColor="text1"/>
          <w:sz w:val="24"/>
          <w:szCs w:val="24"/>
        </w:rPr>
        <w:t xml:space="preserve"> </w:t>
      </w:r>
      <w:proofErr w:type="gramStart"/>
      <w:r w:rsidRPr="00652EDB">
        <w:rPr>
          <w:rFonts w:asciiTheme="minorBidi" w:hAnsiTheme="minorBidi"/>
          <w:color w:val="000000" w:themeColor="text1"/>
          <w:sz w:val="24"/>
          <w:szCs w:val="24"/>
        </w:rPr>
        <w:t>floor</w:t>
      </w:r>
      <w:proofErr w:type="gramEnd"/>
      <w:r w:rsidRPr="00652EDB">
        <w:rPr>
          <w:rFonts w:asciiTheme="minorBidi" w:hAnsiTheme="minorBidi"/>
          <w:color w:val="000000" w:themeColor="text1"/>
          <w:sz w:val="24"/>
          <w:szCs w:val="24"/>
        </w:rPr>
        <w:t xml:space="preserve"> </w:t>
      </w:r>
    </w:p>
    <w:p w14:paraId="7C0610E7" w14:textId="616DCA7B" w:rsidR="00E63E0C" w:rsidRPr="00652EDB" w:rsidRDefault="00E63E0C" w:rsidP="00E63E0C">
      <w:pPr>
        <w:pStyle w:val="ListParagraph"/>
        <w:numPr>
          <w:ilvl w:val="0"/>
          <w:numId w:val="1"/>
        </w:numPr>
        <w:rPr>
          <w:rFonts w:asciiTheme="minorBidi" w:hAnsiTheme="minorBidi"/>
          <w:color w:val="000000" w:themeColor="text1"/>
          <w:sz w:val="24"/>
          <w:szCs w:val="24"/>
        </w:rPr>
      </w:pPr>
      <w:r w:rsidRPr="00652EDB">
        <w:rPr>
          <w:rFonts w:asciiTheme="minorBidi" w:hAnsiTheme="minorBidi"/>
          <w:color w:val="000000" w:themeColor="text1"/>
          <w:sz w:val="24"/>
          <w:szCs w:val="24"/>
        </w:rPr>
        <w:t>Shuttle Service.</w:t>
      </w:r>
    </w:p>
    <w:p w14:paraId="4BFDC20D" w14:textId="09373FD6" w:rsidR="00E63E0C" w:rsidRPr="00652EDB" w:rsidRDefault="00E63E0C" w:rsidP="00E63E0C">
      <w:pPr>
        <w:rPr>
          <w:rFonts w:asciiTheme="minorBidi" w:hAnsiTheme="minorBidi"/>
          <w:color w:val="000000" w:themeColor="text1"/>
        </w:rPr>
      </w:pPr>
    </w:p>
    <w:p w14:paraId="3BCD2552" w14:textId="3617DBBC" w:rsidR="00E63E0C" w:rsidRPr="00652EDB" w:rsidRDefault="00E63E0C" w:rsidP="00E63E0C">
      <w:pPr>
        <w:rPr>
          <w:rFonts w:asciiTheme="minorBidi" w:hAnsiTheme="minorBidi"/>
          <w:b/>
          <w:bCs/>
        </w:rPr>
      </w:pPr>
      <w:r w:rsidRPr="00652EDB">
        <w:rPr>
          <w:rFonts w:asciiTheme="minorBidi" w:hAnsiTheme="minorBidi"/>
          <w:b/>
          <w:bCs/>
        </w:rPr>
        <w:t>Payment Terms</w:t>
      </w:r>
    </w:p>
    <w:p w14:paraId="481D941A" w14:textId="77777777" w:rsidR="00E63E0C" w:rsidRPr="00652EDB" w:rsidRDefault="00E63E0C" w:rsidP="00E63E0C">
      <w:pPr>
        <w:rPr>
          <w:rFonts w:asciiTheme="minorBidi" w:hAnsiTheme="minorBidi"/>
        </w:rPr>
      </w:pPr>
      <w:r w:rsidRPr="00652EDB">
        <w:rPr>
          <w:rFonts w:asciiTheme="minorBidi" w:hAnsiTheme="minorBidi"/>
        </w:rPr>
        <w:t xml:space="preserve">30 Days credit provided for FIDI members upon request. If you are not a member or if credit has not already been established with Universal Relocations, then payment is required prior to delivery of the shipment.  </w:t>
      </w:r>
    </w:p>
    <w:p w14:paraId="31C79711" w14:textId="77777777" w:rsidR="00E63E0C" w:rsidRPr="00652EDB" w:rsidRDefault="00E63E0C" w:rsidP="00E63E0C">
      <w:pPr>
        <w:rPr>
          <w:rFonts w:asciiTheme="minorBidi" w:hAnsiTheme="minorBidi"/>
        </w:rPr>
      </w:pPr>
    </w:p>
    <w:p w14:paraId="0EC1669C" w14:textId="36F0C496" w:rsidR="00366E75" w:rsidRPr="00652EDB" w:rsidRDefault="00366E75" w:rsidP="00366E75">
      <w:pPr>
        <w:rPr>
          <w:rFonts w:asciiTheme="minorBidi" w:hAnsiTheme="minorBidi"/>
          <w:b/>
          <w:bCs/>
          <w:i/>
          <w:iCs/>
          <w:color w:val="000000" w:themeColor="text1"/>
        </w:rPr>
      </w:pPr>
      <w:r w:rsidRPr="00652EDB">
        <w:rPr>
          <w:rFonts w:asciiTheme="minorBidi" w:hAnsiTheme="minorBidi"/>
          <w:b/>
          <w:bCs/>
          <w:i/>
          <w:iCs/>
          <w:color w:val="000000" w:themeColor="text1"/>
        </w:rPr>
        <w:t>Quote Validity:</w:t>
      </w:r>
    </w:p>
    <w:p w14:paraId="3EE7F73B" w14:textId="77777777" w:rsidR="00366E75" w:rsidRPr="00652EDB" w:rsidRDefault="00366E75" w:rsidP="00366E75">
      <w:pPr>
        <w:rPr>
          <w:rFonts w:asciiTheme="minorBidi" w:hAnsiTheme="minorBidi"/>
          <w:b/>
          <w:bCs/>
          <w:i/>
          <w:iCs/>
          <w:color w:val="000000" w:themeColor="text1"/>
        </w:rPr>
      </w:pPr>
    </w:p>
    <w:p w14:paraId="2C8A37F4" w14:textId="77777777" w:rsidR="00366E75" w:rsidRPr="00652EDB" w:rsidRDefault="00366E75" w:rsidP="00366E75">
      <w:pPr>
        <w:rPr>
          <w:rFonts w:asciiTheme="minorBidi" w:hAnsiTheme="minorBidi"/>
          <w:b/>
          <w:bCs/>
          <w:i/>
          <w:iCs/>
          <w:color w:val="000000" w:the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w:asciiTheme="minorBidi" w:hAnsiTheme="minorBidi"/>
          <w:b/>
          <w:bCs/>
          <w:i/>
          <w:iCs/>
          <w:color w:val="000000" w:themeColor="text1"/>
        </w:rPr>
        <w:t>currency</w:t>
      </w:r>
      <w:proofErr w:type="gramEnd"/>
      <w:r w:rsidRPr="00652EDB">
        <w:rPr>
          <w:rFonts w:asciiTheme="minorBidi" w:hAnsiTheme="minorBidi"/>
          <w:b/>
          <w:bCs/>
          <w:i/>
          <w:iCs/>
          <w:color w:val="000000" w:themeColor="text1"/>
        </w:rPr>
        <w:t xml:space="preserve"> exchange rate of today. Once expired, please contact us for a revised quotation.</w:t>
      </w:r>
    </w:p>
    <w:p w14:paraId="613885C5" w14:textId="77777777" w:rsidR="00366E75" w:rsidRPr="00652EDB" w:rsidRDefault="00366E75" w:rsidP="00E63E0C">
      <w:pPr>
        <w:rPr>
          <w:rFonts w:asciiTheme="minorBidi" w:eastAsia="Times New Roman" w:hAnsiTheme="minorBidi"/>
          <w:color w:val="000000"/>
        </w:rPr>
      </w:pPr>
    </w:p>
    <w:p w14:paraId="6CDA06CB" w14:textId="77777777" w:rsidR="00652EDB" w:rsidRDefault="00652EDB" w:rsidP="00E63E0C">
      <w:pPr>
        <w:rPr>
          <w:rFonts w:asciiTheme="minorBidi" w:eastAsia="Times New Roman" w:hAnsiTheme="minorBidi"/>
          <w:color w:val="000000"/>
        </w:rPr>
      </w:pPr>
    </w:p>
    <w:p w14:paraId="07AA22BF" w14:textId="5FC03C66" w:rsidR="00E63E0C" w:rsidRPr="00652EDB" w:rsidRDefault="00E63E0C" w:rsidP="00E63E0C">
      <w:pPr>
        <w:rPr>
          <w:rFonts w:asciiTheme="minorBidi" w:eastAsia="Times New Roman" w:hAnsiTheme="minorBidi"/>
          <w:b/>
          <w:bCs/>
          <w:color w:val="FFFFFF"/>
        </w:rPr>
      </w:pPr>
      <w:r w:rsidRPr="00652EDB">
        <w:rPr>
          <w:rFonts w:asciiTheme="minorBidi" w:eastAsia="Times New Roman" w:hAnsiTheme="minorBidi"/>
          <w:b/>
          <w:bCs/>
          <w:color w:val="000000"/>
        </w:rPr>
        <w:t>ACCESSORIAL CHARGES</w:t>
      </w:r>
    </w:p>
    <w:p w14:paraId="1CF68A8D" w14:textId="03438F9D" w:rsidR="00E63E0C" w:rsidRPr="00652EDB" w:rsidRDefault="00652EDB" w:rsidP="00366E75">
      <w:pPr>
        <w:pStyle w:val="ListParagraph"/>
        <w:numPr>
          <w:ilvl w:val="0"/>
          <w:numId w:val="3"/>
        </w:numPr>
        <w:rPr>
          <w:rFonts w:asciiTheme="minorBidi" w:eastAsia="Times New Roman" w:hAnsiTheme="minorBidi"/>
          <w:color w:val="FFFFFF"/>
          <w:sz w:val="24"/>
          <w:szCs w:val="24"/>
        </w:rPr>
      </w:pPr>
      <w:proofErr w:type="gramStart"/>
      <w:r>
        <w:rPr>
          <w:rFonts w:asciiTheme="minorBidi" w:eastAsia="Times New Roman" w:hAnsiTheme="minorBidi"/>
          <w:color w:val="000000"/>
          <w:sz w:val="24"/>
          <w:szCs w:val="24"/>
        </w:rPr>
        <w:t>.</w:t>
      </w:r>
      <w:r w:rsidR="00E63E0C" w:rsidRPr="00652EDB">
        <w:rPr>
          <w:rFonts w:asciiTheme="minorBidi" w:eastAsia="Times New Roman" w:hAnsiTheme="minorBidi"/>
          <w:color w:val="000000"/>
          <w:sz w:val="24"/>
          <w:szCs w:val="24"/>
        </w:rPr>
        <w:t>Overnight</w:t>
      </w:r>
      <w:proofErr w:type="gramEnd"/>
      <w:r w:rsidR="00E63E0C" w:rsidRPr="00652EDB">
        <w:rPr>
          <w:rFonts w:asciiTheme="minorBidi" w:eastAsia="Times New Roman" w:hAnsiTheme="minorBidi"/>
          <w:color w:val="000000"/>
          <w:sz w:val="24"/>
          <w:szCs w:val="24"/>
        </w:rPr>
        <w:t xml:space="preserve"> halting- ₹2000</w:t>
      </w:r>
    </w:p>
    <w:p w14:paraId="392E1498"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lastRenderedPageBreak/>
        <w:t>·Ikea furniture dismantling and assembling- ₹2000</w:t>
      </w:r>
    </w:p>
    <w:p w14:paraId="37D8EF19"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·Long carry above 75feet- ₹10/</w:t>
      </w:r>
      <w:proofErr w:type="spellStart"/>
      <w:r w:rsidRPr="00652EDB">
        <w:rPr>
          <w:rFonts w:asciiTheme="minorBidi" w:eastAsia="Times New Roman" w:hAnsiTheme="minorBidi"/>
          <w:color w:val="000000"/>
          <w:sz w:val="24"/>
          <w:szCs w:val="24"/>
        </w:rPr>
        <w:t>cft</w:t>
      </w:r>
      <w:proofErr w:type="spellEnd"/>
      <w:r w:rsidRPr="00652EDB">
        <w:rPr>
          <w:rFonts w:asciiTheme="minorBidi" w:eastAsia="Times New Roman" w:hAnsiTheme="minorBidi"/>
          <w:color w:val="000000"/>
          <w:sz w:val="24"/>
          <w:szCs w:val="24"/>
        </w:rPr>
        <w:t xml:space="preserve"> per 75ft</w:t>
      </w:r>
    </w:p>
    <w:p w14:paraId="185970CB"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 xml:space="preserve">·Stair </w:t>
      </w:r>
      <w:proofErr w:type="gramStart"/>
      <w:r w:rsidRPr="00652EDB">
        <w:rPr>
          <w:rFonts w:asciiTheme="minorBidi" w:eastAsia="Times New Roman" w:hAnsiTheme="minorBidi"/>
          <w:color w:val="000000"/>
          <w:sz w:val="24"/>
          <w:szCs w:val="24"/>
        </w:rPr>
        <w:t>carry</w:t>
      </w:r>
      <w:proofErr w:type="gramEnd"/>
      <w:r w:rsidRPr="00652EDB">
        <w:rPr>
          <w:rFonts w:asciiTheme="minorBidi" w:eastAsia="Times New Roman" w:hAnsiTheme="minorBidi"/>
          <w:color w:val="000000"/>
          <w:sz w:val="24"/>
          <w:szCs w:val="24"/>
        </w:rPr>
        <w:t xml:space="preserve"> above 2nd floor- ₹5/flight/</w:t>
      </w:r>
      <w:proofErr w:type="spellStart"/>
      <w:r w:rsidRPr="00652EDB">
        <w:rPr>
          <w:rFonts w:asciiTheme="minorBidi" w:eastAsia="Times New Roman" w:hAnsiTheme="minorBidi"/>
          <w:color w:val="000000"/>
          <w:sz w:val="24"/>
          <w:szCs w:val="24"/>
        </w:rPr>
        <w:t>cft</w:t>
      </w:r>
      <w:proofErr w:type="spellEnd"/>
    </w:p>
    <w:p w14:paraId="3A48E600"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·NO ENTRY ticket- ₹2000</w:t>
      </w:r>
    </w:p>
    <w:p w14:paraId="3E180D5B" w14:textId="27FC5844"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·Parking permit- ₹5000</w:t>
      </w:r>
    </w:p>
    <w:p w14:paraId="3BC52B69"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·Storage charges- ₹20/</w:t>
      </w:r>
      <w:proofErr w:type="spellStart"/>
      <w:r w:rsidRPr="00652EDB">
        <w:rPr>
          <w:rFonts w:asciiTheme="minorBidi" w:eastAsia="Times New Roman" w:hAnsiTheme="minorBidi"/>
          <w:color w:val="000000"/>
          <w:sz w:val="24"/>
          <w:szCs w:val="24"/>
        </w:rPr>
        <w:t>cft</w:t>
      </w:r>
      <w:proofErr w:type="spellEnd"/>
      <w:r w:rsidRPr="00652EDB">
        <w:rPr>
          <w:rFonts w:asciiTheme="minorBidi" w:eastAsia="Times New Roman" w:hAnsiTheme="minorBidi"/>
          <w:color w:val="000000"/>
          <w:sz w:val="24"/>
          <w:szCs w:val="24"/>
        </w:rPr>
        <w:t>/month (minimum ₹2500)</w:t>
      </w:r>
    </w:p>
    <w:p w14:paraId="161F1C56"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·One time in and out handing- ₹15/</w:t>
      </w:r>
      <w:proofErr w:type="spellStart"/>
      <w:r w:rsidRPr="00652EDB">
        <w:rPr>
          <w:rFonts w:asciiTheme="minorBidi" w:eastAsia="Times New Roman" w:hAnsiTheme="minorBidi"/>
          <w:color w:val="000000"/>
          <w:sz w:val="24"/>
          <w:szCs w:val="24"/>
        </w:rPr>
        <w:t>cft</w:t>
      </w:r>
      <w:proofErr w:type="spellEnd"/>
      <w:r w:rsidRPr="00652EDB">
        <w:rPr>
          <w:rFonts w:asciiTheme="minorBidi" w:eastAsia="Times New Roman" w:hAnsiTheme="minorBidi"/>
          <w:color w:val="000000"/>
          <w:sz w:val="24"/>
          <w:szCs w:val="24"/>
        </w:rPr>
        <w:t xml:space="preserve"> (minimum ₹2000)</w:t>
      </w:r>
    </w:p>
    <w:p w14:paraId="64CF11CF"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·Upright piano handling- ₹7000</w:t>
      </w:r>
    </w:p>
    <w:p w14:paraId="76EB2C1B"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·Grand piano handling- ₹25,000</w:t>
      </w:r>
    </w:p>
    <w:p w14:paraId="3707F5F4" w14:textId="77777777" w:rsidR="00E63E0C" w:rsidRPr="00652EDB" w:rsidRDefault="00E63E0C" w:rsidP="00366E75">
      <w:pPr>
        <w:pStyle w:val="ListParagraph"/>
        <w:numPr>
          <w:ilvl w:val="0"/>
          <w:numId w:val="3"/>
        </w:numPr>
        <w:rPr>
          <w:rFonts w:asciiTheme="minorBidi" w:eastAsia="Times New Roman" w:hAnsiTheme="minorBidi"/>
          <w:color w:val="FFFFFF"/>
          <w:sz w:val="24"/>
          <w:szCs w:val="24"/>
        </w:rPr>
      </w:pPr>
      <w:r w:rsidRPr="00652EDB">
        <w:rPr>
          <w:rFonts w:asciiTheme="minorBidi" w:eastAsia="Times New Roman" w:hAnsiTheme="minorBidi"/>
          <w:color w:val="000000"/>
          <w:sz w:val="24"/>
          <w:szCs w:val="24"/>
        </w:rPr>
        <w:t>·Grandfather clock handling- ₹7500</w:t>
      </w:r>
    </w:p>
    <w:p w14:paraId="5674D6D6" w14:textId="5B62C1B5" w:rsidR="00E63E0C" w:rsidRPr="00652EDB" w:rsidRDefault="00E63E0C" w:rsidP="00E63E0C">
      <w:pPr>
        <w:rPr>
          <w:rFonts w:asciiTheme="minorBidi" w:hAnsiTheme="minorBidi"/>
          <w:color w:val="000000" w:themeColor="text1"/>
        </w:rPr>
      </w:pPr>
    </w:p>
    <w:p w14:paraId="665F10B4" w14:textId="36F402E6" w:rsidR="00E63E0C" w:rsidRPr="00652EDB" w:rsidRDefault="00366E75" w:rsidP="00E63E0C">
      <w:pPr>
        <w:rPr>
          <w:rFonts w:asciiTheme="minorBidi" w:hAnsiTheme="minorBidi"/>
          <w:b/>
          <w:bCs/>
          <w:color w:val="FFFFFF" w:themeColor="background1"/>
          <w:u w:val="single"/>
        </w:rPr>
      </w:pPr>
      <w:r w:rsidRPr="00652EDB">
        <w:rPr>
          <w:rFonts w:asciiTheme="minorBidi" w:hAnsiTheme="minorBidi"/>
          <w:b/>
          <w:bCs/>
          <w:color w:val="000000" w:themeColor="text1"/>
          <w:u w:val="single"/>
        </w:rPr>
        <w:t>BL INSTRUCTION</w:t>
      </w:r>
      <w:r w:rsidR="00E63E0C" w:rsidRPr="00652EDB">
        <w:rPr>
          <w:rFonts w:asciiTheme="minorBidi" w:hAnsiTheme="minorBidi"/>
          <w:b/>
          <w:bCs/>
          <w:color w:val="FFFFFF" w:themeColor="background1"/>
          <w:u w:val="single"/>
        </w:rPr>
        <w:t>STRUCTIONS</w:t>
      </w:r>
    </w:p>
    <w:p w14:paraId="629A915C" w14:textId="02D83079" w:rsidR="00E63E0C" w:rsidRPr="00652EDB" w:rsidRDefault="00E63E0C" w:rsidP="00E63E0C">
      <w:pPr>
        <w:rPr>
          <w:rFonts w:asciiTheme="minorBidi" w:hAnsiTheme="minorBidi"/>
          <w:b/>
          <w:bCs/>
          <w:color w:val="000000" w:themeColor="text1"/>
        </w:rPr>
      </w:pPr>
      <w:r w:rsidRPr="00652EDB">
        <w:rPr>
          <w:rFonts w:asciiTheme="minorBidi" w:hAnsiTheme="minorBidi"/>
          <w:b/>
          <w:bCs/>
          <w:color w:val="000000" w:themeColor="text1"/>
        </w:rPr>
        <w:t xml:space="preserve">SHIPPER </w:t>
      </w:r>
      <w:r w:rsidRPr="00652EDB">
        <w:rPr>
          <w:rFonts w:asciiTheme="minorBidi" w:hAnsiTheme="minorBidi"/>
          <w:b/>
          <w:bCs/>
          <w:color w:val="000000" w:themeColor="text1"/>
        </w:rPr>
        <w:tab/>
      </w:r>
      <w:r w:rsidRPr="00652EDB">
        <w:rPr>
          <w:rFonts w:asciiTheme="minorBidi" w:hAnsiTheme="minorBidi"/>
          <w:b/>
          <w:bCs/>
          <w:color w:val="000000" w:themeColor="text1"/>
        </w:rPr>
        <w:tab/>
      </w:r>
      <w:r w:rsidRPr="00652EDB">
        <w:rPr>
          <w:rFonts w:asciiTheme="minorBidi" w:hAnsiTheme="minorBidi"/>
          <w:b/>
          <w:bCs/>
          <w:color w:val="000000" w:themeColor="text1"/>
        </w:rPr>
        <w:tab/>
      </w:r>
      <w:r w:rsidRPr="00652EDB">
        <w:rPr>
          <w:rFonts w:asciiTheme="minorBidi" w:hAnsiTheme="minorBidi"/>
          <w:b/>
          <w:bCs/>
          <w:color w:val="000000" w:themeColor="text1"/>
        </w:rPr>
        <w:tab/>
      </w:r>
      <w:r w:rsidRPr="00652EDB">
        <w:rPr>
          <w:rFonts w:asciiTheme="minorBidi" w:hAnsiTheme="minorBidi"/>
          <w:b/>
          <w:bCs/>
          <w:color w:val="000000" w:themeColor="text1"/>
        </w:rPr>
        <w:tab/>
      </w:r>
      <w:r w:rsidRPr="00652EDB">
        <w:rPr>
          <w:rFonts w:asciiTheme="minorBidi" w:hAnsiTheme="minorBidi"/>
          <w:b/>
          <w:bCs/>
          <w:color w:val="000000" w:themeColor="text1"/>
        </w:rPr>
        <w:tab/>
      </w:r>
      <w:r w:rsidRPr="00652EDB">
        <w:rPr>
          <w:rFonts w:asciiTheme="minorBidi" w:hAnsiTheme="minorBidi"/>
          <w:b/>
          <w:bCs/>
          <w:color w:val="000000" w:themeColor="text1"/>
        </w:rPr>
        <w:tab/>
        <w:t xml:space="preserve">           </w:t>
      </w:r>
    </w:p>
    <w:p w14:paraId="5EC76CBB" w14:textId="77777777" w:rsidR="00E63E0C" w:rsidRPr="00652EDB" w:rsidRDefault="00E63E0C" w:rsidP="00E63E0C">
      <w:pPr>
        <w:rPr>
          <w:rFonts w:asciiTheme="minorBidi" w:hAnsiTheme="minorBidi"/>
          <w:b/>
          <w:bCs/>
          <w:color w:val="000000" w:themeColor="text1"/>
        </w:rPr>
      </w:pPr>
      <w:r w:rsidRPr="00652EDB">
        <w:rPr>
          <w:rFonts w:asciiTheme="minorBidi" w:hAnsiTheme="minorBidi"/>
          <w:color w:val="000000" w:themeColor="text1"/>
        </w:rPr>
        <w:t>Client Name as per Passport</w:t>
      </w:r>
    </w:p>
    <w:p w14:paraId="23A33ADF" w14:textId="77777777" w:rsidR="00E63E0C" w:rsidRPr="00652EDB" w:rsidRDefault="00E63E0C" w:rsidP="00E63E0C">
      <w:pPr>
        <w:rPr>
          <w:rFonts w:asciiTheme="minorBidi" w:hAnsiTheme="minorBidi"/>
          <w:color w:val="000000" w:themeColor="text1"/>
        </w:rPr>
      </w:pPr>
      <w:r w:rsidRPr="00652EDB">
        <w:rPr>
          <w:rFonts w:asciiTheme="minorBidi" w:hAnsiTheme="minorBidi"/>
          <w:color w:val="000000" w:themeColor="text1"/>
        </w:rPr>
        <w:t>Origin Address</w:t>
      </w:r>
    </w:p>
    <w:p w14:paraId="481636EE" w14:textId="77777777" w:rsidR="00E63E0C" w:rsidRPr="00652EDB" w:rsidRDefault="00E63E0C" w:rsidP="00E63E0C">
      <w:pPr>
        <w:rPr>
          <w:rFonts w:asciiTheme="minorBidi" w:hAnsiTheme="minorBidi"/>
          <w:color w:val="000000" w:themeColor="text1"/>
        </w:rPr>
      </w:pPr>
    </w:p>
    <w:p w14:paraId="174631F6" w14:textId="77777777" w:rsidR="00E63E0C" w:rsidRPr="00652EDB" w:rsidRDefault="00E63E0C" w:rsidP="00E63E0C">
      <w:pPr>
        <w:rPr>
          <w:rFonts w:asciiTheme="minorBidi" w:hAnsiTheme="minorBidi"/>
          <w:b/>
          <w:bCs/>
          <w:color w:val="000000" w:themeColor="text1"/>
        </w:rPr>
      </w:pPr>
      <w:r w:rsidRPr="00652EDB">
        <w:rPr>
          <w:rFonts w:asciiTheme="minorBidi" w:hAnsiTheme="minorBidi"/>
          <w:b/>
          <w:bCs/>
          <w:color w:val="000000" w:themeColor="text1"/>
        </w:rPr>
        <w:t>CONSIGNEE</w:t>
      </w:r>
    </w:p>
    <w:p w14:paraId="7AF77A9D" w14:textId="77777777" w:rsidR="00E63E0C" w:rsidRPr="00652EDB" w:rsidRDefault="00E63E0C" w:rsidP="00E63E0C">
      <w:pPr>
        <w:rPr>
          <w:rFonts w:asciiTheme="minorBidi" w:hAnsiTheme="minorBidi"/>
          <w:b/>
          <w:bCs/>
          <w:color w:val="000000" w:themeColor="text1"/>
        </w:rPr>
      </w:pPr>
      <w:r w:rsidRPr="00652EDB">
        <w:rPr>
          <w:rFonts w:asciiTheme="minorBidi" w:hAnsiTheme="minorBidi"/>
          <w:color w:val="000000" w:themeColor="text1"/>
        </w:rPr>
        <w:t>Client Name as per Passport</w:t>
      </w:r>
    </w:p>
    <w:p w14:paraId="0327C77C" w14:textId="77777777" w:rsidR="00E63E0C" w:rsidRPr="00652EDB" w:rsidRDefault="00E63E0C" w:rsidP="00E63E0C">
      <w:pPr>
        <w:rPr>
          <w:rFonts w:asciiTheme="minorBidi" w:hAnsiTheme="minorBidi"/>
          <w:color w:val="000000" w:themeColor="text1"/>
        </w:rPr>
      </w:pPr>
      <w:r w:rsidRPr="00652EDB">
        <w:rPr>
          <w:rFonts w:asciiTheme="minorBidi" w:hAnsiTheme="minorBidi"/>
          <w:color w:val="000000" w:themeColor="text1"/>
        </w:rPr>
        <w:t>Destination Delivery address</w:t>
      </w:r>
    </w:p>
    <w:p w14:paraId="281C89A2" w14:textId="77777777" w:rsidR="00E63E0C" w:rsidRPr="00652EDB" w:rsidRDefault="00E63E0C" w:rsidP="00E63E0C">
      <w:pPr>
        <w:rPr>
          <w:rFonts w:asciiTheme="minorBidi" w:hAnsiTheme="minorBidi"/>
          <w:color w:val="000000" w:themeColor="text1"/>
        </w:rPr>
      </w:pPr>
    </w:p>
    <w:p w14:paraId="69D8DE6C" w14:textId="77777777" w:rsidR="00E63E0C" w:rsidRPr="00652EDB" w:rsidRDefault="00E63E0C" w:rsidP="00E63E0C">
      <w:pPr>
        <w:rPr>
          <w:rFonts w:asciiTheme="minorBidi" w:hAnsiTheme="minorBidi"/>
          <w:b/>
          <w:bCs/>
          <w:color w:val="000000" w:themeColor="text1"/>
        </w:rPr>
      </w:pPr>
      <w:r w:rsidRPr="00652EDB">
        <w:rPr>
          <w:rFonts w:asciiTheme="minorBidi" w:hAnsiTheme="minorBidi"/>
          <w:b/>
          <w:bCs/>
          <w:color w:val="000000" w:themeColor="text1"/>
        </w:rPr>
        <w:t xml:space="preserve">NOTIFY PARTY </w:t>
      </w:r>
    </w:p>
    <w:p w14:paraId="3FD9CC85" w14:textId="77777777" w:rsidR="00E63E0C" w:rsidRPr="00652EDB" w:rsidRDefault="00E63E0C" w:rsidP="00E63E0C">
      <w:pPr>
        <w:rPr>
          <w:rFonts w:asciiTheme="minorBidi" w:hAnsiTheme="minorBidi"/>
          <w:color w:val="000000" w:themeColor="text1"/>
        </w:rPr>
      </w:pPr>
      <w:r w:rsidRPr="00652EDB">
        <w:rPr>
          <w:rFonts w:asciiTheme="minorBidi" w:hAnsiTheme="minorBidi"/>
          <w:color w:val="000000" w:themeColor="text1"/>
        </w:rPr>
        <w:t>Universal Relocations India Pvt Ltd.</w:t>
      </w:r>
    </w:p>
    <w:p w14:paraId="2187EAC0" w14:textId="77777777" w:rsidR="00E63E0C" w:rsidRPr="00652EDB" w:rsidRDefault="00E63E0C" w:rsidP="00E63E0C">
      <w:pPr>
        <w:rPr>
          <w:rFonts w:asciiTheme="minorBidi" w:hAnsiTheme="minorBidi"/>
          <w:color w:val="000000" w:themeColor="text1"/>
        </w:rPr>
      </w:pPr>
      <w:r w:rsidRPr="00652EDB">
        <w:rPr>
          <w:rFonts w:asciiTheme="minorBidi" w:hAnsiTheme="minorBidi"/>
          <w:color w:val="000000" w:themeColor="text1"/>
        </w:rPr>
        <w:t xml:space="preserve">76 </w:t>
      </w:r>
      <w:proofErr w:type="spellStart"/>
      <w:r w:rsidRPr="00652EDB">
        <w:rPr>
          <w:rFonts w:asciiTheme="minorBidi" w:hAnsiTheme="minorBidi"/>
          <w:color w:val="000000" w:themeColor="text1"/>
        </w:rPr>
        <w:t>Chamiers</w:t>
      </w:r>
      <w:proofErr w:type="spellEnd"/>
      <w:r w:rsidRPr="00652EDB">
        <w:rPr>
          <w:rFonts w:asciiTheme="minorBidi" w:hAnsiTheme="minorBidi"/>
          <w:color w:val="000000" w:themeColor="text1"/>
        </w:rPr>
        <w:t xml:space="preserve"> Road</w:t>
      </w:r>
    </w:p>
    <w:p w14:paraId="764598D2" w14:textId="77777777" w:rsidR="00E63E0C" w:rsidRPr="00652EDB" w:rsidRDefault="00E63E0C" w:rsidP="00E63E0C">
      <w:pPr>
        <w:rPr>
          <w:rFonts w:asciiTheme="minorBidi" w:hAnsiTheme="minorBidi"/>
          <w:color w:val="000000" w:themeColor="text1"/>
        </w:rPr>
      </w:pPr>
      <w:proofErr w:type="spellStart"/>
      <w:r w:rsidRPr="00652EDB">
        <w:rPr>
          <w:rFonts w:asciiTheme="minorBidi" w:hAnsiTheme="minorBidi"/>
          <w:color w:val="000000" w:themeColor="text1"/>
        </w:rPr>
        <w:t>Nandanam</w:t>
      </w:r>
      <w:proofErr w:type="spellEnd"/>
      <w:r w:rsidRPr="00652EDB">
        <w:rPr>
          <w:rFonts w:asciiTheme="minorBidi" w:hAnsiTheme="minorBidi"/>
          <w:color w:val="000000" w:themeColor="text1"/>
        </w:rPr>
        <w:t xml:space="preserve"> Chennai 600018</w:t>
      </w:r>
    </w:p>
    <w:p w14:paraId="67049EA8" w14:textId="77777777" w:rsidR="00E63E0C" w:rsidRPr="00652EDB" w:rsidRDefault="00E63E0C" w:rsidP="00E63E0C">
      <w:pPr>
        <w:rPr>
          <w:rFonts w:asciiTheme="minorBidi" w:hAnsiTheme="minorBidi"/>
          <w:color w:val="000000" w:themeColor="text1"/>
        </w:rPr>
      </w:pPr>
      <w:r w:rsidRPr="00652EDB">
        <w:rPr>
          <w:rFonts w:asciiTheme="minorBidi" w:hAnsiTheme="minorBidi"/>
          <w:color w:val="000000" w:themeColor="text1"/>
        </w:rPr>
        <w:t>GST# 33 AABCU0899H 1Z7</w:t>
      </w:r>
    </w:p>
    <w:p w14:paraId="3747824D" w14:textId="77777777" w:rsidR="00E63E0C" w:rsidRPr="00652EDB" w:rsidRDefault="00E63E0C" w:rsidP="00E63E0C">
      <w:pPr>
        <w:rPr>
          <w:rFonts w:asciiTheme="minorBidi" w:hAnsiTheme="minorBidi"/>
          <w:color w:val="000000" w:themeColor="text1"/>
        </w:rPr>
      </w:pPr>
      <w:r w:rsidRPr="00652EDB">
        <w:rPr>
          <w:rFonts w:asciiTheme="minorBidi" w:hAnsiTheme="minorBidi"/>
          <w:color w:val="000000" w:themeColor="text1"/>
        </w:rPr>
        <w:t xml:space="preserve">POC: </w:t>
      </w:r>
      <w:hyperlink r:id="rId5" w:history="1">
        <w:r w:rsidRPr="00652EDB">
          <w:rPr>
            <w:rStyle w:val="Hyperlink"/>
            <w:rFonts w:asciiTheme="minorBidi" w:hAnsiTheme="minorBidi"/>
            <w:color w:val="000000" w:themeColor="text1"/>
          </w:rPr>
          <w:t>Leon Jeffries</w:t>
        </w:r>
      </w:hyperlink>
    </w:p>
    <w:p w14:paraId="4D5E93B2" w14:textId="77777777" w:rsidR="00E63E0C" w:rsidRPr="00652EDB" w:rsidRDefault="00E63E0C" w:rsidP="00E63E0C">
      <w:pPr>
        <w:rPr>
          <w:rFonts w:asciiTheme="minorBidi" w:hAnsiTheme="minorBidi"/>
          <w:color w:val="000000" w:themeColor="text1"/>
        </w:rPr>
      </w:pPr>
      <w:r w:rsidRPr="00652EDB">
        <w:rPr>
          <w:rFonts w:asciiTheme="minorBidi" w:hAnsiTheme="minorBidi"/>
          <w:color w:val="000000" w:themeColor="text1"/>
        </w:rPr>
        <w:t xml:space="preserve">Email: </w:t>
      </w:r>
      <w:hyperlink r:id="rId6" w:history="1">
        <w:r w:rsidRPr="00652EDB">
          <w:rPr>
            <w:rStyle w:val="Hyperlink"/>
            <w:rFonts w:asciiTheme="minorBidi" w:hAnsiTheme="minorBidi"/>
            <w:color w:val="000000" w:themeColor="text1"/>
          </w:rPr>
          <w:t>leon@universalrelocations.com</w:t>
        </w:r>
      </w:hyperlink>
    </w:p>
    <w:p w14:paraId="4054F7B2" w14:textId="77777777" w:rsidR="00E63E0C" w:rsidRPr="00652EDB" w:rsidRDefault="00E63E0C" w:rsidP="00E63E0C">
      <w:pPr>
        <w:rPr>
          <w:rFonts w:asciiTheme="minorBidi" w:hAnsiTheme="minorBidi"/>
          <w:color w:val="000000" w:themeColor="text1"/>
        </w:rPr>
      </w:pPr>
      <w:r w:rsidRPr="00652EDB">
        <w:rPr>
          <w:rFonts w:asciiTheme="minorBidi" w:hAnsiTheme="minorBidi"/>
          <w:color w:val="000000" w:themeColor="text1"/>
        </w:rPr>
        <w:t>Phone: +91-444-040-8800</w:t>
      </w:r>
    </w:p>
    <w:p w14:paraId="042C2A23" w14:textId="30D35AD1" w:rsidR="00E63E0C" w:rsidRPr="00652EDB" w:rsidRDefault="00E63E0C" w:rsidP="00E63E0C">
      <w:pPr>
        <w:rPr>
          <w:rFonts w:asciiTheme="minorBidi" w:hAnsiTheme="minorBidi"/>
          <w:color w:val="000000" w:themeColor="text1"/>
        </w:rPr>
      </w:pPr>
    </w:p>
    <w:p w14:paraId="374FCD35" w14:textId="7C8761C8" w:rsidR="00366E75" w:rsidRPr="00652EDB" w:rsidRDefault="00366E75" w:rsidP="00E63E0C">
      <w:pPr>
        <w:rPr>
          <w:rFonts w:asciiTheme="minorBidi" w:hAnsiTheme="minorBidi"/>
          <w:color w:val="000000" w:themeColor="text1"/>
        </w:rPr>
      </w:pPr>
      <w:r w:rsidRPr="00652EDB">
        <w:rPr>
          <w:rFonts w:asciiTheme="minorBidi" w:hAnsiTheme="minorBidi"/>
          <w:color w:val="000000" w:themeColor="text1"/>
        </w:rPr>
        <w:t>Documents Required:</w:t>
      </w:r>
    </w:p>
    <w:p w14:paraId="4C6A3406" w14:textId="77777777" w:rsidR="00366E75" w:rsidRPr="00652EDB" w:rsidRDefault="00366E75" w:rsidP="00366E75">
      <w:pPr>
        <w:pStyle w:val="ListParagraph"/>
        <w:numPr>
          <w:ilvl w:val="0"/>
          <w:numId w:val="4"/>
        </w:numPr>
        <w:rPr>
          <w:rFonts w:asciiTheme="minorBidi" w:hAnsiTheme="minorBidi"/>
          <w:b/>
          <w:bCs/>
          <w:color w:val="000000" w:themeColor="text1"/>
          <w:sz w:val="24"/>
          <w:szCs w:val="24"/>
        </w:rPr>
      </w:pPr>
      <w:r w:rsidRPr="00652EDB">
        <w:rPr>
          <w:rFonts w:asciiTheme="minorBidi" w:hAnsiTheme="minorBidi"/>
          <w:color w:val="000000" w:themeColor="text1"/>
          <w:sz w:val="24"/>
          <w:szCs w:val="24"/>
        </w:rPr>
        <w:t>Original Bill of Lading or Express or Telex Release or Scanned Copy of Airway Bill</w:t>
      </w:r>
    </w:p>
    <w:p w14:paraId="215AAF43" w14:textId="77777777" w:rsidR="00366E75" w:rsidRPr="00652EDB" w:rsidRDefault="00366E75" w:rsidP="00366E75">
      <w:pPr>
        <w:pStyle w:val="ListParagraph"/>
        <w:numPr>
          <w:ilvl w:val="0"/>
          <w:numId w:val="4"/>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Packing List in English </w:t>
      </w:r>
    </w:p>
    <w:p w14:paraId="2F025217" w14:textId="77777777" w:rsidR="00366E75" w:rsidRPr="00652EDB" w:rsidRDefault="00366E75" w:rsidP="00366E75">
      <w:pPr>
        <w:pStyle w:val="ListParagraph"/>
        <w:numPr>
          <w:ilvl w:val="0"/>
          <w:numId w:val="4"/>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Indian Passport Copy </w:t>
      </w:r>
      <w:r w:rsidRPr="00652EDB">
        <w:rPr>
          <w:rFonts w:asciiTheme="minorBidi" w:hAnsiTheme="minorBidi"/>
          <w:color w:val="FF0000"/>
          <w:sz w:val="24"/>
          <w:szCs w:val="24"/>
        </w:rPr>
        <w:t>(Original Passport is required at the time of customs clearance)</w:t>
      </w:r>
    </w:p>
    <w:p w14:paraId="07141167" w14:textId="77777777" w:rsidR="00366E75" w:rsidRPr="00652EDB" w:rsidRDefault="00366E75" w:rsidP="00366E75">
      <w:pPr>
        <w:pStyle w:val="ListParagraph"/>
        <w:numPr>
          <w:ilvl w:val="0"/>
          <w:numId w:val="4"/>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If client is not an Indian passport holder – OCI card or Residential Permit </w:t>
      </w:r>
    </w:p>
    <w:p w14:paraId="27EC561D" w14:textId="77777777" w:rsidR="00366E75" w:rsidRPr="00652EDB" w:rsidRDefault="00366E75" w:rsidP="00366E75">
      <w:pPr>
        <w:pStyle w:val="ListParagraph"/>
        <w:numPr>
          <w:ilvl w:val="0"/>
          <w:numId w:val="4"/>
        </w:numPr>
        <w:rPr>
          <w:rFonts w:asciiTheme="minorBidi" w:hAnsiTheme="minorBidi"/>
          <w:color w:val="000000" w:themeColor="text1"/>
          <w:sz w:val="24"/>
          <w:szCs w:val="24"/>
        </w:rPr>
      </w:pPr>
      <w:r w:rsidRPr="00652EDB">
        <w:rPr>
          <w:rFonts w:asciiTheme="minorBidi" w:hAnsiTheme="minorBidi"/>
          <w:color w:val="000000" w:themeColor="text1"/>
          <w:sz w:val="24"/>
          <w:szCs w:val="24"/>
        </w:rPr>
        <w:t>Customer’s contact details in India</w:t>
      </w:r>
    </w:p>
    <w:p w14:paraId="7B0AAD99" w14:textId="0DCCB688" w:rsidR="00366E75" w:rsidRPr="00652EDB" w:rsidRDefault="00366E75" w:rsidP="00366E75">
      <w:pPr>
        <w:pStyle w:val="ListParagraph"/>
        <w:numPr>
          <w:ilvl w:val="0"/>
          <w:numId w:val="4"/>
        </w:numPr>
        <w:rPr>
          <w:rFonts w:asciiTheme="minorBidi" w:hAnsiTheme="minorBidi"/>
          <w:color w:val="000000" w:themeColor="text1"/>
          <w:sz w:val="24"/>
          <w:szCs w:val="24"/>
        </w:rPr>
      </w:pPr>
      <w:r w:rsidRPr="00652EDB">
        <w:rPr>
          <w:rFonts w:asciiTheme="minorBidi" w:hAnsiTheme="minorBidi"/>
          <w:color w:val="000000" w:themeColor="text1"/>
          <w:sz w:val="24"/>
          <w:szCs w:val="24"/>
        </w:rPr>
        <w:t xml:space="preserve">If client is a Diplomat – Original Duty Exemption Certificate from </w:t>
      </w:r>
      <w:proofErr w:type="gramStart"/>
      <w:r w:rsidRPr="00652EDB">
        <w:rPr>
          <w:rFonts w:asciiTheme="minorBidi" w:hAnsiTheme="minorBidi"/>
          <w:color w:val="000000" w:themeColor="text1"/>
          <w:sz w:val="24"/>
          <w:szCs w:val="24"/>
        </w:rPr>
        <w:t>embassy</w:t>
      </w:r>
      <w:proofErr w:type="gramEnd"/>
    </w:p>
    <w:p w14:paraId="289E8989" w14:textId="77777777" w:rsidR="00366E75" w:rsidRPr="00652EDB" w:rsidRDefault="00366E75" w:rsidP="00366E75">
      <w:pPr>
        <w:pStyle w:val="ListParagraph"/>
        <w:numPr>
          <w:ilvl w:val="0"/>
          <w:numId w:val="4"/>
        </w:numPr>
        <w:rPr>
          <w:rFonts w:asciiTheme="minorBidi" w:eastAsia="Times New Roman" w:hAnsiTheme="minorBidi"/>
          <w:b/>
          <w:bCs/>
          <w:color w:val="FFFFFF" w:themeColor="background1"/>
          <w:sz w:val="24"/>
          <w:szCs w:val="24"/>
        </w:rPr>
      </w:pPr>
    </w:p>
    <w:p w14:paraId="40AF8782" w14:textId="7D4E3369" w:rsidR="00366E75" w:rsidRPr="00652EDB" w:rsidRDefault="00366E75" w:rsidP="00366E75">
      <w:pPr>
        <w:rPr>
          <w:rFonts w:asciiTheme="minorBidi" w:hAnsiTheme="minorBidi"/>
          <w:i/>
          <w:iCs/>
        </w:rPr>
      </w:pPr>
      <w:r w:rsidRPr="00652EDB">
        <w:rPr>
          <w:rFonts w:asciiTheme="minorBidi" w:hAnsiTheme="minorBidi"/>
          <w:i/>
          <w:iCs/>
        </w:rPr>
        <w:t>THANK YOU FOR PROVIDING UNIVERSAL RELOCATIONS THE OPPORTUNITY TO SUBMIT THIS PROPOSAL.</w:t>
      </w:r>
    </w:p>
    <w:p w14:paraId="3C1739D5" w14:textId="77777777" w:rsidR="00366E75" w:rsidRPr="00652EDB" w:rsidRDefault="00366E75" w:rsidP="00366E75">
      <w:pPr>
        <w:rPr>
          <w:rFonts w:asciiTheme="minorBidi" w:hAnsiTheme="minorBidi"/>
          <w:i/>
          <w:iCs/>
        </w:rPr>
      </w:pPr>
    </w:p>
    <w:p w14:paraId="28EE6829" w14:textId="62126F6D" w:rsidR="00366E75" w:rsidRPr="00652EDB" w:rsidRDefault="00366E75" w:rsidP="00366E75">
      <w:pPr>
        <w:rPr>
          <w:rFonts w:asciiTheme="minorBidi" w:hAnsiTheme="minorBidi"/>
          <w:i/>
          <w:iCs/>
        </w:rPr>
      </w:pPr>
      <w:r w:rsidRPr="00652EDB">
        <w:rPr>
          <w:rFonts w:asciiTheme="minorBidi" w:hAnsiTheme="minorBidi"/>
          <w:i/>
          <w:iCs/>
        </w:rPr>
        <w:t>WE LOOK FORWARD TO BEING OF SERVICE TO YOU!</w:t>
      </w:r>
    </w:p>
    <w:p w14:paraId="78499AA3" w14:textId="3ABE4A96" w:rsidR="00366E75" w:rsidRPr="00652EDB" w:rsidRDefault="00366E75" w:rsidP="00366E75">
      <w:pPr>
        <w:rPr>
          <w:rFonts w:asciiTheme="minorBidi" w:hAnsiTheme="minorBidi"/>
          <w:i/>
          <w:iCs/>
        </w:rPr>
      </w:pPr>
    </w:p>
    <w:p w14:paraId="5362BD33" w14:textId="77777777" w:rsidR="00652EDB" w:rsidRPr="001C7725" w:rsidRDefault="00652EDB" w:rsidP="00366E75">
      <w:pPr>
        <w:rPr>
          <w:rFonts w:asciiTheme="minorBidi" w:hAnsiTheme="minorBidi"/>
        </w:rPr>
      </w:pPr>
      <w:r w:rsidRPr="001C7725">
        <w:rPr>
          <w:rFonts w:asciiTheme="minorBidi" w:hAnsiTheme="minorBidi"/>
        </w:rPr>
        <w:t>Kind regards,</w:t>
      </w:r>
    </w:p>
    <w:p w14:paraId="27A8CF16" w14:textId="52AFFE55" w:rsidR="003A7620" w:rsidRPr="00B43072" w:rsidRDefault="00B43072" w:rsidP="00366E75">
      <w:pPr>
        <w:rPr>
          <w:rFonts w:asciiTheme="minorBidi" w:hAnsiTheme="minorBidi"/>
        </w:rPr>
      </w:pPr>
      <w:r w:rsidRPr="00B43072">
        <w:rPr>
          <w:rFonts w:asciiTheme="minorBidi" w:hAnsiTheme="minorBidi"/>
        </w:rPr>
        <w:lastRenderedPageBreak/>
        <w:t>MOHAMMED</w:t>
      </w:r>
    </w:p>
    <w:tbl>
      <w:tblPr>
        <w:tblW w:w="9348" w:type="dxa"/>
        <w:shd w:val="clear" w:color="auto" w:fill="FFFFFF"/>
        <w:tblCellMar>
          <w:left w:w="0" w:type="dxa"/>
          <w:right w:w="0" w:type="dxa"/>
        </w:tblCellMar>
        <w:tblLook w:val="04A0" w:firstRow="1" w:lastRow="0" w:firstColumn="1" w:lastColumn="0" w:noHBand="0" w:noVBand="1"/>
      </w:tblPr>
      <w:tblGrid>
        <w:gridCol w:w="9333"/>
        <w:gridCol w:w="15"/>
      </w:tblGrid>
      <w:tr w:rsidR="003A7620" w:rsidRPr="001C7725" w14:paraId="2FCE6A6D" w14:textId="77777777" w:rsidTr="003A7620">
        <w:tc>
          <w:tcPr>
            <w:tcW w:w="9348" w:type="dxa"/>
            <w:gridSpan w:val="2"/>
            <w:tcBorders>
              <w:top w:val="single" w:sz="8" w:space="0" w:color="F87B00"/>
              <w:left w:val="nil"/>
              <w:bottom w:val="nil"/>
              <w:right w:val="nil"/>
            </w:tcBorders>
            <w:shd w:val="clear" w:color="auto" w:fill="FFFFFF"/>
            <w:tcMar>
              <w:top w:w="150" w:type="dxa"/>
              <w:left w:w="0" w:type="dxa"/>
              <w:bottom w:w="150" w:type="dxa"/>
              <w:right w:w="0" w:type="dxa"/>
            </w:tcMar>
            <w:hideMark/>
          </w:tcPr>
          <w:p w14:paraId="5C37E97D" w14:textId="77777777" w:rsidR="003A7620" w:rsidRPr="001C7725" w:rsidRDefault="003A7620">
            <w:pPr>
              <w:rPr>
                <w:rFonts w:asciiTheme="minorBidi" w:hAnsiTheme="minorBidi"/>
              </w:rPr>
            </w:pPr>
            <w:r w:rsidRPr="001C7725">
              <w:rPr>
                <w:rFonts w:asciiTheme="minorBidi" w:hAnsiTheme="minorBidi"/>
              </w:rPr>
              <w:t>Sales Manager -Imports</w:t>
            </w:r>
            <w:r w:rsidRPr="001C7725">
              <w:rPr>
                <w:rFonts w:asciiTheme="minorBidi" w:hAnsiTheme="minorBidi"/>
              </w:rPr>
              <w:br/>
              <w:t>Universal Relocations India Pvt Ltd.</w:t>
            </w:r>
          </w:p>
          <w:p w14:paraId="68055658" w14:textId="77777777" w:rsidR="003A7620" w:rsidRPr="001C7725" w:rsidRDefault="00B43072">
            <w:pPr>
              <w:rPr>
                <w:rFonts w:asciiTheme="minorBidi" w:hAnsiTheme="minorBidi"/>
              </w:rPr>
            </w:pPr>
            <w:hyperlink r:id="rId7" w:history="1">
              <w:r w:rsidR="003A7620" w:rsidRPr="001C7725">
                <w:rPr>
                  <w:rStyle w:val="Hyperlink"/>
                  <w:rFonts w:asciiTheme="minorBidi" w:hAnsiTheme="minorBidi"/>
                  <w:color w:val="auto"/>
                </w:rPr>
                <w:t>www.universalrelocations.com</w:t>
              </w:r>
            </w:hyperlink>
          </w:p>
        </w:tc>
      </w:tr>
      <w:tr w:rsidR="003A7620" w:rsidRPr="001C7725" w14:paraId="44A41852" w14:textId="77777777" w:rsidTr="003A7620">
        <w:trPr>
          <w:trHeight w:val="705"/>
        </w:trPr>
        <w:tc>
          <w:tcPr>
            <w:tcW w:w="0" w:type="auto"/>
            <w:gridSpan w:val="2"/>
            <w:shd w:val="clear" w:color="auto" w:fill="FFFFFF"/>
            <w:tcMar>
              <w:top w:w="150" w:type="dxa"/>
              <w:left w:w="0" w:type="dxa"/>
              <w:bottom w:w="150" w:type="dxa"/>
              <w:right w:w="0" w:type="dxa"/>
            </w:tcMar>
            <w:hideMark/>
          </w:tcPr>
          <w:p w14:paraId="1CD5A620" w14:textId="77777777" w:rsidR="003A7620" w:rsidRPr="001C7725" w:rsidRDefault="003A7620">
            <w:pPr>
              <w:rPr>
                <w:rFonts w:asciiTheme="minorBidi" w:hAnsiTheme="minorBidi"/>
              </w:rPr>
            </w:pPr>
            <w:r w:rsidRPr="001C7725">
              <w:rPr>
                <w:rFonts w:asciiTheme="minorBidi" w:hAnsiTheme="minorBidi"/>
                <w:b/>
                <w:bCs/>
              </w:rPr>
              <w:t>Offices in USA</w:t>
            </w:r>
            <w:r w:rsidRPr="001C7725">
              <w:rPr>
                <w:rFonts w:asciiTheme="minorBidi" w:hAnsiTheme="minorBidi"/>
              </w:rPr>
              <w:t>:     New Jersey | Georgia | Texas | California | Maryland</w:t>
            </w:r>
          </w:p>
          <w:p w14:paraId="4B52DAE3" w14:textId="77777777" w:rsidR="003A7620" w:rsidRPr="001C7725" w:rsidRDefault="003A7620">
            <w:pPr>
              <w:spacing w:after="240"/>
              <w:rPr>
                <w:rFonts w:asciiTheme="minorBidi" w:hAnsiTheme="minorBidi"/>
              </w:rPr>
            </w:pPr>
            <w:r w:rsidRPr="001C7725">
              <w:rPr>
                <w:rFonts w:asciiTheme="minorBidi" w:hAnsiTheme="minorBidi"/>
                <w:b/>
                <w:bCs/>
              </w:rPr>
              <w:t>Offices in India:</w:t>
            </w:r>
            <w:r w:rsidRPr="001C7725">
              <w:rPr>
                <w:rFonts w:asciiTheme="minorBidi" w:hAnsiTheme="minorBidi"/>
              </w:rPr>
              <w:t>     Chennai | Bangalore | Hyderabad | Delhi | Mumbai</w:t>
            </w:r>
          </w:p>
        </w:tc>
      </w:tr>
      <w:tr w:rsidR="003A7620" w:rsidRPr="003A7620" w14:paraId="534E02D2" w14:textId="77777777" w:rsidTr="003A7620">
        <w:tc>
          <w:tcPr>
            <w:tcW w:w="0" w:type="auto"/>
            <w:shd w:val="clear" w:color="auto" w:fill="FFFFFF"/>
            <w:tcMar>
              <w:top w:w="150" w:type="dxa"/>
              <w:left w:w="0" w:type="dxa"/>
              <w:bottom w:w="150" w:type="dxa"/>
              <w:right w:w="0" w:type="dxa"/>
            </w:tcMar>
            <w:hideMark/>
          </w:tcPr>
          <w:p w14:paraId="6645E42B" w14:textId="77777777" w:rsidR="003A7620" w:rsidRPr="003A7620" w:rsidRDefault="003A7620">
            <w:pPr>
              <w:rPr>
                <w:rFonts w:asciiTheme="minorBidi" w:hAnsiTheme="minorBidi"/>
              </w:rPr>
            </w:pPr>
            <w:r w:rsidRPr="003A7620">
              <w:rPr>
                <w:rFonts w:asciiTheme="minorBidi" w:hAnsiTheme="minorBidi"/>
                <w:b/>
                <w:bCs/>
              </w:rPr>
              <w:t>Dir:</w:t>
            </w:r>
            <w:r w:rsidRPr="003A7620">
              <w:rPr>
                <w:rFonts w:asciiTheme="minorBidi" w:hAnsiTheme="minorBidi"/>
              </w:rPr>
              <w:t> +91-44-40408800</w:t>
            </w:r>
            <w:r w:rsidRPr="003A7620">
              <w:rPr>
                <w:rFonts w:asciiTheme="minorBidi" w:hAnsiTheme="minorBidi"/>
              </w:rPr>
              <w:br/>
            </w:r>
            <w:r w:rsidRPr="003A7620">
              <w:rPr>
                <w:rFonts w:asciiTheme="minorBidi" w:hAnsiTheme="minorBidi"/>
                <w:b/>
                <w:bCs/>
              </w:rPr>
              <w:t>T:</w:t>
            </w:r>
            <w:proofErr w:type="gramStart"/>
            <w:r w:rsidRPr="003A7620">
              <w:rPr>
                <w:rFonts w:asciiTheme="minorBidi" w:hAnsiTheme="minorBidi"/>
              </w:rPr>
              <w:t>   (</w:t>
            </w:r>
            <w:proofErr w:type="gramEnd"/>
            <w:r w:rsidRPr="003A7620">
              <w:rPr>
                <w:rFonts w:asciiTheme="minorBidi" w:hAnsiTheme="minorBidi"/>
              </w:rPr>
              <w:t>800) 103-7356</w:t>
            </w:r>
            <w:r w:rsidRPr="003A7620">
              <w:rPr>
                <w:rFonts w:asciiTheme="minorBidi" w:hAnsiTheme="minorBidi"/>
              </w:rPr>
              <w:br/>
            </w:r>
            <w:r w:rsidRPr="003A7620">
              <w:rPr>
                <w:rFonts w:asciiTheme="minorBidi" w:hAnsiTheme="minorBidi"/>
                <w:b/>
                <w:bCs/>
              </w:rPr>
              <w:t>E:</w:t>
            </w:r>
            <w:r w:rsidRPr="003A7620">
              <w:rPr>
                <w:rFonts w:asciiTheme="minorBidi" w:hAnsiTheme="minorBidi"/>
              </w:rPr>
              <w:t xml:space="preserve">   </w:t>
            </w:r>
            <w:hyperlink r:id="rId8" w:history="1">
              <w:r w:rsidRPr="003A7620">
                <w:rPr>
                  <w:rStyle w:val="Hyperlink"/>
                  <w:rFonts w:asciiTheme="minorBidi" w:hAnsiTheme="minorBidi"/>
                  <w:color w:val="auto"/>
                </w:rPr>
                <w:t>cs5@universalrelocations.com</w:t>
              </w:r>
            </w:hyperlink>
          </w:p>
        </w:tc>
        <w:tc>
          <w:tcPr>
            <w:tcW w:w="0" w:type="auto"/>
            <w:shd w:val="clear" w:color="auto" w:fill="FFFFFF"/>
            <w:tcMar>
              <w:top w:w="0" w:type="dxa"/>
              <w:left w:w="0" w:type="dxa"/>
              <w:bottom w:w="150" w:type="dxa"/>
              <w:right w:w="0" w:type="dxa"/>
            </w:tcMar>
            <w:vAlign w:val="bottom"/>
            <w:hideMark/>
          </w:tcPr>
          <w:p w14:paraId="224F326B" w14:textId="77777777" w:rsidR="003A7620" w:rsidRPr="003A7620" w:rsidRDefault="003A7620">
            <w:pPr>
              <w:rPr>
                <w:rFonts w:asciiTheme="minorBidi" w:hAnsiTheme="minorBidi"/>
              </w:rPr>
            </w:pPr>
          </w:p>
        </w:tc>
      </w:tr>
      <w:tr w:rsidR="003A7620" w:rsidRPr="003A7620" w14:paraId="0AFA4C35" w14:textId="77777777" w:rsidTr="003A7620">
        <w:tc>
          <w:tcPr>
            <w:tcW w:w="0" w:type="auto"/>
            <w:gridSpan w:val="2"/>
            <w:tcBorders>
              <w:top w:val="nil"/>
              <w:left w:val="nil"/>
              <w:bottom w:val="single" w:sz="8" w:space="0" w:color="F87B00"/>
              <w:right w:val="nil"/>
            </w:tcBorders>
            <w:shd w:val="clear" w:color="auto" w:fill="FFFFFF"/>
            <w:tcMar>
              <w:top w:w="75" w:type="dxa"/>
              <w:left w:w="0" w:type="dxa"/>
              <w:bottom w:w="0" w:type="dxa"/>
              <w:right w:w="0" w:type="dxa"/>
            </w:tcMar>
            <w:hideMark/>
          </w:tcPr>
          <w:p w14:paraId="72CF04DB" w14:textId="77777777" w:rsidR="003A7620" w:rsidRPr="003A7620" w:rsidRDefault="003A7620">
            <w:pPr>
              <w:rPr>
                <w:rFonts w:asciiTheme="minorBidi" w:hAnsiTheme="minorBidi"/>
              </w:rPr>
            </w:pPr>
            <w:r w:rsidRPr="003A7620">
              <w:rPr>
                <w:rFonts w:asciiTheme="minorBidi" w:hAnsiTheme="minorBidi"/>
                <w:b/>
                <w:bCs/>
              </w:rPr>
              <w:t>Disclaimer:</w:t>
            </w:r>
            <w:r w:rsidRPr="003A7620">
              <w:rPr>
                <w:rFonts w:asciiTheme="minorBidi" w:hAnsiTheme="minorBidi"/>
              </w:rPr>
              <w:t xml:space="preserve">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w:t>
            </w:r>
            <w:proofErr w:type="gramStart"/>
            <w:r w:rsidRPr="003A7620">
              <w:rPr>
                <w:rFonts w:asciiTheme="minorBidi" w:hAnsiTheme="minorBidi"/>
              </w:rPr>
              <w:t>distribute</w:t>
            </w:r>
            <w:proofErr w:type="gramEnd"/>
            <w:r w:rsidRPr="003A7620">
              <w:rPr>
                <w:rFonts w:asciiTheme="minorBidi" w:hAnsiTheme="minorBidi"/>
              </w:rPr>
              <w:t xml:space="preserv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w:t>
            </w:r>
            <w:proofErr w:type="gramStart"/>
            <w:r w:rsidRPr="003A7620">
              <w:rPr>
                <w:rFonts w:asciiTheme="minorBidi" w:hAnsiTheme="minorBidi"/>
              </w:rPr>
              <w:t>as a result of</w:t>
            </w:r>
            <w:proofErr w:type="gramEnd"/>
            <w:r w:rsidRPr="003A7620">
              <w:rPr>
                <w:rFonts w:asciiTheme="minorBidi" w:hAnsiTheme="minorBidi"/>
              </w:rPr>
              <w:t xml:space="preserve"> e-mail transmission. Any review, retransmission, </w:t>
            </w:r>
            <w:proofErr w:type="gramStart"/>
            <w:r w:rsidRPr="003A7620">
              <w:rPr>
                <w:rFonts w:asciiTheme="minorBidi" w:hAnsiTheme="minorBidi"/>
              </w:rPr>
              <w:t>dissemination</w:t>
            </w:r>
            <w:proofErr w:type="gramEnd"/>
            <w:r w:rsidRPr="003A7620">
              <w:rPr>
                <w:rFonts w:asciiTheme="minorBidi" w:hAnsiTheme="minorBidi"/>
              </w:rPr>
              <w:t xml:space="preserve"> or other unauthorized use of, or taking of any action in reliance upon this information by persons or entities other than the intended recipient are strictly prohibited and unlawful. If you have received this in error, contact UNIVERSAL RELOCATIONS INC </w:t>
            </w:r>
            <w:proofErr w:type="gramStart"/>
            <w:r w:rsidRPr="003A7620">
              <w:rPr>
                <w:rFonts w:asciiTheme="minorBidi" w:hAnsiTheme="minorBidi"/>
              </w:rPr>
              <w:t>on</w:t>
            </w:r>
            <w:proofErr w:type="gramEnd"/>
            <w:r w:rsidRPr="003A7620">
              <w:rPr>
                <w:rFonts w:asciiTheme="minorBidi" w:hAnsiTheme="minorBidi"/>
              </w:rPr>
              <w:t xml:space="preserve"> the above address for appropriate action. Also refer to our privacy statement at universalrelocations.com/privacy. Additionally, UNIVERSAL RELOCATIONS INC have accreditations covering quality of service and are committed to a strict anti-bribery and anti- corruption policy. For more </w:t>
            </w:r>
            <w:proofErr w:type="gramStart"/>
            <w:r w:rsidRPr="003A7620">
              <w:rPr>
                <w:rFonts w:asciiTheme="minorBidi" w:hAnsiTheme="minorBidi"/>
              </w:rPr>
              <w:t>information</w:t>
            </w:r>
            <w:proofErr w:type="gramEnd"/>
            <w:r w:rsidRPr="003A7620">
              <w:rPr>
                <w:rFonts w:asciiTheme="minorBidi" w:hAnsiTheme="minorBidi"/>
              </w:rPr>
              <w:t xml:space="preserve"> please visit our website</w:t>
            </w:r>
            <w:hyperlink r:id="rId9" w:history="1">
              <w:r w:rsidRPr="003A7620">
                <w:rPr>
                  <w:rStyle w:val="Hyperlink"/>
                  <w:rFonts w:asciiTheme="minorBidi" w:hAnsiTheme="minorBidi"/>
                  <w:color w:val="auto"/>
                </w:rPr>
                <w:t>www.universalrelocations.com</w:t>
              </w:r>
            </w:hyperlink>
          </w:p>
        </w:tc>
      </w:tr>
    </w:tbl>
    <w:p w14:paraId="3F4A5077" w14:textId="77777777" w:rsidR="003A7620" w:rsidRPr="003A7620" w:rsidRDefault="003A7620" w:rsidP="003A7620">
      <w:pPr>
        <w:rPr>
          <w:rFonts w:asciiTheme="minorBidi" w:hAnsiTheme="minorBidi"/>
        </w:rPr>
      </w:pPr>
      <w:r w:rsidRPr="003A7620">
        <w:rPr>
          <w:rFonts w:asciiTheme="minorBidi" w:hAnsiTheme="minorBidi"/>
        </w:rPr>
        <w:t> </w:t>
      </w:r>
    </w:p>
    <w:p w14:paraId="20FDBC73" w14:textId="77777777" w:rsidR="003A7620" w:rsidRDefault="003A7620" w:rsidP="003A7620">
      <w:r>
        <w:t> </w:t>
      </w:r>
    </w:p>
    <w:p w14:paraId="41334BBD" w14:textId="77777777" w:rsidR="003A7620" w:rsidRDefault="003A7620" w:rsidP="003A7620">
      <w:r>
        <w:t> </w:t>
      </w:r>
    </w:p>
    <w:p w14:paraId="2881D399" w14:textId="77777777" w:rsidR="003A7620" w:rsidRDefault="003A7620" w:rsidP="00366E75">
      <w:pPr>
        <w:rPr>
          <w:rFonts w:asciiTheme="minorBidi" w:hAnsiTheme="minorBidi"/>
          <w:i/>
          <w:iCs/>
        </w:rPr>
      </w:pPr>
    </w:p>
    <w:sectPr w:rsidR="003A7620" w:rsidSect="00A1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0998"/>
    <w:multiLevelType w:val="hybridMultilevel"/>
    <w:tmpl w:val="F106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55C29"/>
    <w:multiLevelType w:val="hybridMultilevel"/>
    <w:tmpl w:val="E578B708"/>
    <w:lvl w:ilvl="0" w:tplc="04090001">
      <w:start w:val="1"/>
      <w:numFmt w:val="bullet"/>
      <w:lvlText w:val=""/>
      <w:lvlJc w:val="left"/>
      <w:pPr>
        <w:ind w:left="720" w:hanging="360"/>
      </w:pPr>
      <w:rPr>
        <w:rFonts w:ascii="Symbol" w:hAnsi="Symbol" w:hint="default"/>
      </w:rPr>
    </w:lvl>
    <w:lvl w:ilvl="1" w:tplc="3906FDDC">
      <w:numFmt w:val="bullet"/>
      <w:lvlText w:val="·"/>
      <w:lvlJc w:val="left"/>
      <w:pPr>
        <w:ind w:left="1440" w:hanging="360"/>
      </w:pPr>
      <w:rPr>
        <w:rFonts w:ascii="Calibri" w:eastAsia="Times New Roman" w:hAnsi="Calibri" w:cs="Calibri" w:hint="default"/>
        <w:color w:val="00000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771D2"/>
    <w:multiLevelType w:val="hybridMultilevel"/>
    <w:tmpl w:val="B618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8535E"/>
    <w:multiLevelType w:val="hybridMultilevel"/>
    <w:tmpl w:val="CBE21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862207">
    <w:abstractNumId w:val="0"/>
  </w:num>
  <w:num w:numId="2" w16cid:durableId="1475677302">
    <w:abstractNumId w:val="1"/>
  </w:num>
  <w:num w:numId="3" w16cid:durableId="517888480">
    <w:abstractNumId w:val="3"/>
  </w:num>
  <w:num w:numId="4" w16cid:durableId="153854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0C"/>
    <w:rsid w:val="001C7725"/>
    <w:rsid w:val="00366E75"/>
    <w:rsid w:val="003A7620"/>
    <w:rsid w:val="004E2B86"/>
    <w:rsid w:val="00650A50"/>
    <w:rsid w:val="00652EDB"/>
    <w:rsid w:val="00A15640"/>
    <w:rsid w:val="00A36060"/>
    <w:rsid w:val="00B43072"/>
    <w:rsid w:val="00C14F11"/>
    <w:rsid w:val="00E63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B0B3"/>
  <w15:chartTrackingRefBased/>
  <w15:docId w15:val="{477BFB22-8438-7B48-8D28-EB574BF9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E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63E0C"/>
    <w:pPr>
      <w:ind w:left="720"/>
      <w:contextualSpacing/>
    </w:pPr>
    <w:rPr>
      <w:sz w:val="18"/>
      <w:szCs w:val="22"/>
    </w:rPr>
  </w:style>
  <w:style w:type="character" w:customStyle="1" w:styleId="apple-converted-space">
    <w:name w:val="apple-converted-space"/>
    <w:basedOn w:val="DefaultParagraphFont"/>
    <w:rsid w:val="00E63E0C"/>
  </w:style>
  <w:style w:type="character" w:styleId="Hyperlink">
    <w:name w:val="Hyperlink"/>
    <w:basedOn w:val="DefaultParagraphFont"/>
    <w:uiPriority w:val="99"/>
    <w:unhideWhenUsed/>
    <w:rsid w:val="00E63E0C"/>
    <w:rPr>
      <w:color w:val="0563C1" w:themeColor="hyperlink"/>
      <w:u w:val="single"/>
    </w:rPr>
  </w:style>
  <w:style w:type="paragraph" w:customStyle="1" w:styleId="p2">
    <w:name w:val="p2"/>
    <w:basedOn w:val="Normal"/>
    <w:rsid w:val="00E63E0C"/>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E63E0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66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6824">
      <w:bodyDiv w:val="1"/>
      <w:marLeft w:val="0"/>
      <w:marRight w:val="0"/>
      <w:marTop w:val="0"/>
      <w:marBottom w:val="0"/>
      <w:divBdr>
        <w:top w:val="none" w:sz="0" w:space="0" w:color="auto"/>
        <w:left w:val="none" w:sz="0" w:space="0" w:color="auto"/>
        <w:bottom w:val="none" w:sz="0" w:space="0" w:color="auto"/>
        <w:right w:val="none" w:sz="0" w:space="0" w:color="auto"/>
      </w:divBdr>
    </w:div>
    <w:div w:id="1812751157">
      <w:bodyDiv w:val="1"/>
      <w:marLeft w:val="0"/>
      <w:marRight w:val="0"/>
      <w:marTop w:val="0"/>
      <w:marBottom w:val="0"/>
      <w:divBdr>
        <w:top w:val="none" w:sz="0" w:space="0" w:color="auto"/>
        <w:left w:val="none" w:sz="0" w:space="0" w:color="auto"/>
        <w:bottom w:val="none" w:sz="0" w:space="0" w:color="auto"/>
        <w:right w:val="none" w:sz="0" w:space="0" w:color="auto"/>
      </w:divBdr>
    </w:div>
    <w:div w:id="199945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5@universalrelocations.com" TargetMode="External"/><Relationship Id="rId3" Type="http://schemas.openxmlformats.org/officeDocument/2006/relationships/settings" Target="settings.xml"/><Relationship Id="rId7" Type="http://schemas.openxmlformats.org/officeDocument/2006/relationships/hyperlink" Target="http://www.universalrelo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on@universalrelocations.com" TargetMode="External"/><Relationship Id="rId11" Type="http://schemas.openxmlformats.org/officeDocument/2006/relationships/theme" Target="theme/theme1.xml"/><Relationship Id="rId5" Type="http://schemas.openxmlformats.org/officeDocument/2006/relationships/hyperlink" Target="mailto:leon@universalrelocation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versalrelo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-Sai Dattani</dc:creator>
  <cp:keywords/>
  <dc:description/>
  <cp:lastModifiedBy>MIranda Blok</cp:lastModifiedBy>
  <cp:revision>8</cp:revision>
  <dcterms:created xsi:type="dcterms:W3CDTF">2023-03-29T04:56:00Z</dcterms:created>
  <dcterms:modified xsi:type="dcterms:W3CDTF">2023-03-30T13:31:00Z</dcterms:modified>
</cp:coreProperties>
</file>