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453B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TERMS, CONDITIONS &amp; SCOPE OF SERVICES</w:t>
      </w:r>
    </w:p>
    <w:p w14:paraId="11C1B1F1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Important Notice – Free Time / Demurrage Protection</w:t>
      </w:r>
    </w:p>
    <w:p w14:paraId="4ED4254B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FCL Shipments (Full Container Load)</w:t>
      </w:r>
    </w:p>
    <w:p w14:paraId="3BA797AC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To avoid potential demurrage, detention, and port storage charges, we strongly recommend purchasing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a minimum of 12 days' free time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at the time of booking.</w:t>
      </w:r>
    </w:p>
    <w:p w14:paraId="42E73E35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Any demurrage, detention, storage, or related charges incurred due to insufficient free time will be for the consignee's account.</w:t>
      </w:r>
    </w:p>
    <w:p w14:paraId="3C4A3F69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7232D1C2">
          <v:rect id="_x0000_i1025" style="width:0;height:1.5pt" o:hralign="center" o:hrstd="t" o:hr="t" fillcolor="#a0a0a0" stroked="f"/>
        </w:pict>
      </w:r>
    </w:p>
    <w:p w14:paraId="076F75EA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Scope of Services Included</w:t>
      </w:r>
    </w:p>
    <w:p w14:paraId="5A0B5285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Our quotation includes the following services:</w:t>
      </w:r>
    </w:p>
    <w:p w14:paraId="7F69A136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Customs clearance documentation and processing under normal import procedures</w:t>
      </w:r>
    </w:p>
    <w:p w14:paraId="125AA036" w14:textId="3731758B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Port terminal handling charges (DTHC)</w:t>
      </w:r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(FCL Shipment </w:t>
      </w:r>
      <w:proofErr w:type="gramStart"/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only )</w:t>
      </w:r>
      <w:proofErr w:type="gramEnd"/>
    </w:p>
    <w:p w14:paraId="39C0FA61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Collection of the shipment/container from Port Louis Harbour</w:t>
      </w:r>
    </w:p>
    <w:p w14:paraId="3B522F02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Transportation from port to the delivery residence</w:t>
      </w:r>
    </w:p>
    <w:p w14:paraId="5AE23C69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Unloading of household and personal effects</w:t>
      </w:r>
    </w:p>
    <w:p w14:paraId="34347C6F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Unpacking of furniture and household goods</w:t>
      </w:r>
    </w:p>
    <w:p w14:paraId="5C968491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Placement and positioning of standard furniture items</w:t>
      </w:r>
    </w:p>
    <w:p w14:paraId="15688B24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Removal of packing materials and debris on the day of delivery</w:t>
      </w:r>
    </w:p>
    <w:p w14:paraId="66AE9D19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Segoe UI Symbol" w:eastAsia="Times New Roman" w:hAnsi="Segoe UI Symbol" w:cs="Segoe UI Symbol"/>
          <w:kern w:val="0"/>
          <w:lang w:val="en-MU" w:eastAsia="en-MU"/>
          <w14:ligatures w14:val="none"/>
        </w:rPr>
        <w:t>✓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Return of the empty container to the designated depot (FCL shipments)</w:t>
      </w:r>
    </w:p>
    <w:p w14:paraId="53CDAAB0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22A6008B">
          <v:rect id="_x0000_i1026" style="width:0;height:1.5pt" o:hralign="center" o:hrstd="t" o:hr="t" fillcolor="#a0a0a0" stroked="f"/>
        </w:pict>
      </w:r>
    </w:p>
    <w:p w14:paraId="1419FD47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Services Excluded</w:t>
      </w:r>
    </w:p>
    <w:p w14:paraId="44165061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Unless specifically stated otherwise, the following charges and services are excluded from our quotation.</w:t>
      </w:r>
    </w:p>
    <w:p w14:paraId="27166CEF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lastRenderedPageBreak/>
        <w:t>Port, Terminal &amp; Storage Charges</w:t>
      </w:r>
    </w:p>
    <w:p w14:paraId="225DE28B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Demurrage charges</w:t>
      </w:r>
    </w:p>
    <w:p w14:paraId="06C8C08C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Port storage charges</w:t>
      </w:r>
    </w:p>
    <w:p w14:paraId="5E8F6A5D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Container detention charges</w:t>
      </w:r>
    </w:p>
    <w:p w14:paraId="3EF051C5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Bonding fees</w:t>
      </w:r>
    </w:p>
    <w:p w14:paraId="247DC032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Customs examination fees</w:t>
      </w:r>
    </w:p>
    <w:p w14:paraId="0742F889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Government inspection fees</w:t>
      </w:r>
    </w:p>
    <w:p w14:paraId="2F45665A" w14:textId="77777777" w:rsidR="00795850" w:rsidRPr="00795850" w:rsidRDefault="00795850" w:rsidP="007958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Any charges imposed by shipping lines, port authorities, or terminal operators</w:t>
      </w:r>
    </w:p>
    <w:p w14:paraId="14746895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Customs &amp; Government Charges</w:t>
      </w:r>
    </w:p>
    <w:p w14:paraId="50DCE675" w14:textId="77777777" w:rsidR="00795850" w:rsidRPr="00795850" w:rsidRDefault="00795850" w:rsidP="0079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Customs duties and taxes</w:t>
      </w:r>
    </w:p>
    <w:p w14:paraId="4581F789" w14:textId="77777777" w:rsidR="00795850" w:rsidRPr="00795850" w:rsidRDefault="00795850" w:rsidP="0079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VAT or other applicable government levies</w:t>
      </w:r>
    </w:p>
    <w:p w14:paraId="2602253A" w14:textId="77777777" w:rsidR="00795850" w:rsidRPr="00795850" w:rsidRDefault="00795850" w:rsidP="0079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Government penalties or administrative charges</w:t>
      </w:r>
    </w:p>
    <w:p w14:paraId="3B5AEF79" w14:textId="77777777" w:rsidR="00795850" w:rsidRPr="00795850" w:rsidRDefault="00795850" w:rsidP="007958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Any fees imposed by Mauritius Customs or other regulatory authorities</w:t>
      </w:r>
    </w:p>
    <w:p w14:paraId="2AA1C0C9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Additional Delivery Services</w:t>
      </w:r>
    </w:p>
    <w:p w14:paraId="1A6DB1F8" w14:textId="77777777" w:rsidR="00795850" w:rsidRPr="00795850" w:rsidRDefault="00795850" w:rsidP="0079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Shuttle service where container access is restricted</w:t>
      </w:r>
    </w:p>
    <w:p w14:paraId="7D512D7D" w14:textId="77777777" w:rsidR="00795850" w:rsidRPr="00795850" w:rsidRDefault="00795850" w:rsidP="0079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Delivery above the first floor without suitable elevator access</w:t>
      </w:r>
    </w:p>
    <w:p w14:paraId="2E4B0FAB" w14:textId="77777777" w:rsidR="00795850" w:rsidRPr="00795850" w:rsidRDefault="00795850" w:rsidP="0079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Long carry from vehicle parking position to residence</w:t>
      </w:r>
    </w:p>
    <w:p w14:paraId="10A4E552" w14:textId="77777777" w:rsidR="00795850" w:rsidRPr="00795850" w:rsidRDefault="00795850" w:rsidP="0079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Split deliveries to multiple addresses</w:t>
      </w:r>
    </w:p>
    <w:p w14:paraId="20FE383C" w14:textId="77777777" w:rsidR="00795850" w:rsidRPr="00795850" w:rsidRDefault="00795850" w:rsidP="007958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Redelivery due to consignee unavailability</w:t>
      </w:r>
    </w:p>
    <w:p w14:paraId="53C0072C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Special Handling Services</w:t>
      </w:r>
    </w:p>
    <w:p w14:paraId="08E017BA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Pianos</w:t>
      </w:r>
    </w:p>
    <w:p w14:paraId="17FAEDE6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Safes</w:t>
      </w:r>
    </w:p>
    <w:p w14:paraId="1085544B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Marble or stone items</w:t>
      </w:r>
    </w:p>
    <w:p w14:paraId="65FF7C83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Oversized or exceptionally heavy items</w:t>
      </w:r>
    </w:p>
    <w:p w14:paraId="1558A16F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Crane services</w:t>
      </w:r>
    </w:p>
    <w:p w14:paraId="0435CBC3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Specialist lifting equipment</w:t>
      </w:r>
    </w:p>
    <w:p w14:paraId="1ED6A04E" w14:textId="77777777" w:rsidR="00795850" w:rsidRPr="00795850" w:rsidRDefault="00795850" w:rsidP="007958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proofErr w:type="spellStart"/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Uncrating</w:t>
      </w:r>
      <w:proofErr w:type="spellEnd"/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services</w:t>
      </w:r>
    </w:p>
    <w:p w14:paraId="2AD0871C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Installation &amp; Handyman Services</w:t>
      </w:r>
    </w:p>
    <w:p w14:paraId="1CDC0E8C" w14:textId="77777777" w:rsidR="00795850" w:rsidRPr="00795850" w:rsidRDefault="00795850" w:rsidP="00795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Disconnection or reconnection of electrical appliances</w:t>
      </w:r>
    </w:p>
    <w:p w14:paraId="4126CE60" w14:textId="77777777" w:rsidR="00795850" w:rsidRPr="00795850" w:rsidRDefault="00795850" w:rsidP="00795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Plumbing works</w:t>
      </w:r>
    </w:p>
    <w:p w14:paraId="08C81797" w14:textId="77777777" w:rsidR="00795850" w:rsidRPr="00795850" w:rsidRDefault="00795850" w:rsidP="00795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Electrical works</w:t>
      </w:r>
    </w:p>
    <w:p w14:paraId="7F3D9FBE" w14:textId="77777777" w:rsidR="00795850" w:rsidRPr="00795850" w:rsidRDefault="00795850" w:rsidP="00795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Mounting or hanging of mirrors, artwork, televisions, curtain rails, shelving, etc.</w:t>
      </w:r>
    </w:p>
    <w:p w14:paraId="7A263C73" w14:textId="77777777" w:rsidR="00795850" w:rsidRPr="00795850" w:rsidRDefault="00795850" w:rsidP="007958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Assembly of modular furniture requiring specialist tools or third-party installers</w:t>
      </w:r>
    </w:p>
    <w:p w14:paraId="27E9EE81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Maid Services</w:t>
      </w:r>
    </w:p>
    <w:p w14:paraId="546FA5E6" w14:textId="77777777" w:rsidR="00795850" w:rsidRPr="00795850" w:rsidRDefault="00795850" w:rsidP="00795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Placement of items into cupboards, wardrobes, cabinets, or shelving</w:t>
      </w:r>
    </w:p>
    <w:p w14:paraId="5A3C5CFE" w14:textId="77777777" w:rsidR="00795850" w:rsidRPr="00795850" w:rsidRDefault="00795850" w:rsidP="007958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Arrangement of clothing, kitchenware, books, decorative items, or household contents</w:t>
      </w:r>
    </w:p>
    <w:p w14:paraId="58C86074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lastRenderedPageBreak/>
        <w:t>Insurance</w:t>
      </w:r>
    </w:p>
    <w:p w14:paraId="1A29165D" w14:textId="77777777" w:rsidR="00795850" w:rsidRPr="00795850" w:rsidRDefault="00795850" w:rsidP="00795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Transit insurance</w:t>
      </w:r>
    </w:p>
    <w:p w14:paraId="354BA78E" w14:textId="77777777" w:rsidR="00795850" w:rsidRPr="00795850" w:rsidRDefault="00795850" w:rsidP="00795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Storage insurance</w:t>
      </w:r>
    </w:p>
    <w:p w14:paraId="3267CE26" w14:textId="77777777" w:rsidR="00795850" w:rsidRPr="00795850" w:rsidRDefault="00795850" w:rsidP="007958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Marine cargo insurance</w:t>
      </w:r>
    </w:p>
    <w:p w14:paraId="535C604B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556F9682">
          <v:rect id="_x0000_i1027" style="width:0;height:1.5pt" o:hralign="center" o:hrstd="t" o:hr="t" fillcolor="#a0a0a0" stroked="f"/>
        </w:pict>
      </w:r>
    </w:p>
    <w:p w14:paraId="19E70AF2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 xml:space="preserve">Warehouse Charges (If </w:t>
      </w:r>
      <w:proofErr w:type="gramStart"/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Required</w:t>
      </w:r>
      <w:proofErr w:type="gramEnd"/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)</w:t>
      </w:r>
    </w:p>
    <w:p w14:paraId="4F9B9664" w14:textId="50157D09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Should warehouse storage become necessary due to delivery restrictions, customer request</w:t>
      </w:r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or circumstances beyond our control, the following charges will apply: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769"/>
      </w:tblGrid>
      <w:tr w:rsidR="00795850" w:rsidRPr="00795850" w14:paraId="0D8CD2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E5682D" w14:textId="77777777" w:rsidR="00795850" w:rsidRPr="00795850" w:rsidRDefault="00795850" w:rsidP="0079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1DA44C3" w14:textId="77777777" w:rsidR="00795850" w:rsidRPr="00795850" w:rsidRDefault="00795850" w:rsidP="0079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  <w:t>Rate</w:t>
            </w:r>
          </w:p>
        </w:tc>
      </w:tr>
      <w:tr w:rsidR="00795850" w:rsidRPr="00795850" w14:paraId="045C3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21E93" w14:textId="03076F73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 xml:space="preserve">SDI </w:t>
            </w: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Warehouse Handling In</w:t>
            </w:r>
          </w:p>
        </w:tc>
        <w:tc>
          <w:tcPr>
            <w:tcW w:w="0" w:type="auto"/>
            <w:vAlign w:val="center"/>
            <w:hideMark/>
          </w:tcPr>
          <w:p w14:paraId="2B0BF254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2.50 per CBM</w:t>
            </w:r>
          </w:p>
        </w:tc>
      </w:tr>
      <w:tr w:rsidR="00795850" w:rsidRPr="00795850" w14:paraId="42B847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C596D" w14:textId="0382693C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 xml:space="preserve">SDI </w:t>
            </w: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Warehouse Handling Out</w:t>
            </w:r>
          </w:p>
        </w:tc>
        <w:tc>
          <w:tcPr>
            <w:tcW w:w="0" w:type="auto"/>
            <w:vAlign w:val="center"/>
            <w:hideMark/>
          </w:tcPr>
          <w:p w14:paraId="461F882F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2.50 per CBM</w:t>
            </w:r>
          </w:p>
        </w:tc>
      </w:tr>
      <w:tr w:rsidR="00795850" w:rsidRPr="00795850" w14:paraId="1FC28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AE758" w14:textId="32FA6319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 xml:space="preserve">SDI </w:t>
            </w: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Warehouse Storage</w:t>
            </w:r>
          </w:p>
        </w:tc>
        <w:tc>
          <w:tcPr>
            <w:tcW w:w="0" w:type="auto"/>
            <w:vAlign w:val="center"/>
            <w:hideMark/>
          </w:tcPr>
          <w:p w14:paraId="6179FBED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0.40 per CBM per day</w:t>
            </w:r>
          </w:p>
        </w:tc>
      </w:tr>
    </w:tbl>
    <w:p w14:paraId="05E4E205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These charges will be invoiced separately if incurred.</w:t>
      </w:r>
    </w:p>
    <w:p w14:paraId="38BF7EE8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34EDD40A">
          <v:rect id="_x0000_i1028" style="width:0;height:1.5pt" o:hralign="center" o:hrstd="t" o:hr="t" fillcolor="#a0a0a0" stroked="f"/>
        </w:pict>
      </w:r>
    </w:p>
    <w:p w14:paraId="257460C0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Customs Clearance Requirements – Mauritius</w:t>
      </w:r>
    </w:p>
    <w:p w14:paraId="7CB070C0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All documents required for customs clearance should be received at least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five (5) working days prior to vessel arrival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in Mauritius.</w:t>
      </w:r>
    </w:p>
    <w:p w14:paraId="17E26F23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Provided all documentation is complete and compliant, customs clearance generally requires approximately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five (5) working days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.</w:t>
      </w:r>
    </w:p>
    <w:p w14:paraId="64CE4F14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Please note that Mauritius Customs may select shipments for physical examination or verification. In such cases, additional clearance time and related charges may apply.</w:t>
      </w:r>
    </w:p>
    <w:p w14:paraId="59BCA966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22EC632B">
          <v:rect id="_x0000_i1029" style="width:0;height:1.5pt" o:hralign="center" o:hrstd="t" o:hr="t" fillcolor="#a0a0a0" stroked="f"/>
        </w:pict>
      </w:r>
    </w:p>
    <w:p w14:paraId="35BBA6EA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Returning Diplomats</w:t>
      </w:r>
    </w:p>
    <w:p w14:paraId="7AFF3852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Returning diplomats may qualify for duty-free importation of personal and household effects, subject to the presentation of an official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Duty Exemption Letter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issued by the Ministry of Foreign Affairs of Mauritius.</w:t>
      </w:r>
    </w:p>
    <w:p w14:paraId="2C208F69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61A532CC">
          <v:rect id="_x0000_i1030" style="width:0;height:1.5pt" o:hralign="center" o:hrstd="t" o:hr="t" fillcolor="#a0a0a0" stroked="f"/>
        </w:pict>
      </w:r>
    </w:p>
    <w:p w14:paraId="782A7F17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lastRenderedPageBreak/>
        <w:t>Required Documents – Expatriates</w:t>
      </w:r>
    </w:p>
    <w:p w14:paraId="115A8E4B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 following documents are generally required for customs clearance:</w:t>
      </w:r>
    </w:p>
    <w:p w14:paraId="5A118D50" w14:textId="77777777" w:rsidR="00795850" w:rsidRPr="00795850" w:rsidRDefault="00795850" w:rsidP="00795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Copy of passport (photo page)</w:t>
      </w:r>
    </w:p>
    <w:p w14:paraId="6E672D7F" w14:textId="77777777" w:rsidR="00795850" w:rsidRPr="00795850" w:rsidRDefault="00795850" w:rsidP="00795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Residence Permit or Occupation Permit</w:t>
      </w:r>
    </w:p>
    <w:p w14:paraId="07494F83" w14:textId="77777777" w:rsidR="00795850" w:rsidRPr="00795850" w:rsidRDefault="00795850" w:rsidP="00795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Detailed inventory list</w:t>
      </w:r>
    </w:p>
    <w:p w14:paraId="227BF722" w14:textId="77777777" w:rsidR="00795850" w:rsidRPr="00795850" w:rsidRDefault="00795850" w:rsidP="007958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Passport showing the last date of arrival into Mauritius</w:t>
      </w:r>
    </w:p>
    <w:p w14:paraId="08C4A314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  <w:t>Dependents</w:t>
      </w:r>
    </w:p>
    <w:p w14:paraId="7AB0F3EE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Where the shipment contains goods belonging to dependents, copies of the following documents are also required:</w:t>
      </w:r>
    </w:p>
    <w:p w14:paraId="718ADE1B" w14:textId="77777777" w:rsidR="00795850" w:rsidRPr="00795850" w:rsidRDefault="00795850" w:rsidP="00795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Passport</w:t>
      </w:r>
    </w:p>
    <w:p w14:paraId="77779A55" w14:textId="77777777" w:rsidR="00795850" w:rsidRPr="00795850" w:rsidRDefault="00795850" w:rsidP="00795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Residence Permit / Dependent Permit</w:t>
      </w:r>
    </w:p>
    <w:p w14:paraId="426897B4" w14:textId="77777777" w:rsidR="00795850" w:rsidRPr="00795850" w:rsidRDefault="00795850" w:rsidP="007958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Supporting immigration documentation issued by Mauritian authorities</w:t>
      </w:r>
    </w:p>
    <w:p w14:paraId="4190B2BA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199AB592">
          <v:rect id="_x0000_i1031" style="width:0;height:1.5pt" o:hralign="center" o:hrstd="t" o:hr="t" fillcolor="#a0a0a0" stroked="f"/>
        </w:pict>
      </w:r>
    </w:p>
    <w:p w14:paraId="67255758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Returning Mauritian Citizens</w:t>
      </w:r>
    </w:p>
    <w:p w14:paraId="1E94B9A4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Returning Mauritian citizens are required to obtain a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Passport Memo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from the Passport and Immigration Office after arrival in Mauritius.</w:t>
      </w:r>
    </w:p>
    <w:p w14:paraId="4AA286EB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This document is required by Mauritius Customs to process duty-free clearance applications for household and personal effects.</w:t>
      </w:r>
    </w:p>
    <w:p w14:paraId="581EC401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Applications should be submitted as soon as possible following arrival.</w:t>
      </w:r>
    </w:p>
    <w:p w14:paraId="2F524403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5F34665F">
          <v:rect id="_x0000_i1032" style="width:0;height:1.5pt" o:hralign="center" o:hrstd="t" o:hr="t" fillcolor="#a0a0a0" stroked="f"/>
        </w:pict>
      </w:r>
    </w:p>
    <w:p w14:paraId="02080547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Duty-Free Eligibility Conditions</w:t>
      </w:r>
    </w:p>
    <w:p w14:paraId="08BF34A3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To qualify for duty-free importation of household and personal effects, the following conditions must generally be satisfied:</w:t>
      </w:r>
    </w:p>
    <w:p w14:paraId="2A52FB67" w14:textId="77777777" w:rsidR="00795850" w:rsidRPr="00795850" w:rsidRDefault="00795850" w:rsidP="007958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 individual must not have resided in Mauritius for more than six (6) months immediately prior to returning.</w:t>
      </w:r>
    </w:p>
    <w:p w14:paraId="4C837301" w14:textId="77777777" w:rsidR="00795850" w:rsidRPr="00795850" w:rsidRDefault="00795850" w:rsidP="007958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 shipment must arrive in Mauritius within six (6) months of the consignee's last arrival date.</w:t>
      </w:r>
    </w:p>
    <w:p w14:paraId="69DFBAB9" w14:textId="77777777" w:rsidR="00795850" w:rsidRPr="00795850" w:rsidRDefault="00795850" w:rsidP="007958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 Passport Memo (for returning Mauritian citizens) or other supporting immigration documentation may be required.</w:t>
      </w:r>
    </w:p>
    <w:p w14:paraId="470B4D22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Failure to meet these conditions may result in Customs duties and taxes being assessed by Mauritius Customs.</w:t>
      </w:r>
    </w:p>
    <w:p w14:paraId="179AE9D8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lastRenderedPageBreak/>
        <w:t>Please note that the final determination of duty-free eligibility rests solely with Mauritius Customs.</w:t>
      </w:r>
    </w:p>
    <w:p w14:paraId="2D09CACD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78483D86">
          <v:rect id="_x0000_i1033" style="width:0;height:1.5pt" o:hralign="center" o:hrstd="t" o:hr="t" fillcolor="#a0a0a0" stroked="f"/>
        </w:pict>
      </w:r>
    </w:p>
    <w:p w14:paraId="6BB5F150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Additional Delivery &amp; Special Handling Charges (If Applicable)</w:t>
      </w:r>
    </w:p>
    <w:p w14:paraId="3DF777E8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 following charges apply where required and are not included in our standard quotation: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754"/>
      </w:tblGrid>
      <w:tr w:rsidR="00795850" w:rsidRPr="00795850" w14:paraId="4A9821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FE435" w14:textId="77777777" w:rsidR="00795850" w:rsidRPr="00795850" w:rsidRDefault="00795850" w:rsidP="0079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31A2B8CB" w14:textId="77777777" w:rsidR="00795850" w:rsidRPr="00795850" w:rsidRDefault="00795850" w:rsidP="0079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b/>
                <w:bCs/>
                <w:kern w:val="0"/>
                <w:lang w:val="en-MU" w:eastAsia="en-MU"/>
                <w14:ligatures w14:val="none"/>
              </w:rPr>
              <w:t>Rate</w:t>
            </w:r>
          </w:p>
        </w:tc>
      </w:tr>
      <w:tr w:rsidR="00795850" w:rsidRPr="00795850" w14:paraId="249B68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80F37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Shuttle Service (restricted access)</w:t>
            </w:r>
          </w:p>
        </w:tc>
        <w:tc>
          <w:tcPr>
            <w:tcW w:w="0" w:type="auto"/>
            <w:vAlign w:val="center"/>
            <w:hideMark/>
          </w:tcPr>
          <w:p w14:paraId="06AC8C9F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150.00 per 20' container / USD 250.00 per 40' container</w:t>
            </w:r>
          </w:p>
        </w:tc>
      </w:tr>
      <w:tr w:rsidR="00795850" w:rsidRPr="00795850" w14:paraId="116053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28321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Delivery above 1st floor (no elevator access)</w:t>
            </w:r>
          </w:p>
        </w:tc>
        <w:tc>
          <w:tcPr>
            <w:tcW w:w="0" w:type="auto"/>
            <w:vAlign w:val="center"/>
            <w:hideMark/>
          </w:tcPr>
          <w:p w14:paraId="563D8691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5.00 per CBM</w:t>
            </w:r>
          </w:p>
        </w:tc>
      </w:tr>
      <w:tr w:rsidR="00795850" w:rsidRPr="00795850" w14:paraId="396694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CF72D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Long Carry (over 30 metres)</w:t>
            </w:r>
          </w:p>
        </w:tc>
        <w:tc>
          <w:tcPr>
            <w:tcW w:w="0" w:type="auto"/>
            <w:vAlign w:val="center"/>
            <w:hideMark/>
          </w:tcPr>
          <w:p w14:paraId="04833A77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8.00 per CBM</w:t>
            </w:r>
          </w:p>
        </w:tc>
      </w:tr>
      <w:tr w:rsidR="00795850" w:rsidRPr="00795850" w14:paraId="18ADE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6CDA5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Additional Porter</w:t>
            </w:r>
          </w:p>
        </w:tc>
        <w:tc>
          <w:tcPr>
            <w:tcW w:w="0" w:type="auto"/>
            <w:vAlign w:val="center"/>
            <w:hideMark/>
          </w:tcPr>
          <w:p w14:paraId="15EBF8A1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40.00 per porter</w:t>
            </w:r>
          </w:p>
        </w:tc>
      </w:tr>
      <w:tr w:rsidR="00795850" w:rsidRPr="00795850" w14:paraId="452CE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4F951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Crane Service</w:t>
            </w:r>
          </w:p>
        </w:tc>
        <w:tc>
          <w:tcPr>
            <w:tcW w:w="0" w:type="auto"/>
            <w:vAlign w:val="center"/>
            <w:hideMark/>
          </w:tcPr>
          <w:p w14:paraId="1F6D74F7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350.00 – USD 600.00 per operation</w:t>
            </w:r>
          </w:p>
        </w:tc>
      </w:tr>
      <w:tr w:rsidR="00795850" w:rsidRPr="00795850" w14:paraId="0AC63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25C54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Piano Handling</w:t>
            </w:r>
          </w:p>
        </w:tc>
        <w:tc>
          <w:tcPr>
            <w:tcW w:w="0" w:type="auto"/>
            <w:vAlign w:val="center"/>
            <w:hideMark/>
          </w:tcPr>
          <w:p w14:paraId="495CDE3A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400.00</w:t>
            </w:r>
          </w:p>
        </w:tc>
      </w:tr>
      <w:tr w:rsidR="00795850" w:rsidRPr="00795850" w14:paraId="4861D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21696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Motor Vehicle / Motorcycle / Pleasure Craft Handling</w:t>
            </w:r>
          </w:p>
        </w:tc>
        <w:tc>
          <w:tcPr>
            <w:tcW w:w="0" w:type="auto"/>
            <w:vAlign w:val="center"/>
            <w:hideMark/>
          </w:tcPr>
          <w:p w14:paraId="06997673" w14:textId="77777777" w:rsidR="00795850" w:rsidRPr="00795850" w:rsidRDefault="00795850" w:rsidP="007958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</w:pPr>
            <w:r w:rsidRPr="00795850">
              <w:rPr>
                <w:rFonts w:ascii="Times New Roman" w:eastAsia="Times New Roman" w:hAnsi="Times New Roman" w:cs="Times New Roman"/>
                <w:kern w:val="0"/>
                <w:lang w:val="en-MU" w:eastAsia="en-MU"/>
                <w14:ligatures w14:val="none"/>
              </w:rPr>
              <w:t>USD 600.00</w:t>
            </w:r>
          </w:p>
        </w:tc>
      </w:tr>
    </w:tbl>
    <w:p w14:paraId="6D0031C8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Charges are subject to confirmation following a site survey or delivery assessment and may vary according to accessibility, dimensions, weight, and handling requirements.</w:t>
      </w:r>
    </w:p>
    <w:p w14:paraId="3B82AAE3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066D36EB">
          <v:rect id="_x0000_i1034" style="width:0;height:1.5pt" o:hralign="center" o:hrstd="t" o:hr="t" fillcolor="#a0a0a0" stroked="f"/>
        </w:pict>
      </w:r>
    </w:p>
    <w:p w14:paraId="1EE2893A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LCL Shipments – Destination Charges &amp; Conditions</w:t>
      </w:r>
    </w:p>
    <w:p w14:paraId="73B749D6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MU" w:eastAsia="en-MU"/>
          <w14:ligatures w14:val="none"/>
        </w:rPr>
        <w:t>Charges Excluded from Our Quotation</w:t>
      </w:r>
    </w:p>
    <w:p w14:paraId="599899CA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  <w:t>Standard Charges (If NOT Prepaid at Origin)</w:t>
      </w:r>
    </w:p>
    <w:p w14:paraId="4E50CEBF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NVOCC / Deconsolidation / CFS Charges</w:t>
      </w:r>
    </w:p>
    <w:p w14:paraId="0D18529A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USD 145.00 per CBM</w:t>
      </w:r>
    </w:p>
    <w:p w14:paraId="79258FEB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(Includes destination deconsolidation, CFS handling, and co-loader processing charges.)</w:t>
      </w:r>
    </w:p>
    <w:p w14:paraId="310F307E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  <w:t>If Destination Charges Are Prepaid at Origin</w:t>
      </w:r>
    </w:p>
    <w:p w14:paraId="2EC43102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Only the following charges are generally payable at destination:</w:t>
      </w:r>
    </w:p>
    <w:p w14:paraId="3798EE65" w14:textId="77777777" w:rsidR="00795850" w:rsidRPr="00795850" w:rsidRDefault="00795850" w:rsidP="007958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lastRenderedPageBreak/>
        <w:t>Documentation Fee</w:t>
      </w:r>
    </w:p>
    <w:p w14:paraId="00FE7C46" w14:textId="77777777" w:rsidR="00795850" w:rsidRPr="00795850" w:rsidRDefault="00795850" w:rsidP="007958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Delivery Order Fee</w:t>
      </w:r>
    </w:p>
    <w:p w14:paraId="3DF24C44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Approximate cost: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USD 120.00 (flat charge)</w:t>
      </w:r>
    </w:p>
    <w:p w14:paraId="1364A772" w14:textId="77777777" w:rsidR="00795850" w:rsidRPr="00795850" w:rsidRDefault="00795850" w:rsidP="0079585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pict w14:anchorId="26E084F4">
          <v:rect id="_x0000_i1035" style="width:0;height:1.5pt" o:hralign="center" o:hrstd="t" o:hr="t" fillcolor="#a0a0a0" stroked="f"/>
        </w:pict>
      </w:r>
    </w:p>
    <w:p w14:paraId="17787E15" w14:textId="77777777" w:rsidR="00795850" w:rsidRPr="00795850" w:rsidRDefault="00795850" w:rsidP="007958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MU" w:eastAsia="en-MU"/>
          <w14:ligatures w14:val="none"/>
        </w:rPr>
        <w:t>LCL Exclusions</w:t>
      </w:r>
    </w:p>
    <w:p w14:paraId="0489B1EA" w14:textId="77777777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The following are not included in our rates:</w:t>
      </w:r>
    </w:p>
    <w:p w14:paraId="317B2005" w14:textId="77777777" w:rsid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Customs duties and taxes</w:t>
      </w:r>
    </w:p>
    <w:p w14:paraId="23C9E410" w14:textId="0326AB90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CFS Storage Charges – Approx USD 3 per day after 5 free days </w:t>
      </w:r>
    </w:p>
    <w:p w14:paraId="5B883AA1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Government fees and levies</w:t>
      </w:r>
    </w:p>
    <w:p w14:paraId="143E1206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Demurrage, detention, and port storage charges</w:t>
      </w:r>
    </w:p>
    <w:p w14:paraId="2C463A5C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Cargo insurance</w:t>
      </w:r>
    </w:p>
    <w:p w14:paraId="1D39AE85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Fumigation (if required)</w:t>
      </w:r>
    </w:p>
    <w:p w14:paraId="48E8E8A7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Customs inspection fees</w:t>
      </w:r>
    </w:p>
    <w:p w14:paraId="2A321B52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Warehouse storage and handling</w:t>
      </w:r>
    </w:p>
    <w:p w14:paraId="5F4EEBA8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Shuttle service</w:t>
      </w:r>
    </w:p>
    <w:p w14:paraId="71B3882F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Split deliveries</w:t>
      </w:r>
    </w:p>
    <w:p w14:paraId="0F7C7275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Third-party assembly services</w:t>
      </w:r>
    </w:p>
    <w:p w14:paraId="343F9DE3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Long carry or stair carry charges</w:t>
      </w:r>
    </w:p>
    <w:p w14:paraId="0798EDD4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Special handling of heavy items (pianos, safes, etc.)</w:t>
      </w:r>
    </w:p>
    <w:p w14:paraId="10E881C2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Crane services</w:t>
      </w:r>
    </w:p>
    <w:p w14:paraId="42C6BB9B" w14:textId="77777777" w:rsidR="00795850" w:rsidRPr="00795850" w:rsidRDefault="00795850" w:rsidP="007958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Any additional charges imposed by Customs, port authorities, shipping lines, or other government agencies</w:t>
      </w:r>
    </w:p>
    <w:p w14:paraId="5D17F1C3" w14:textId="13DBA95D" w:rsidR="00795850" w:rsidRPr="00795850" w:rsidRDefault="00795850" w:rsidP="007958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  <w:t xml:space="preserve">CFS </w:t>
      </w:r>
      <w:r w:rsidRPr="007958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MU" w:eastAsia="en-MU"/>
          <w14:ligatures w14:val="none"/>
        </w:rPr>
        <w:t>Storage</w:t>
      </w:r>
    </w:p>
    <w:p w14:paraId="7AA2B87A" w14:textId="33345120" w:rsidR="00795850" w:rsidRPr="00795850" w:rsidRDefault="00795850" w:rsidP="00795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A maximum of </w:t>
      </w:r>
      <w:r w:rsidRPr="00795850">
        <w:rPr>
          <w:rFonts w:ascii="Times New Roman" w:eastAsia="Times New Roman" w:hAnsi="Times New Roman" w:cs="Times New Roman"/>
          <w:b/>
          <w:bCs/>
          <w:kern w:val="0"/>
          <w:lang w:val="en-MU" w:eastAsia="en-MU"/>
          <w14:ligatures w14:val="none"/>
        </w:rPr>
        <w:t>five (5) free days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is generally available upon </w:t>
      </w:r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unloading into the CFS depot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And</w:t>
      </w:r>
      <w:proofErr w:type="gramEnd"/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 additional storage charges of USD 3 per CBM per day will be applicable after the 5 free </w:t>
      </w:r>
      <w:proofErr w:type="gramStart"/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days </w:t>
      </w:r>
      <w:r w:rsidRPr="00795850"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>.</w:t>
      </w:r>
      <w:proofErr w:type="gramEnd"/>
    </w:p>
    <w:p w14:paraId="1B37E3CA" w14:textId="74B04D5F" w:rsidR="00CB21BB" w:rsidRDefault="00795850">
      <w:pP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  <w:t xml:space="preserve">Same to be billed at cost to client or Origin Agent. </w:t>
      </w:r>
    </w:p>
    <w:p w14:paraId="0A772148" w14:textId="77777777" w:rsidR="00507D1C" w:rsidRDefault="00507D1C">
      <w:pPr>
        <w:rPr>
          <w:rFonts w:ascii="Times New Roman" w:eastAsia="Times New Roman" w:hAnsi="Times New Roman" w:cs="Times New Roman"/>
          <w:kern w:val="0"/>
          <w:lang w:val="en-MU" w:eastAsia="en-MU"/>
          <w14:ligatures w14:val="none"/>
        </w:rPr>
      </w:pPr>
    </w:p>
    <w:p w14:paraId="7F685BCD" w14:textId="12F4DC3E" w:rsidR="00507D1C" w:rsidRPr="00507D1C" w:rsidRDefault="00507D1C" w:rsidP="00507D1C">
      <w:pPr>
        <w:rPr>
          <w:lang w:val="en-MU"/>
        </w:rPr>
      </w:pPr>
      <w:r w:rsidRPr="00507D1C">
        <w:rPr>
          <w:lang w:val="en-MU"/>
        </w:rPr>
        <w:lastRenderedPageBreak/>
        <w:drawing>
          <wp:inline distT="0" distB="0" distL="0" distR="0" wp14:anchorId="22B7C75F" wp14:editId="4EFE75AA">
            <wp:extent cx="5731510" cy="2908300"/>
            <wp:effectExtent l="0" t="0" r="2540" b="6350"/>
            <wp:docPr id="1901503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CF1B" w14:textId="77777777" w:rsidR="00507D1C" w:rsidRDefault="00507D1C">
      <w:pPr>
        <w:rPr>
          <w:lang w:val="en-MU"/>
        </w:rPr>
      </w:pPr>
    </w:p>
    <w:p w14:paraId="162E5CDC" w14:textId="445B1CC2" w:rsidR="00507D1C" w:rsidRDefault="00507D1C">
      <w:pPr>
        <w:rPr>
          <w:lang w:val="en-MU"/>
        </w:rPr>
      </w:pPr>
      <w:r>
        <w:rPr>
          <w:lang w:val="en-MU"/>
        </w:rPr>
        <w:t>Rate Valid up to December 2026</w:t>
      </w:r>
    </w:p>
    <w:p w14:paraId="07345A38" w14:textId="77777777" w:rsidR="00507D1C" w:rsidRDefault="00507D1C">
      <w:pPr>
        <w:rPr>
          <w:lang w:val="en-MU"/>
        </w:rPr>
      </w:pPr>
    </w:p>
    <w:p w14:paraId="098CBACA" w14:textId="7BF6D8FF" w:rsidR="00507D1C" w:rsidRDefault="00507D1C">
      <w:pPr>
        <w:rPr>
          <w:lang w:val="en-MU"/>
        </w:rPr>
      </w:pPr>
      <w:r>
        <w:rPr>
          <w:lang w:val="en-MU"/>
        </w:rPr>
        <w:t xml:space="preserve">Kind regards </w:t>
      </w:r>
    </w:p>
    <w:p w14:paraId="51CE175F" w14:textId="136F8D2D" w:rsidR="00507D1C" w:rsidRDefault="00507D1C">
      <w:pPr>
        <w:rPr>
          <w:lang w:val="en-MU"/>
        </w:rPr>
      </w:pPr>
      <w:r>
        <w:rPr>
          <w:lang w:val="en-MU"/>
        </w:rPr>
        <w:t>SDI Import Move Coordinator</w:t>
      </w:r>
    </w:p>
    <w:p w14:paraId="680E1018" w14:textId="29226B90" w:rsidR="00566972" w:rsidRPr="00566972" w:rsidRDefault="00566972" w:rsidP="00566972">
      <w:pPr>
        <w:rPr>
          <w:lang w:val="en-MU"/>
        </w:rPr>
      </w:pPr>
      <w:r>
        <w:rPr>
          <w:lang w:val="en-MU"/>
        </w:rPr>
        <w:t xml:space="preserve">Email </w:t>
      </w:r>
      <w:proofErr w:type="gramStart"/>
      <w:r>
        <w:rPr>
          <w:lang w:val="en-MU"/>
        </w:rPr>
        <w:t>add</w:t>
      </w:r>
      <w:proofErr w:type="gramEnd"/>
      <w:r>
        <w:rPr>
          <w:lang w:val="en-MU"/>
        </w:rPr>
        <w:t>: Import@demenagement.mu</w:t>
      </w:r>
      <w:r w:rsidRPr="00566972">
        <w:rPr>
          <w:b/>
          <w:bCs/>
          <w:lang w:val="en-MU"/>
        </w:rPr>
        <w:drawing>
          <wp:inline distT="0" distB="0" distL="0" distR="0" wp14:anchorId="5B3DAC76" wp14:editId="180EE362">
            <wp:extent cx="5585460" cy="2613660"/>
            <wp:effectExtent l="0" t="0" r="0" b="0"/>
            <wp:docPr id="337222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4886D" w14:textId="77777777" w:rsidR="00507D1C" w:rsidRPr="00795850" w:rsidRDefault="00507D1C">
      <w:pPr>
        <w:rPr>
          <w:lang w:val="en-MU"/>
        </w:rPr>
      </w:pPr>
    </w:p>
    <w:sectPr w:rsidR="00507D1C" w:rsidRPr="00795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98"/>
    <w:multiLevelType w:val="multilevel"/>
    <w:tmpl w:val="5DD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21B9E"/>
    <w:multiLevelType w:val="multilevel"/>
    <w:tmpl w:val="72D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1F69"/>
    <w:multiLevelType w:val="multilevel"/>
    <w:tmpl w:val="55F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42A29"/>
    <w:multiLevelType w:val="multilevel"/>
    <w:tmpl w:val="2C5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37427"/>
    <w:multiLevelType w:val="multilevel"/>
    <w:tmpl w:val="9E7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7526"/>
    <w:multiLevelType w:val="multilevel"/>
    <w:tmpl w:val="FD58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D4CD2"/>
    <w:multiLevelType w:val="multilevel"/>
    <w:tmpl w:val="D040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8478F"/>
    <w:multiLevelType w:val="multilevel"/>
    <w:tmpl w:val="DD00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35949"/>
    <w:multiLevelType w:val="multilevel"/>
    <w:tmpl w:val="669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92264"/>
    <w:multiLevelType w:val="multilevel"/>
    <w:tmpl w:val="375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EE5C85"/>
    <w:multiLevelType w:val="multilevel"/>
    <w:tmpl w:val="38EA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0654E"/>
    <w:multiLevelType w:val="multilevel"/>
    <w:tmpl w:val="735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102845">
    <w:abstractNumId w:val="8"/>
  </w:num>
  <w:num w:numId="2" w16cid:durableId="1475173791">
    <w:abstractNumId w:val="10"/>
  </w:num>
  <w:num w:numId="3" w16cid:durableId="1278634197">
    <w:abstractNumId w:val="9"/>
  </w:num>
  <w:num w:numId="4" w16cid:durableId="613441129">
    <w:abstractNumId w:val="11"/>
  </w:num>
  <w:num w:numId="5" w16cid:durableId="1504055693">
    <w:abstractNumId w:val="2"/>
  </w:num>
  <w:num w:numId="6" w16cid:durableId="655186094">
    <w:abstractNumId w:val="0"/>
  </w:num>
  <w:num w:numId="7" w16cid:durableId="131213969">
    <w:abstractNumId w:val="7"/>
  </w:num>
  <w:num w:numId="8" w16cid:durableId="1046489438">
    <w:abstractNumId w:val="4"/>
  </w:num>
  <w:num w:numId="9" w16cid:durableId="945038443">
    <w:abstractNumId w:val="3"/>
  </w:num>
  <w:num w:numId="10" w16cid:durableId="483008959">
    <w:abstractNumId w:val="5"/>
  </w:num>
  <w:num w:numId="11" w16cid:durableId="637762920">
    <w:abstractNumId w:val="1"/>
  </w:num>
  <w:num w:numId="12" w16cid:durableId="936868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50"/>
    <w:rsid w:val="00507D1C"/>
    <w:rsid w:val="00566972"/>
    <w:rsid w:val="00795850"/>
    <w:rsid w:val="00B43392"/>
    <w:rsid w:val="00CB21BB"/>
    <w:rsid w:val="00E81F85"/>
    <w:rsid w:val="00F6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949D"/>
  <w15:chartTrackingRefBased/>
  <w15:docId w15:val="{3C025CFF-F441-4901-9097-FA13082D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Louise</dc:creator>
  <cp:keywords/>
  <dc:description/>
  <cp:lastModifiedBy>Stella Louise</cp:lastModifiedBy>
  <cp:revision>2</cp:revision>
  <dcterms:created xsi:type="dcterms:W3CDTF">2026-06-09T07:59:00Z</dcterms:created>
  <dcterms:modified xsi:type="dcterms:W3CDTF">2026-06-09T08:11:00Z</dcterms:modified>
</cp:coreProperties>
</file>