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F71D03D" wp14:paraId="19CA434C" wp14:textId="5BC485C8">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Please ensure clients read the </w:t>
      </w:r>
      <w:hyperlink r:id="Rc682ad06da0546f7">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FIDI Customs Guide</w:t>
        </w:r>
      </w:hyperlink>
      <w:r w:rsidRPr="0F71D03D" w:rsidR="41C91052">
        <w:rPr>
          <w:rFonts w:ascii="Calibri" w:hAnsi="Calibri" w:eastAsia="Calibri" w:cs="Calibri"/>
          <w:b w:val="0"/>
          <w:bCs w:val="0"/>
          <w:i w:val="0"/>
          <w:iCs w:val="0"/>
          <w:caps w:val="0"/>
          <w:smallCaps w:val="0"/>
          <w:noProof w:val="0"/>
          <w:color w:val="002451"/>
          <w:sz w:val="24"/>
          <w:szCs w:val="24"/>
          <w:lang w:val="en-US"/>
        </w:rPr>
        <w:t xml:space="preserve"> regarding what they can and can’t bring into Australia.</w:t>
      </w:r>
    </w:p>
    <w:p xmlns:wp14="http://schemas.microsoft.com/office/word/2010/wordml" w:rsidP="0F71D03D" wp14:paraId="28C8ACF4" wp14:textId="7D9FB771">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237A83C6" wp14:textId="5C110B64">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NOTE:</w:t>
      </w:r>
      <w:r w:rsidRPr="0F71D03D" w:rsidR="41C91052">
        <w:rPr>
          <w:rFonts w:ascii="Calibri" w:hAnsi="Calibri" w:eastAsia="Calibri" w:cs="Calibri"/>
          <w:b w:val="0"/>
          <w:bCs w:val="0"/>
          <w:i w:val="0"/>
          <w:iCs w:val="0"/>
          <w:caps w:val="0"/>
          <w:smallCaps w:val="0"/>
          <w:noProof w:val="0"/>
          <w:color w:val="002451"/>
          <w:sz w:val="24"/>
          <w:szCs w:val="24"/>
          <w:lang w:val="en-US"/>
        </w:rPr>
        <w:t xml:space="preserve"> If Shipment is Bequeathed, New goods, or if shipment doesn’t meet Personal Effects Guidelines, additional clearance charges may apply. (</w:t>
      </w:r>
      <w:r w:rsidRPr="0F71D03D" w:rsidR="41C91052">
        <w:rPr>
          <w:rFonts w:ascii="Calibri" w:hAnsi="Calibri" w:eastAsia="Calibri" w:cs="Calibri"/>
          <w:b w:val="0"/>
          <w:bCs w:val="0"/>
          <w:i w:val="1"/>
          <w:iCs w:val="1"/>
          <w:caps w:val="0"/>
          <w:smallCaps w:val="0"/>
          <w:noProof w:val="0"/>
          <w:color w:val="002451"/>
          <w:sz w:val="24"/>
          <w:szCs w:val="24"/>
          <w:lang w:val="en-US"/>
        </w:rPr>
        <w:t>Client must have owned and used the goods overseas for at least 12 months before departing for Australia and must arrive within 2 months of goods arrival</w:t>
      </w:r>
      <w:r w:rsidRPr="0F71D03D" w:rsidR="41C91052">
        <w:rPr>
          <w:rFonts w:ascii="Calibri" w:hAnsi="Calibri" w:eastAsia="Calibri" w:cs="Calibri"/>
          <w:b w:val="0"/>
          <w:bCs w:val="0"/>
          <w:i w:val="0"/>
          <w:iCs w:val="0"/>
          <w:caps w:val="0"/>
          <w:smallCaps w:val="0"/>
          <w:noProof w:val="0"/>
          <w:color w:val="002451"/>
          <w:sz w:val="24"/>
          <w:szCs w:val="24"/>
          <w:lang w:val="en-US"/>
        </w:rPr>
        <w:t>).</w:t>
      </w:r>
    </w:p>
    <w:p xmlns:wp14="http://schemas.microsoft.com/office/word/2010/wordml" w:rsidP="0F71D03D" wp14:paraId="0F676AE3" wp14:textId="58987B83">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486A988F" wp14:textId="52B14B96">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00C5CD8F" wp14:textId="6B1C14FF">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Sea freight:</w:t>
      </w:r>
    </w:p>
    <w:p xmlns:wp14="http://schemas.microsoft.com/office/word/2010/wordml" w:rsidP="0F71D03D" wp14:paraId="1DCA33F6" wp14:textId="4394BA0E">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2E495BA9" wp14:textId="6135DD43">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Please allow approximately 15 working days from the date of collection from the wharf to </w:t>
      </w:r>
      <w:r w:rsidRPr="0F71D03D" w:rsidR="4E1483C7">
        <w:rPr>
          <w:rFonts w:ascii="Calibri" w:hAnsi="Calibri" w:eastAsia="Calibri" w:cs="Calibri"/>
          <w:b w:val="0"/>
          <w:bCs w:val="0"/>
          <w:i w:val="0"/>
          <w:iCs w:val="0"/>
          <w:caps w:val="0"/>
          <w:smallCaps w:val="0"/>
          <w:noProof w:val="0"/>
          <w:color w:val="002451"/>
          <w:sz w:val="24"/>
          <w:szCs w:val="24"/>
          <w:lang w:val="en-US"/>
        </w:rPr>
        <w:t>finalize</w:t>
      </w:r>
      <w:r w:rsidRPr="0F71D03D" w:rsidR="41C91052">
        <w:rPr>
          <w:rFonts w:ascii="Calibri" w:hAnsi="Calibri" w:eastAsia="Calibri" w:cs="Calibri"/>
          <w:b w:val="0"/>
          <w:bCs w:val="0"/>
          <w:i w:val="0"/>
          <w:iCs w:val="0"/>
          <w:caps w:val="0"/>
          <w:smallCaps w:val="0"/>
          <w:noProof w:val="0"/>
          <w:color w:val="002451"/>
          <w:sz w:val="24"/>
          <w:szCs w:val="24"/>
          <w:lang w:val="en-US"/>
        </w:rPr>
        <w:t xml:space="preserve"> Customs, Quarantine, and delivery. During this </w:t>
      </w:r>
      <w:r w:rsidRPr="0F71D03D" w:rsidR="41C91052">
        <w:rPr>
          <w:rFonts w:ascii="Calibri" w:hAnsi="Calibri" w:eastAsia="Calibri" w:cs="Calibri"/>
          <w:b w:val="0"/>
          <w:bCs w:val="0"/>
          <w:i w:val="0"/>
          <w:iCs w:val="0"/>
          <w:caps w:val="0"/>
          <w:smallCaps w:val="0"/>
          <w:noProof w:val="0"/>
          <w:color w:val="002451"/>
          <w:sz w:val="24"/>
          <w:szCs w:val="24"/>
          <w:lang w:val="en-US"/>
        </w:rPr>
        <w:t>period</w:t>
      </w:r>
      <w:r w:rsidRPr="0F71D03D" w:rsidR="41C91052">
        <w:rPr>
          <w:rFonts w:ascii="Calibri" w:hAnsi="Calibri" w:eastAsia="Calibri" w:cs="Calibri"/>
          <w:b w:val="0"/>
          <w:bCs w:val="0"/>
          <w:i w:val="0"/>
          <w:iCs w:val="0"/>
          <w:caps w:val="0"/>
          <w:smallCaps w:val="0"/>
          <w:noProof w:val="0"/>
          <w:color w:val="002451"/>
          <w:sz w:val="24"/>
          <w:szCs w:val="24"/>
          <w:lang w:val="en-US"/>
        </w:rPr>
        <w:t xml:space="preserve"> no storage charges will be applicable.</w:t>
      </w:r>
    </w:p>
    <w:p xmlns:wp14="http://schemas.microsoft.com/office/word/2010/wordml" w:rsidP="0F71D03D" wp14:paraId="737F741D" wp14:textId="05BBAD43">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6B5C9390" wp14:textId="4A8AFCC7">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5DD6BC07" wp14:textId="1E94E19A">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Airfreight:</w:t>
      </w:r>
    </w:p>
    <w:p xmlns:wp14="http://schemas.microsoft.com/office/word/2010/wordml" w:rsidP="0F71D03D" wp14:paraId="743D1CE2" wp14:textId="4BDBCA0D">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21B20D42" wp14:textId="29222023">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Please allow </w:t>
      </w:r>
      <w:r w:rsidRPr="0F71D03D" w:rsidR="41C91052">
        <w:rPr>
          <w:rFonts w:ascii="Calibri" w:hAnsi="Calibri" w:eastAsia="Calibri" w:cs="Calibri"/>
          <w:b w:val="0"/>
          <w:bCs w:val="0"/>
          <w:i w:val="0"/>
          <w:iCs w:val="0"/>
          <w:caps w:val="0"/>
          <w:smallCaps w:val="0"/>
          <w:noProof w:val="0"/>
          <w:color w:val="002451"/>
          <w:sz w:val="24"/>
          <w:szCs w:val="24"/>
          <w:lang w:val="en-US"/>
        </w:rPr>
        <w:t xml:space="preserve">approximately </w:t>
      </w:r>
      <w:r w:rsidRPr="0F71D03D" w:rsidR="41C91052">
        <w:rPr>
          <w:rFonts w:ascii="Calibri" w:hAnsi="Calibri" w:eastAsia="Calibri" w:cs="Calibri"/>
          <w:b w:val="0"/>
          <w:bCs w:val="0"/>
          <w:i w:val="0"/>
          <w:iCs w:val="0"/>
          <w:caps w:val="0"/>
          <w:smallCaps w:val="0"/>
          <w:noProof w:val="0"/>
          <w:color w:val="242424"/>
          <w:sz w:val="24"/>
          <w:szCs w:val="24"/>
          <w:lang w:val="en-US"/>
        </w:rPr>
        <w:t>7</w:t>
      </w:r>
      <w:r w:rsidRPr="0F71D03D" w:rsidR="41C91052">
        <w:rPr>
          <w:rFonts w:ascii="Calibri" w:hAnsi="Calibri" w:eastAsia="Calibri" w:cs="Calibri"/>
          <w:b w:val="0"/>
          <w:bCs w:val="0"/>
          <w:i w:val="0"/>
          <w:iCs w:val="0"/>
          <w:caps w:val="0"/>
          <w:smallCaps w:val="0"/>
          <w:noProof w:val="0"/>
          <w:color w:val="002451"/>
          <w:sz w:val="24"/>
          <w:szCs w:val="24"/>
          <w:lang w:val="en-US"/>
        </w:rPr>
        <w:t xml:space="preserve"> to </w:t>
      </w:r>
      <w:r w:rsidRPr="0F71D03D" w:rsidR="41C91052">
        <w:rPr>
          <w:rFonts w:ascii="Calibri" w:hAnsi="Calibri" w:eastAsia="Calibri" w:cs="Calibri"/>
          <w:b w:val="0"/>
          <w:bCs w:val="0"/>
          <w:i w:val="0"/>
          <w:iCs w:val="0"/>
          <w:caps w:val="0"/>
          <w:smallCaps w:val="0"/>
          <w:noProof w:val="0"/>
          <w:color w:val="242424"/>
          <w:sz w:val="24"/>
          <w:szCs w:val="24"/>
          <w:lang w:val="en-US"/>
        </w:rPr>
        <w:t>9</w:t>
      </w:r>
      <w:r w:rsidRPr="0F71D03D" w:rsidR="41C91052">
        <w:rPr>
          <w:rFonts w:ascii="Calibri" w:hAnsi="Calibri" w:eastAsia="Calibri" w:cs="Calibri"/>
          <w:b w:val="0"/>
          <w:bCs w:val="0"/>
          <w:i w:val="0"/>
          <w:iCs w:val="0"/>
          <w:caps w:val="0"/>
          <w:smallCaps w:val="0"/>
          <w:noProof w:val="0"/>
          <w:color w:val="002451"/>
          <w:sz w:val="24"/>
          <w:szCs w:val="24"/>
          <w:lang w:val="en-US"/>
        </w:rPr>
        <w:t xml:space="preserve"> working days from date of arrival for clearance and delivery. During this period, no storage charges will be applicable.</w:t>
      </w:r>
    </w:p>
    <w:p xmlns:wp14="http://schemas.microsoft.com/office/word/2010/wordml" w:rsidP="0F71D03D" wp14:paraId="41B98D42" wp14:textId="31EA1ADC">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4FB42452" wp14:textId="377B543A">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63EEF8A6" wp14:textId="366FC226">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2A87FCCB" wp14:textId="67CBF4D2">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u w:val="single"/>
          <w:lang w:val="en-US"/>
        </w:rPr>
        <w:t>ADDITIONAL CHARGES</w:t>
      </w:r>
    </w:p>
    <w:p xmlns:wp14="http://schemas.microsoft.com/office/word/2010/wordml" w:rsidP="0F71D03D" wp14:paraId="1257B4D8" wp14:textId="4002C06C">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72523284" wp14:textId="2715B799">
      <w:pPr>
        <w:shd w:val="clear" w:color="auto" w:fill="FFFFFF" w:themeFill="background1"/>
        <w:spacing w:before="0" w:beforeAutospacing="off" w:after="0" w:afterAutospacing="off"/>
        <w:ind w:left="1080" w:right="0" w:hanging="720"/>
      </w:pPr>
      <w:r w:rsidRPr="0F71D03D" w:rsidR="41C91052">
        <w:rPr>
          <w:rFonts w:ascii="Calibri" w:hAnsi="Calibri" w:eastAsia="Calibri" w:cs="Calibri"/>
          <w:b w:val="1"/>
          <w:bCs w:val="1"/>
          <w:i w:val="0"/>
          <w:iCs w:val="0"/>
          <w:caps w:val="0"/>
          <w:smallCaps w:val="0"/>
          <w:noProof w:val="0"/>
          <w:color w:val="002451"/>
          <w:sz w:val="24"/>
          <w:szCs w:val="24"/>
          <w:lang w:val="en-US"/>
        </w:rPr>
        <w:t>i)</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1"/>
          <w:bCs w:val="1"/>
          <w:i w:val="0"/>
          <w:iCs w:val="0"/>
          <w:caps w:val="0"/>
          <w:smallCaps w:val="0"/>
          <w:noProof w:val="0"/>
          <w:color w:val="002451"/>
          <w:sz w:val="24"/>
          <w:szCs w:val="24"/>
          <w:lang w:val="en-US"/>
        </w:rPr>
        <w:t>Fremantle Port Infrastructure Charges:</w:t>
      </w:r>
    </w:p>
    <w:p xmlns:wp14="http://schemas.microsoft.com/office/word/2010/wordml" w:rsidP="0F71D03D" wp14:paraId="7DF8271E" wp14:textId="5B21689B">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FCL - AU$220 per container.</w:t>
      </w:r>
    </w:p>
    <w:p xmlns:wp14="http://schemas.microsoft.com/office/word/2010/wordml" w:rsidP="0F71D03D" wp14:paraId="38AD340D" wp14:textId="724E91C7">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GPG - AU220 per container – prorated based on volume of container.</w:t>
      </w:r>
    </w:p>
    <w:p xmlns:wp14="http://schemas.microsoft.com/office/word/2010/wordml" w:rsidP="0F71D03D" wp14:paraId="3218F12C" wp14:textId="61D9FA7B">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LCL/AIR Includes in NVOCC/Airline Charges plus our admin fee (refer port handling charges).</w:t>
      </w:r>
    </w:p>
    <w:p xmlns:wp14="http://schemas.microsoft.com/office/word/2010/wordml" w:rsidP="0F71D03D" wp14:paraId="46265A36" wp14:textId="16400609">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52F0B00C" wp14:textId="7E4D42EC">
      <w:pPr>
        <w:shd w:val="clear" w:color="auto" w:fill="FFFFFF" w:themeFill="background1"/>
        <w:spacing w:before="0" w:beforeAutospacing="off" w:after="0" w:afterAutospacing="off"/>
        <w:ind w:left="1080" w:right="0" w:hanging="720"/>
      </w:pPr>
      <w:r w:rsidRPr="0F71D03D" w:rsidR="41C91052">
        <w:rPr>
          <w:rFonts w:ascii="Calibri" w:hAnsi="Calibri" w:eastAsia="Calibri" w:cs="Calibri"/>
          <w:b w:val="1"/>
          <w:bCs w:val="1"/>
          <w:i w:val="0"/>
          <w:iCs w:val="0"/>
          <w:caps w:val="0"/>
          <w:smallCaps w:val="0"/>
          <w:noProof w:val="0"/>
          <w:color w:val="002451"/>
          <w:sz w:val="24"/>
          <w:szCs w:val="24"/>
          <w:lang w:val="en-US"/>
        </w:rPr>
        <w:t>ii)</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1"/>
          <w:bCs w:val="1"/>
          <w:i w:val="0"/>
          <w:iCs w:val="0"/>
          <w:caps w:val="0"/>
          <w:smallCaps w:val="0"/>
          <w:noProof w:val="0"/>
          <w:color w:val="002451"/>
          <w:sz w:val="24"/>
          <w:szCs w:val="24"/>
          <w:lang w:val="en-US"/>
        </w:rPr>
        <w:t>Destination THC: (</w:t>
      </w:r>
      <w:r w:rsidRPr="0F71D03D" w:rsidR="41C91052">
        <w:rPr>
          <w:rFonts w:ascii="Calibri" w:hAnsi="Calibri" w:eastAsia="Calibri" w:cs="Calibri"/>
          <w:b w:val="0"/>
          <w:bCs w:val="0"/>
          <w:i w:val="1"/>
          <w:iCs w:val="1"/>
          <w:caps w:val="0"/>
          <w:smallCaps w:val="0"/>
          <w:noProof w:val="0"/>
          <w:color w:val="002451"/>
          <w:sz w:val="24"/>
          <w:szCs w:val="24"/>
          <w:lang w:val="en-US"/>
        </w:rPr>
        <w:t>These are estimated charges – if not prepaid at origin, we will pay on your behalf and invoice you back at cost plus 12% Disbursement Fee [min AU$100</w:t>
      </w:r>
      <w:r w:rsidRPr="0F71D03D" w:rsidR="41C91052">
        <w:rPr>
          <w:rFonts w:ascii="Calibri" w:hAnsi="Calibri" w:eastAsia="Calibri" w:cs="Calibri"/>
          <w:b w:val="1"/>
          <w:bCs w:val="1"/>
          <w:i w:val="1"/>
          <w:iCs w:val="1"/>
          <w:caps w:val="0"/>
          <w:smallCaps w:val="0"/>
          <w:noProof w:val="0"/>
          <w:color w:val="002451"/>
          <w:sz w:val="24"/>
          <w:szCs w:val="24"/>
          <w:lang w:val="en-US"/>
        </w:rPr>
        <w:t>]</w:t>
      </w:r>
    </w:p>
    <w:p xmlns:wp14="http://schemas.microsoft.com/office/word/2010/wordml" w:rsidP="0F71D03D" wp14:paraId="098A6B77" wp14:textId="2181C84E">
      <w:pPr>
        <w:shd w:val="clear" w:color="auto" w:fill="FFFFFF" w:themeFill="background1"/>
        <w:spacing w:before="0" w:beforeAutospacing="off" w:after="0" w:afterAutospacing="off"/>
        <w:ind w:left="1080" w:right="0" w:hanging="360"/>
        <w:rPr>
          <w:rFonts w:ascii="Calibri" w:hAnsi="Calibri" w:eastAsia="Calibri" w:cs="Calibri"/>
          <w:b w:val="0"/>
          <w:bCs w:val="0"/>
          <w:i w:val="0"/>
          <w:iCs w:val="0"/>
          <w:caps w:val="0"/>
          <w:smallCaps w:val="0"/>
          <w:noProof w:val="0"/>
          <w:color w:val="242424"/>
          <w:sz w:val="24"/>
          <w:szCs w:val="24"/>
          <w:lang w:val="en-US"/>
        </w:rPr>
      </w:pPr>
      <w:r w:rsidRPr="0F71D03D" w:rsidR="41C91052">
        <w:rPr>
          <w:rFonts w:ascii="Calibri" w:hAnsi="Calibri" w:eastAsia="Calibri" w:cs="Calibri"/>
          <w:b w:val="0"/>
          <w:bCs w:val="0"/>
          <w:i w:val="0"/>
          <w:iCs w:val="0"/>
          <w:caps w:val="0"/>
          <w:smallCaps w:val="0"/>
          <w:noProof w:val="0"/>
          <w:color w:val="002451"/>
          <w:sz w:val="24"/>
          <w:szCs w:val="24"/>
          <w:lang w:val="en-US"/>
        </w:rPr>
        <w:t xml:space="preserve">·       20’ - </w:t>
      </w:r>
      <w:r w:rsidRPr="0F71D03D" w:rsidR="41C91052">
        <w:rPr>
          <w:rFonts w:ascii="Calibri" w:hAnsi="Calibri" w:eastAsia="Calibri" w:cs="Calibri"/>
          <w:b w:val="0"/>
          <w:bCs w:val="0"/>
          <w:i w:val="0"/>
          <w:iCs w:val="0"/>
          <w:caps w:val="0"/>
          <w:smallCaps w:val="0"/>
          <w:noProof w:val="0"/>
          <w:color w:val="002451"/>
          <w:sz w:val="24"/>
          <w:szCs w:val="24"/>
          <w:lang w:val="en-US"/>
        </w:rPr>
        <w:t>$</w:t>
      </w:r>
      <w:r w:rsidRPr="0F71D03D" w:rsidR="41C91052">
        <w:rPr>
          <w:rFonts w:ascii="Calibri" w:hAnsi="Calibri" w:eastAsia="Calibri" w:cs="Calibri"/>
          <w:b w:val="0"/>
          <w:bCs w:val="0"/>
          <w:i w:val="0"/>
          <w:iCs w:val="0"/>
          <w:caps w:val="0"/>
          <w:smallCaps w:val="0"/>
          <w:noProof w:val="0"/>
          <w:color w:val="242424"/>
          <w:sz w:val="24"/>
          <w:szCs w:val="24"/>
          <w:lang w:val="en-US"/>
        </w:rPr>
        <w:t>750- $900</w:t>
      </w:r>
    </w:p>
    <w:p xmlns:wp14="http://schemas.microsoft.com/office/word/2010/wordml" w:rsidP="0F71D03D" wp14:paraId="41F06C9F" wp14:textId="20E9F318">
      <w:pPr>
        <w:shd w:val="clear" w:color="auto" w:fill="FFFFFF" w:themeFill="background1"/>
        <w:spacing w:before="0" w:beforeAutospacing="off" w:after="0" w:afterAutospacing="off"/>
        <w:ind w:left="1080" w:right="0" w:hanging="360"/>
        <w:rPr>
          <w:rFonts w:ascii="Calibri" w:hAnsi="Calibri" w:eastAsia="Calibri" w:cs="Calibri"/>
          <w:b w:val="0"/>
          <w:bCs w:val="0"/>
          <w:i w:val="0"/>
          <w:iCs w:val="0"/>
          <w:caps w:val="0"/>
          <w:smallCaps w:val="0"/>
          <w:noProof w:val="0"/>
          <w:color w:val="242424"/>
          <w:sz w:val="24"/>
          <w:szCs w:val="24"/>
          <w:lang w:val="en-US"/>
        </w:rPr>
      </w:pPr>
      <w:r w:rsidRPr="0F71D03D" w:rsidR="41C91052">
        <w:rPr>
          <w:rFonts w:ascii="Calibri" w:hAnsi="Calibri" w:eastAsia="Calibri" w:cs="Calibri"/>
          <w:b w:val="0"/>
          <w:bCs w:val="0"/>
          <w:i w:val="0"/>
          <w:iCs w:val="0"/>
          <w:caps w:val="0"/>
          <w:smallCaps w:val="0"/>
          <w:noProof w:val="0"/>
          <w:color w:val="002451"/>
          <w:sz w:val="24"/>
          <w:szCs w:val="24"/>
          <w:lang w:val="en-US"/>
        </w:rPr>
        <w:t xml:space="preserve">·       40’ &amp; 40’HC - </w:t>
      </w:r>
      <w:r w:rsidRPr="0F71D03D" w:rsidR="41C91052">
        <w:rPr>
          <w:rFonts w:ascii="Calibri" w:hAnsi="Calibri" w:eastAsia="Calibri" w:cs="Calibri"/>
          <w:b w:val="0"/>
          <w:bCs w:val="0"/>
          <w:i w:val="0"/>
          <w:iCs w:val="0"/>
          <w:caps w:val="0"/>
          <w:smallCaps w:val="0"/>
          <w:noProof w:val="0"/>
          <w:color w:val="002451"/>
          <w:sz w:val="24"/>
          <w:szCs w:val="24"/>
          <w:lang w:val="en-US"/>
        </w:rPr>
        <w:t>$</w:t>
      </w:r>
      <w:r w:rsidRPr="0F71D03D" w:rsidR="41C91052">
        <w:rPr>
          <w:rFonts w:ascii="Calibri" w:hAnsi="Calibri" w:eastAsia="Calibri" w:cs="Calibri"/>
          <w:b w:val="0"/>
          <w:bCs w:val="0"/>
          <w:i w:val="0"/>
          <w:iCs w:val="0"/>
          <w:caps w:val="0"/>
          <w:smallCaps w:val="0"/>
          <w:noProof w:val="0"/>
          <w:color w:val="242424"/>
          <w:sz w:val="24"/>
          <w:szCs w:val="24"/>
          <w:lang w:val="en-US"/>
        </w:rPr>
        <w:t>850 - $1250</w:t>
      </w:r>
    </w:p>
    <w:p xmlns:wp14="http://schemas.microsoft.com/office/word/2010/wordml" w:rsidP="0F71D03D" wp14:paraId="13CFDEAE" wp14:textId="268EFE33">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LCL - $250.00 to $290.00 per m3 (</w:t>
      </w:r>
      <w:r w:rsidRPr="0F71D03D" w:rsidR="41C91052">
        <w:rPr>
          <w:rFonts w:ascii="Calibri" w:hAnsi="Calibri" w:eastAsia="Calibri" w:cs="Calibri"/>
          <w:b w:val="0"/>
          <w:bCs w:val="0"/>
          <w:i w:val="1"/>
          <w:iCs w:val="1"/>
          <w:caps w:val="0"/>
          <w:smallCaps w:val="0"/>
          <w:noProof w:val="0"/>
          <w:color w:val="002451"/>
          <w:sz w:val="24"/>
          <w:szCs w:val="24"/>
          <w:lang w:val="en-US"/>
        </w:rPr>
        <w:t>please check with your forwarder</w:t>
      </w:r>
      <w:r w:rsidRPr="0F71D03D" w:rsidR="41C91052">
        <w:rPr>
          <w:rFonts w:ascii="Calibri" w:hAnsi="Calibri" w:eastAsia="Calibri" w:cs="Calibri"/>
          <w:b w:val="0"/>
          <w:bCs w:val="0"/>
          <w:i w:val="0"/>
          <w:iCs w:val="0"/>
          <w:caps w:val="0"/>
          <w:smallCaps w:val="0"/>
          <w:noProof w:val="0"/>
          <w:color w:val="002451"/>
          <w:sz w:val="24"/>
          <w:szCs w:val="24"/>
          <w:lang w:val="en-US"/>
        </w:rPr>
        <w:t>)</w:t>
      </w:r>
    </w:p>
    <w:p xmlns:wp14="http://schemas.microsoft.com/office/word/2010/wordml" w:rsidP="0F71D03D" wp14:paraId="5C21D058" wp14:textId="52BFE976">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AIR - $0.90 cents/kg ACW, Minimum of $270.00</w:t>
      </w:r>
    </w:p>
    <w:p xmlns:wp14="http://schemas.microsoft.com/office/word/2010/wordml" w:rsidP="0F71D03D" wp14:paraId="23DECB1F" wp14:textId="58A9EF3C">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51BDA9A9" wp14:textId="36D8F579">
      <w:pPr>
        <w:shd w:val="clear" w:color="auto" w:fill="FFFFFF" w:themeFill="background1"/>
        <w:spacing w:before="0" w:beforeAutospacing="off" w:after="0" w:afterAutospacing="off"/>
        <w:ind w:left="1080" w:right="0" w:hanging="720"/>
      </w:pPr>
      <w:r w:rsidRPr="0F71D03D" w:rsidR="41C91052">
        <w:rPr>
          <w:rFonts w:ascii="Calibri" w:hAnsi="Calibri" w:eastAsia="Calibri" w:cs="Calibri"/>
          <w:b w:val="1"/>
          <w:bCs w:val="1"/>
          <w:i w:val="0"/>
          <w:iCs w:val="0"/>
          <w:caps w:val="0"/>
          <w:smallCaps w:val="0"/>
          <w:noProof w:val="0"/>
          <w:color w:val="002451"/>
          <w:sz w:val="24"/>
          <w:szCs w:val="24"/>
          <w:lang w:val="en-US"/>
        </w:rPr>
        <w:t>iii)</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1"/>
          <w:bCs w:val="1"/>
          <w:i w:val="0"/>
          <w:iCs w:val="0"/>
          <w:caps w:val="0"/>
          <w:smallCaps w:val="0"/>
          <w:noProof w:val="0"/>
          <w:color w:val="002451"/>
          <w:sz w:val="24"/>
          <w:szCs w:val="24"/>
          <w:lang w:val="en-US"/>
        </w:rPr>
        <w:t>Quarantine Inspection Fee:</w:t>
      </w:r>
    </w:p>
    <w:p xmlns:wp14="http://schemas.microsoft.com/office/word/2010/wordml" w:rsidP="0F71D03D" wp14:paraId="2D8B0113" wp14:textId="32E95B8B">
      <w:pPr>
        <w:shd w:val="clear" w:color="auto" w:fill="FFFFFF" w:themeFill="background1"/>
        <w:spacing w:before="0" w:beforeAutospacing="off" w:after="0" w:afterAutospacing="off"/>
        <w:ind w:left="1080" w:right="0" w:hanging="360"/>
        <w:rPr>
          <w:rFonts w:ascii="Calibri" w:hAnsi="Calibri" w:eastAsia="Calibri" w:cs="Calibri"/>
          <w:b w:val="0"/>
          <w:bCs w:val="0"/>
          <w:i w:val="0"/>
          <w:iCs w:val="0"/>
          <w:caps w:val="0"/>
          <w:smallCaps w:val="0"/>
          <w:noProof w:val="0"/>
          <w:color w:val="242424"/>
          <w:sz w:val="24"/>
          <w:szCs w:val="24"/>
          <w:lang w:val="en-US"/>
        </w:rPr>
      </w:pPr>
      <w:r w:rsidRPr="0F71D03D" w:rsidR="41C91052">
        <w:rPr>
          <w:rFonts w:ascii="Calibri" w:hAnsi="Calibri" w:eastAsia="Calibri" w:cs="Calibri"/>
          <w:b w:val="0"/>
          <w:bCs w:val="0"/>
          <w:i w:val="0"/>
          <w:iCs w:val="0"/>
          <w:caps w:val="0"/>
          <w:smallCaps w:val="0"/>
          <w:noProof w:val="0"/>
          <w:color w:val="002451"/>
          <w:sz w:val="24"/>
          <w:szCs w:val="24"/>
          <w:lang w:val="en-US"/>
        </w:rPr>
        <w:t>·       20’ - $</w:t>
      </w:r>
      <w:r w:rsidRPr="0F71D03D" w:rsidR="41C91052">
        <w:rPr>
          <w:rFonts w:ascii="Calibri" w:hAnsi="Calibri" w:eastAsia="Calibri" w:cs="Calibri"/>
          <w:b w:val="0"/>
          <w:bCs w:val="0"/>
          <w:i w:val="0"/>
          <w:iCs w:val="0"/>
          <w:caps w:val="0"/>
          <w:smallCaps w:val="0"/>
          <w:noProof w:val="0"/>
          <w:color w:val="242424"/>
          <w:sz w:val="24"/>
          <w:szCs w:val="24"/>
          <w:lang w:val="en-US"/>
        </w:rPr>
        <w:t>720</w:t>
      </w:r>
    </w:p>
    <w:p xmlns:wp14="http://schemas.microsoft.com/office/word/2010/wordml" w:rsidP="0F71D03D" wp14:paraId="6264D98D" wp14:textId="01E9635C">
      <w:pPr>
        <w:shd w:val="clear" w:color="auto" w:fill="FFFFFF" w:themeFill="background1"/>
        <w:spacing w:before="0" w:beforeAutospacing="off" w:after="0" w:afterAutospacing="off"/>
        <w:ind w:left="1080" w:right="0" w:hanging="360"/>
        <w:rPr>
          <w:rFonts w:ascii="Calibri" w:hAnsi="Calibri" w:eastAsia="Calibri" w:cs="Calibri"/>
          <w:b w:val="0"/>
          <w:bCs w:val="0"/>
          <w:i w:val="0"/>
          <w:iCs w:val="0"/>
          <w:caps w:val="0"/>
          <w:smallCaps w:val="0"/>
          <w:noProof w:val="0"/>
          <w:color w:val="242424"/>
          <w:sz w:val="24"/>
          <w:szCs w:val="24"/>
          <w:lang w:val="en-US"/>
        </w:rPr>
      </w:pPr>
      <w:r w:rsidRPr="0F71D03D" w:rsidR="41C91052">
        <w:rPr>
          <w:rFonts w:ascii="Calibri" w:hAnsi="Calibri" w:eastAsia="Calibri" w:cs="Calibri"/>
          <w:b w:val="0"/>
          <w:bCs w:val="0"/>
          <w:i w:val="0"/>
          <w:iCs w:val="0"/>
          <w:caps w:val="0"/>
          <w:smallCaps w:val="0"/>
          <w:noProof w:val="0"/>
          <w:color w:val="002451"/>
          <w:sz w:val="24"/>
          <w:szCs w:val="24"/>
          <w:lang w:val="en-US"/>
        </w:rPr>
        <w:t>·       40’ - $</w:t>
      </w:r>
      <w:r w:rsidRPr="0F71D03D" w:rsidR="41C91052">
        <w:rPr>
          <w:rFonts w:ascii="Calibri" w:hAnsi="Calibri" w:eastAsia="Calibri" w:cs="Calibri"/>
          <w:b w:val="0"/>
          <w:bCs w:val="0"/>
          <w:i w:val="0"/>
          <w:iCs w:val="0"/>
          <w:caps w:val="0"/>
          <w:smallCaps w:val="0"/>
          <w:noProof w:val="0"/>
          <w:color w:val="242424"/>
          <w:sz w:val="24"/>
          <w:szCs w:val="24"/>
          <w:lang w:val="en-US"/>
        </w:rPr>
        <w:t>950</w:t>
      </w:r>
    </w:p>
    <w:p xmlns:wp14="http://schemas.microsoft.com/office/word/2010/wordml" w:rsidP="0F71D03D" wp14:paraId="7EFBA3EF" wp14:textId="0ADBFE0A">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40’ HC - $</w:t>
      </w:r>
      <w:r w:rsidRPr="0F71D03D" w:rsidR="41C91052">
        <w:rPr>
          <w:rFonts w:ascii="Calibri" w:hAnsi="Calibri" w:eastAsia="Calibri" w:cs="Calibri"/>
          <w:b w:val="0"/>
          <w:bCs w:val="0"/>
          <w:i w:val="0"/>
          <w:iCs w:val="0"/>
          <w:caps w:val="0"/>
          <w:smallCaps w:val="0"/>
          <w:noProof w:val="0"/>
          <w:color w:val="242424"/>
          <w:sz w:val="24"/>
          <w:szCs w:val="24"/>
          <w:lang w:val="en-US"/>
        </w:rPr>
        <w:t>1080</w:t>
      </w:r>
    </w:p>
    <w:p xmlns:wp14="http://schemas.microsoft.com/office/word/2010/wordml" w:rsidP="0F71D03D" wp14:paraId="3E5B37D5" wp14:textId="23EE9D5F">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AIR &amp; LCL - $</w:t>
      </w:r>
      <w:r w:rsidRPr="0F71D03D" w:rsidR="41C91052">
        <w:rPr>
          <w:rFonts w:ascii="Calibri" w:hAnsi="Calibri" w:eastAsia="Calibri" w:cs="Calibri"/>
          <w:b w:val="0"/>
          <w:bCs w:val="0"/>
          <w:i w:val="0"/>
          <w:iCs w:val="0"/>
          <w:caps w:val="0"/>
          <w:smallCaps w:val="0"/>
          <w:noProof w:val="0"/>
          <w:color w:val="002451"/>
          <w:sz w:val="24"/>
          <w:szCs w:val="24"/>
          <w:lang w:val="en-US"/>
        </w:rPr>
        <w:t>30</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0"/>
          <w:bCs w:val="0"/>
          <w:i w:val="0"/>
          <w:iCs w:val="0"/>
          <w:caps w:val="0"/>
          <w:smallCaps w:val="0"/>
          <w:noProof w:val="0"/>
          <w:color w:val="002451"/>
          <w:sz w:val="24"/>
          <w:szCs w:val="24"/>
          <w:lang w:val="en-US"/>
        </w:rPr>
        <w:t>cbm</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0"/>
          <w:bCs w:val="0"/>
          <w:i w:val="1"/>
          <w:iCs w:val="1"/>
          <w:caps w:val="0"/>
          <w:smallCaps w:val="0"/>
          <w:noProof w:val="0"/>
          <w:color w:val="002451"/>
          <w:sz w:val="24"/>
          <w:szCs w:val="24"/>
          <w:lang w:val="en-US"/>
        </w:rPr>
        <w:t>Min $240</w:t>
      </w:r>
      <w:r w:rsidRPr="0F71D03D" w:rsidR="41C91052">
        <w:rPr>
          <w:rFonts w:ascii="Calibri" w:hAnsi="Calibri" w:eastAsia="Calibri" w:cs="Calibri"/>
          <w:b w:val="0"/>
          <w:bCs w:val="0"/>
          <w:i w:val="0"/>
          <w:iCs w:val="0"/>
          <w:caps w:val="0"/>
          <w:smallCaps w:val="0"/>
          <w:noProof w:val="0"/>
          <w:color w:val="002451"/>
          <w:sz w:val="24"/>
          <w:szCs w:val="24"/>
          <w:lang w:val="en-US"/>
        </w:rPr>
        <w:t>)</w:t>
      </w:r>
    </w:p>
    <w:p xmlns:wp14="http://schemas.microsoft.com/office/word/2010/wordml" w:rsidP="0F71D03D" wp14:paraId="1CBDE5FF" wp14:textId="2F87FFBF">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Groupage - $</w:t>
      </w:r>
      <w:r w:rsidRPr="0F71D03D" w:rsidR="41C91052">
        <w:rPr>
          <w:rFonts w:ascii="Calibri" w:hAnsi="Calibri" w:eastAsia="Calibri" w:cs="Calibri"/>
          <w:b w:val="0"/>
          <w:bCs w:val="0"/>
          <w:i w:val="0"/>
          <w:iCs w:val="0"/>
          <w:caps w:val="0"/>
          <w:smallCaps w:val="0"/>
          <w:noProof w:val="0"/>
          <w:color w:val="002451"/>
          <w:sz w:val="24"/>
          <w:szCs w:val="24"/>
          <w:lang w:val="en-US"/>
        </w:rPr>
        <w:t>30</w:t>
      </w:r>
      <w:r w:rsidRPr="0F71D03D" w:rsidR="41C91052">
        <w:rPr>
          <w:rFonts w:ascii="Calibri" w:hAnsi="Calibri" w:eastAsia="Calibri" w:cs="Calibri"/>
          <w:b w:val="0"/>
          <w:bCs w:val="0"/>
          <w:i w:val="0"/>
          <w:iCs w:val="0"/>
          <w:caps w:val="0"/>
          <w:smallCaps w:val="0"/>
          <w:noProof w:val="0"/>
          <w:color w:val="002451"/>
          <w:sz w:val="24"/>
          <w:szCs w:val="24"/>
          <w:lang w:val="en-US"/>
        </w:rPr>
        <w:t xml:space="preserve"> / </w:t>
      </w:r>
      <w:r w:rsidRPr="0F71D03D" w:rsidR="41C91052">
        <w:rPr>
          <w:rFonts w:ascii="Calibri" w:hAnsi="Calibri" w:eastAsia="Calibri" w:cs="Calibri"/>
          <w:b w:val="0"/>
          <w:bCs w:val="0"/>
          <w:i w:val="0"/>
          <w:iCs w:val="0"/>
          <w:caps w:val="0"/>
          <w:smallCaps w:val="0"/>
          <w:noProof w:val="0"/>
          <w:color w:val="002451"/>
          <w:sz w:val="24"/>
          <w:szCs w:val="24"/>
          <w:lang w:val="en-US"/>
        </w:rPr>
        <w:t>cbm</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0"/>
          <w:bCs w:val="0"/>
          <w:i w:val="1"/>
          <w:iCs w:val="1"/>
          <w:caps w:val="0"/>
          <w:smallCaps w:val="0"/>
          <w:noProof w:val="0"/>
          <w:color w:val="002451"/>
          <w:sz w:val="24"/>
          <w:szCs w:val="24"/>
          <w:lang w:val="en-US"/>
        </w:rPr>
        <w:t>Min $200</w:t>
      </w:r>
      <w:r w:rsidRPr="0F71D03D" w:rsidR="41C91052">
        <w:rPr>
          <w:rFonts w:ascii="Calibri" w:hAnsi="Calibri" w:eastAsia="Calibri" w:cs="Calibri"/>
          <w:b w:val="0"/>
          <w:bCs w:val="0"/>
          <w:i w:val="0"/>
          <w:iCs w:val="0"/>
          <w:caps w:val="0"/>
          <w:smallCaps w:val="0"/>
          <w:noProof w:val="0"/>
          <w:color w:val="002451"/>
          <w:sz w:val="24"/>
          <w:szCs w:val="24"/>
          <w:lang w:val="en-US"/>
        </w:rPr>
        <w:t>)</w:t>
      </w:r>
    </w:p>
    <w:p xmlns:wp14="http://schemas.microsoft.com/office/word/2010/wordml" w:rsidP="0F71D03D" wp14:paraId="4789182C" wp14:textId="4F6305ED">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Car - $</w:t>
      </w:r>
      <w:r w:rsidRPr="0F71D03D" w:rsidR="41C91052">
        <w:rPr>
          <w:rFonts w:ascii="Calibri" w:hAnsi="Calibri" w:eastAsia="Calibri" w:cs="Calibri"/>
          <w:b w:val="0"/>
          <w:bCs w:val="0"/>
          <w:i w:val="0"/>
          <w:iCs w:val="0"/>
          <w:caps w:val="0"/>
          <w:smallCaps w:val="0"/>
          <w:noProof w:val="0"/>
          <w:color w:val="002451"/>
          <w:sz w:val="24"/>
          <w:szCs w:val="24"/>
          <w:lang w:val="en-US"/>
        </w:rPr>
        <w:t>500</w:t>
      </w:r>
    </w:p>
    <w:p xmlns:wp14="http://schemas.microsoft.com/office/word/2010/wordml" w:rsidP="0F71D03D" wp14:paraId="43A12535" wp14:textId="65D6DAA3">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Motorcycle - $</w:t>
      </w:r>
      <w:r w:rsidRPr="0F71D03D" w:rsidR="41C91052">
        <w:rPr>
          <w:rFonts w:ascii="Calibri" w:hAnsi="Calibri" w:eastAsia="Calibri" w:cs="Calibri"/>
          <w:b w:val="0"/>
          <w:bCs w:val="0"/>
          <w:i w:val="0"/>
          <w:iCs w:val="0"/>
          <w:caps w:val="0"/>
          <w:smallCaps w:val="0"/>
          <w:noProof w:val="0"/>
          <w:color w:val="002451"/>
          <w:sz w:val="24"/>
          <w:szCs w:val="24"/>
          <w:lang w:val="en-US"/>
        </w:rPr>
        <w:t>400</w:t>
      </w:r>
    </w:p>
    <w:p xmlns:wp14="http://schemas.microsoft.com/office/word/2010/wordml" w:rsidP="0F71D03D" wp14:paraId="41F3F357" wp14:textId="66389AF9">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1C4D961F" wp14:textId="5F40073D">
      <w:pPr>
        <w:shd w:val="clear" w:color="auto" w:fill="FFFFFF" w:themeFill="background1"/>
        <w:spacing w:before="0" w:beforeAutospacing="off" w:after="0" w:afterAutospacing="off"/>
        <w:ind w:left="1080" w:right="0" w:hanging="720"/>
      </w:pPr>
      <w:r w:rsidRPr="0F71D03D" w:rsidR="41C91052">
        <w:rPr>
          <w:rFonts w:ascii="Calibri" w:hAnsi="Calibri" w:eastAsia="Calibri" w:cs="Calibri"/>
          <w:b w:val="1"/>
          <w:bCs w:val="1"/>
          <w:i w:val="0"/>
          <w:iCs w:val="0"/>
          <w:caps w:val="0"/>
          <w:smallCaps w:val="0"/>
          <w:noProof w:val="0"/>
          <w:color w:val="002451"/>
          <w:sz w:val="24"/>
          <w:szCs w:val="24"/>
          <w:lang w:val="en-US"/>
        </w:rPr>
        <w:t>iv)</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1"/>
          <w:bCs w:val="1"/>
          <w:i w:val="0"/>
          <w:iCs w:val="0"/>
          <w:caps w:val="0"/>
          <w:smallCaps w:val="0"/>
          <w:noProof w:val="0"/>
          <w:color w:val="002451"/>
          <w:sz w:val="24"/>
          <w:szCs w:val="24"/>
          <w:lang w:val="en-US"/>
        </w:rPr>
        <w:t>Storage:</w:t>
      </w:r>
    </w:p>
    <w:p xmlns:wp14="http://schemas.microsoft.com/office/word/2010/wordml" w:rsidP="0F71D03D" wp14:paraId="0EBD3437" wp14:textId="66AE2C00">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Store rental @ AU$4.50 per 100lbs net weight per month – Min 1000lbs Net</w:t>
      </w:r>
    </w:p>
    <w:p xmlns:wp14="http://schemas.microsoft.com/office/word/2010/wordml" w:rsidP="0F71D03D" wp14:paraId="63805AB5" wp14:textId="548D6C8A">
      <w:pPr>
        <w:shd w:val="clear" w:color="auto" w:fill="FFFFFF" w:themeFill="background1"/>
        <w:spacing w:before="0" w:beforeAutospacing="off" w:after="0" w:afterAutospacing="off"/>
        <w:ind w:left="108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Store Handling @ AU$7.00 per 100lbs Net</w:t>
      </w:r>
    </w:p>
    <w:p xmlns:wp14="http://schemas.microsoft.com/office/word/2010/wordml" w:rsidP="0F71D03D" wp14:paraId="27D6C3A9" wp14:textId="5FC69463">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0C51E11F" wp14:textId="3ECE597F">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1CA2A00F" wp14:textId="16EDD59E">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7212E8FB" wp14:textId="799FC4D6">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u w:val="single"/>
          <w:lang w:val="en-US"/>
        </w:rPr>
        <w:t>SERVICE INCLUSIONS:</w:t>
      </w:r>
    </w:p>
    <w:p xmlns:wp14="http://schemas.microsoft.com/office/word/2010/wordml" w:rsidP="0F71D03D" wp14:paraId="363301E9" wp14:textId="2DC565D2">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6AB1320A" wp14:textId="51A896DF">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Normal customs clearance and quarantine lodgment, Delivery to residence of normal access (</w:t>
      </w:r>
      <w:r w:rsidRPr="0F71D03D" w:rsidR="41C91052">
        <w:rPr>
          <w:rFonts w:ascii="Calibri" w:hAnsi="Calibri" w:eastAsia="Calibri" w:cs="Calibri"/>
          <w:b w:val="0"/>
          <w:bCs w:val="0"/>
          <w:i w:val="1"/>
          <w:iCs w:val="1"/>
          <w:caps w:val="0"/>
          <w:smallCaps w:val="0"/>
          <w:noProof w:val="0"/>
          <w:color w:val="002451"/>
          <w:sz w:val="24"/>
          <w:szCs w:val="24"/>
          <w:lang w:val="en-US"/>
        </w:rPr>
        <w:t>up to and including first floor only</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0"/>
          <w:bCs w:val="0"/>
          <w:i w:val="1"/>
          <w:iCs w:val="1"/>
          <w:caps w:val="0"/>
          <w:smallCaps w:val="0"/>
          <w:noProof w:val="0"/>
          <w:color w:val="002451"/>
          <w:sz w:val="24"/>
          <w:szCs w:val="24"/>
          <w:lang w:val="en-US"/>
        </w:rPr>
        <w:t>– I.E. Ground plus 1</w:t>
      </w:r>
      <w:r w:rsidRPr="0F71D03D" w:rsidR="41C91052">
        <w:rPr>
          <w:rFonts w:ascii="Calibri" w:hAnsi="Calibri" w:eastAsia="Calibri" w:cs="Calibri"/>
          <w:b w:val="0"/>
          <w:bCs w:val="0"/>
          <w:i w:val="0"/>
          <w:iCs w:val="0"/>
          <w:caps w:val="0"/>
          <w:smallCaps w:val="0"/>
          <w:noProof w:val="0"/>
          <w:color w:val="002451"/>
          <w:sz w:val="24"/>
          <w:szCs w:val="24"/>
          <w:lang w:val="en-US"/>
        </w:rPr>
        <w:t>), Cross checking the inventory, Basic re-assembly of furniture, unpacking of cartons onto benchtops, Unwrapping of furniture items, and removal of debris on delivery only.</w:t>
      </w:r>
    </w:p>
    <w:p xmlns:wp14="http://schemas.microsoft.com/office/word/2010/wordml" w:rsidP="0F71D03D" wp14:paraId="057495E2" wp14:textId="37DADA05">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66EB882D" wp14:textId="639F7E33">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1A98B0BF" wp14:textId="016569D7">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4D3DBEA9" wp14:textId="34D47B0E">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u w:val="single"/>
          <w:lang w:val="en-US"/>
        </w:rPr>
        <w:t>SERVICE EXCLUSIONS:</w:t>
      </w:r>
    </w:p>
    <w:p xmlns:wp14="http://schemas.microsoft.com/office/word/2010/wordml" w:rsidP="0F71D03D" wp14:paraId="5F52D6E6" wp14:textId="4F3386BA">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1E31ED78" wp14:textId="459DB017">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Destination THC; Port/terminal storage and Container demurrage (if applicable); Split delivery; Shuttle service; Long carry; Stair carry; Internal Elevator Fees; External Elevator; Storage &amp; warehouse handling; Duty/Taxes; Fumigation and/or Treatment; Destruction costs; Re-Assembly of Ikea type modular furniture, cupboards, desks, trampolines, baby cots/cribs, bunk beds, Childrens play equipment, exercise equipment, etc.; Third party services (such as handyman, professional carpenter, electrician, plumber, valet unpacking service, etc.); Handling of any heavy items like safe, piano, Crates, etc. unless otherwise listed in the services above; Bank transfer fees of A$50 (will be added to our invoice for payment); Weekend &amp; Public Holiday deliveries; and any other extraneous fees. </w:t>
      </w:r>
    </w:p>
    <w:p xmlns:wp14="http://schemas.microsoft.com/office/word/2010/wordml" w:rsidP="0F71D03D" wp14:paraId="1C21301C" wp14:textId="645CB9B0">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597C7967" wp14:textId="2ACF5497">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4D8EDCBE" wp14:textId="5C8D79C6">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u w:val="single"/>
          <w:lang w:val="en-US"/>
        </w:rPr>
        <w:t>DOCUMENTATION REQUIREMENTS:</w:t>
      </w:r>
    </w:p>
    <w:p xmlns:wp14="http://schemas.microsoft.com/office/word/2010/wordml" w:rsidP="0F71D03D" wp14:paraId="04F9EF33" wp14:textId="7040C75C">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xml:space="preserve">·       Manifest – with shipper’s name, contact detail, instruction on the move, Quote Reference and charging detail; </w:t>
      </w:r>
    </w:p>
    <w:p xmlns:wp14="http://schemas.microsoft.com/office/word/2010/wordml" w:rsidP="0F71D03D" wp14:paraId="2AD33775" wp14:textId="39A6B0B6">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Copy of the Bill of Lading/Sea-Waybill (</w:t>
      </w:r>
      <w:r w:rsidRPr="0F71D03D" w:rsidR="41C91052">
        <w:rPr>
          <w:rFonts w:ascii="Calibri" w:hAnsi="Calibri" w:eastAsia="Calibri" w:cs="Calibri"/>
          <w:b w:val="0"/>
          <w:bCs w:val="0"/>
          <w:i w:val="1"/>
          <w:iCs w:val="1"/>
          <w:caps w:val="0"/>
          <w:smallCaps w:val="0"/>
          <w:noProof w:val="0"/>
          <w:color w:val="002451"/>
          <w:sz w:val="24"/>
          <w:szCs w:val="24"/>
          <w:lang w:val="en-US"/>
        </w:rPr>
        <w:t>per direct shipping line booking</w:t>
      </w:r>
      <w:r w:rsidRPr="0F71D03D" w:rsidR="41C91052">
        <w:rPr>
          <w:rFonts w:ascii="Calibri" w:hAnsi="Calibri" w:eastAsia="Calibri" w:cs="Calibri"/>
          <w:b w:val="0"/>
          <w:bCs w:val="0"/>
          <w:i w:val="0"/>
          <w:iCs w:val="0"/>
          <w:caps w:val="0"/>
          <w:smallCaps w:val="0"/>
          <w:noProof w:val="0"/>
          <w:color w:val="002451"/>
          <w:sz w:val="24"/>
          <w:szCs w:val="24"/>
          <w:lang w:val="en-US"/>
        </w:rPr>
        <w:t>) / Air Waybill;</w:t>
      </w:r>
    </w:p>
    <w:p xmlns:wp14="http://schemas.microsoft.com/office/word/2010/wordml" w:rsidP="0F71D03D" wp14:paraId="31D0F5A7" wp14:textId="464D3C1A">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Completed Australian Customs Forms;</w:t>
      </w:r>
    </w:p>
    <w:p xmlns:wp14="http://schemas.microsoft.com/office/word/2010/wordml" w:rsidP="0F71D03D" wp14:paraId="74243DE7" wp14:textId="5F80C6F6">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Descriptive inventory in English; and</w:t>
      </w:r>
    </w:p>
    <w:p xmlns:wp14="http://schemas.microsoft.com/office/word/2010/wordml" w:rsidP="0F71D03D" wp14:paraId="2C7E5618" wp14:textId="439B8671">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Clear Copy of passport (</w:t>
      </w:r>
      <w:r w:rsidRPr="0F71D03D" w:rsidR="41C91052">
        <w:rPr>
          <w:rFonts w:ascii="Calibri" w:hAnsi="Calibri" w:eastAsia="Calibri" w:cs="Calibri"/>
          <w:b w:val="0"/>
          <w:bCs w:val="0"/>
          <w:i w:val="1"/>
          <w:iCs w:val="1"/>
          <w:caps w:val="0"/>
          <w:smallCaps w:val="0"/>
          <w:noProof w:val="0"/>
          <w:color w:val="002451"/>
          <w:sz w:val="24"/>
          <w:szCs w:val="24"/>
          <w:lang w:val="en-US"/>
        </w:rPr>
        <w:t>including visa page if not Australian</w:t>
      </w:r>
      <w:r w:rsidRPr="0F71D03D" w:rsidR="41C91052">
        <w:rPr>
          <w:rFonts w:ascii="Calibri" w:hAnsi="Calibri" w:eastAsia="Calibri" w:cs="Calibri"/>
          <w:b w:val="0"/>
          <w:bCs w:val="0"/>
          <w:i w:val="0"/>
          <w:iCs w:val="0"/>
          <w:caps w:val="0"/>
          <w:smallCaps w:val="0"/>
          <w:noProof w:val="0"/>
          <w:color w:val="002451"/>
          <w:sz w:val="24"/>
          <w:szCs w:val="24"/>
          <w:lang w:val="en-US"/>
        </w:rPr>
        <w:t>).</w:t>
      </w:r>
    </w:p>
    <w:p xmlns:wp14="http://schemas.microsoft.com/office/word/2010/wordml" w:rsidP="0F71D03D" wp14:paraId="322023EC" wp14:textId="27803674">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6E7E7F2F" wp14:textId="5F314A4B">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4025D283" wp14:textId="34ED7120">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55CEB268" wp14:textId="7C06E287">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u w:val="single"/>
          <w:lang w:val="en-US"/>
        </w:rPr>
        <w:t>GENERAL NOTES:</w:t>
      </w:r>
    </w:p>
    <w:p xmlns:wp14="http://schemas.microsoft.com/office/word/2010/wordml" w:rsidP="0F71D03D" wp14:paraId="33FC1B12" wp14:textId="56281ED3">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3B7C908B" wp14:textId="40640F69">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If shipment has alcohol/wine or tobacco, please supply inventory with quantity, origin and cost. Alcohol/Wine inventory to include percentage of alcohol and if partly consumed or unopened.</w:t>
      </w:r>
    </w:p>
    <w:p xmlns:wp14="http://schemas.microsoft.com/office/word/2010/wordml" w:rsidP="0F71D03D" wp14:paraId="570E415F" wp14:textId="0363C784">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79151D6D" wp14:textId="6A89B69E">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If the client has not travelled to Australia from overseas in the last 12 months and will not in the near future, a formal entry will be required which will entail additional charges.</w:t>
      </w:r>
    </w:p>
    <w:p xmlns:wp14="http://schemas.microsoft.com/office/word/2010/wordml" w:rsidP="0F71D03D" wp14:paraId="03568534" wp14:textId="3A551686">
      <w:pPr>
        <w:shd w:val="clear" w:color="auto" w:fill="FFFFFF" w:themeFill="background1"/>
        <w:spacing w:before="0" w:beforeAutospacing="off" w:after="0" w:afterAutospacing="off"/>
        <w:ind w:left="720" w:right="0"/>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4AC64474" wp14:textId="0475FE2E">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All cars, motorcycles, vehicles, trailers etc. coming into Australia are subject to an Import Permit which </w:t>
      </w:r>
      <w:r w:rsidRPr="0F71D03D" w:rsidR="41C91052">
        <w:rPr>
          <w:rFonts w:ascii="Calibri" w:hAnsi="Calibri" w:eastAsia="Calibri" w:cs="Calibri"/>
          <w:b w:val="1"/>
          <w:bCs w:val="1"/>
          <w:i w:val="0"/>
          <w:iCs w:val="0"/>
          <w:caps w:val="0"/>
          <w:smallCaps w:val="0"/>
          <w:noProof w:val="0"/>
          <w:color w:val="002451"/>
          <w:sz w:val="24"/>
          <w:szCs w:val="24"/>
          <w:lang w:val="en-US"/>
        </w:rPr>
        <w:t>MUST</w:t>
      </w:r>
      <w:r w:rsidRPr="0F71D03D" w:rsidR="41C91052">
        <w:rPr>
          <w:rFonts w:ascii="Calibri" w:hAnsi="Calibri" w:eastAsia="Calibri" w:cs="Calibri"/>
          <w:b w:val="0"/>
          <w:bCs w:val="0"/>
          <w:i w:val="0"/>
          <w:iCs w:val="0"/>
          <w:caps w:val="0"/>
          <w:smallCaps w:val="0"/>
          <w:noProof w:val="0"/>
          <w:color w:val="002451"/>
          <w:sz w:val="24"/>
          <w:szCs w:val="24"/>
          <w:lang w:val="en-US"/>
        </w:rPr>
        <w:t xml:space="preserve"> be obtained prior to shipping from the Federal Office of Road Safety, Canberra, Australia. </w:t>
      </w:r>
      <w:r w:rsidRPr="0F71D03D" w:rsidR="41C91052">
        <w:rPr>
          <w:rFonts w:ascii="Calibri" w:hAnsi="Calibri" w:eastAsia="Calibri" w:cs="Calibri"/>
          <w:b w:val="1"/>
          <w:bCs w:val="1"/>
          <w:i w:val="0"/>
          <w:iCs w:val="0"/>
          <w:caps w:val="0"/>
          <w:smallCaps w:val="0"/>
          <w:noProof w:val="0"/>
          <w:color w:val="002451"/>
          <w:sz w:val="24"/>
          <w:szCs w:val="24"/>
          <w:lang w:val="en-US"/>
        </w:rPr>
        <w:t xml:space="preserve">MOST IMPORTANT: “THEY MUST NOT LEAVE THE PORT OF ORIGIN UNTIL THE IMPORT PERMIT HAS BEEN APPROVED AND ISSUED”. </w:t>
      </w:r>
      <w:r w:rsidRPr="0F71D03D" w:rsidR="41C91052">
        <w:rPr>
          <w:rFonts w:ascii="Calibri" w:hAnsi="Calibri" w:eastAsia="Calibri" w:cs="Calibri"/>
          <w:b w:val="0"/>
          <w:bCs w:val="0"/>
          <w:i w:val="0"/>
          <w:iCs w:val="0"/>
          <w:caps w:val="0"/>
          <w:smallCaps w:val="0"/>
          <w:noProof w:val="0"/>
          <w:color w:val="002451"/>
          <w:sz w:val="24"/>
          <w:szCs w:val="24"/>
          <w:lang w:val="en-US"/>
        </w:rPr>
        <w:t>Furthermore, please see attached information regarding “Asbestos in Vehicles.”</w:t>
      </w:r>
    </w:p>
    <w:p xmlns:wp14="http://schemas.microsoft.com/office/word/2010/wordml" w:rsidP="0F71D03D" wp14:paraId="56BF1961" wp14:textId="738111DF">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1EC2CEF9" wp14:textId="646159F6">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7B58F4EB" wp14:textId="60EA914E">
      <w:pPr>
        <w:shd w:val="clear" w:color="auto" w:fill="FFFFFF" w:themeFill="background1"/>
        <w:spacing w:before="0" w:beforeAutospacing="off" w:after="0" w:afterAutospacing="off"/>
        <w:ind w:left="720" w:right="0"/>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6B8AFC61" wp14:textId="7E1F004E">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u w:val="single"/>
          <w:lang w:val="en-US"/>
        </w:rPr>
        <w:t>ADDITIONAL INFORMATION</w:t>
      </w:r>
    </w:p>
    <w:p xmlns:wp14="http://schemas.microsoft.com/office/word/2010/wordml" w:rsidP="0F71D03D" wp14:paraId="68446537" wp14:textId="68187104">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038ACC97" wp14:textId="3A8DE070">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Motor vehicles, motorcycles, trailers, caravans, etc:</w:t>
      </w:r>
    </w:p>
    <w:p xmlns:wp14="http://schemas.microsoft.com/office/word/2010/wordml" w:rsidP="0F71D03D" wp14:paraId="572C6642" wp14:textId="0EE52AAC">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All cars, motorcycles, vehicles, trailers, etc., coming into Australia are subject to an Import </w:t>
      </w:r>
      <w:r w:rsidRPr="0F71D03D" w:rsidR="452E85DF">
        <w:rPr>
          <w:rFonts w:ascii="Calibri" w:hAnsi="Calibri" w:eastAsia="Calibri" w:cs="Calibri"/>
          <w:b w:val="0"/>
          <w:bCs w:val="0"/>
          <w:i w:val="0"/>
          <w:iCs w:val="0"/>
          <w:caps w:val="0"/>
          <w:smallCaps w:val="0"/>
          <w:noProof w:val="0"/>
          <w:color w:val="002451"/>
          <w:sz w:val="24"/>
          <w:szCs w:val="24"/>
          <w:lang w:val="en-US"/>
        </w:rPr>
        <w:t xml:space="preserve">Adelaide </w:t>
      </w:r>
      <w:r w:rsidRPr="0F71D03D" w:rsidR="41C91052">
        <w:rPr>
          <w:rFonts w:ascii="Calibri" w:hAnsi="Calibri" w:eastAsia="Calibri" w:cs="Calibri"/>
          <w:b w:val="0"/>
          <w:bCs w:val="0"/>
          <w:i w:val="0"/>
          <w:iCs w:val="0"/>
          <w:caps w:val="0"/>
          <w:smallCaps w:val="0"/>
          <w:noProof w:val="0"/>
          <w:color w:val="002451"/>
          <w:sz w:val="24"/>
          <w:szCs w:val="24"/>
          <w:lang w:val="en-US"/>
        </w:rPr>
        <w:t xml:space="preserve">which </w:t>
      </w:r>
      <w:r w:rsidRPr="0F71D03D" w:rsidR="41C91052">
        <w:rPr>
          <w:rFonts w:ascii="Calibri" w:hAnsi="Calibri" w:eastAsia="Calibri" w:cs="Calibri"/>
          <w:b w:val="1"/>
          <w:bCs w:val="1"/>
          <w:i w:val="0"/>
          <w:iCs w:val="0"/>
          <w:caps w:val="0"/>
          <w:smallCaps w:val="0"/>
          <w:noProof w:val="0"/>
          <w:color w:val="002451"/>
          <w:sz w:val="24"/>
          <w:szCs w:val="24"/>
          <w:lang w:val="en-US"/>
        </w:rPr>
        <w:t>MU</w:t>
      </w:r>
      <w:r w:rsidRPr="0F71D03D" w:rsidR="41C91052">
        <w:rPr>
          <w:rFonts w:ascii="Calibri" w:hAnsi="Calibri" w:eastAsia="Calibri" w:cs="Calibri"/>
          <w:b w:val="1"/>
          <w:bCs w:val="1"/>
          <w:i w:val="0"/>
          <w:iCs w:val="0"/>
          <w:caps w:val="0"/>
          <w:smallCaps w:val="0"/>
          <w:noProof w:val="0"/>
          <w:color w:val="002451"/>
          <w:sz w:val="24"/>
          <w:szCs w:val="24"/>
          <w:lang w:val="en-US"/>
        </w:rPr>
        <w:t>ST</w:t>
      </w:r>
      <w:r w:rsidRPr="0F71D03D" w:rsidR="41C91052">
        <w:rPr>
          <w:rFonts w:ascii="Calibri" w:hAnsi="Calibri" w:eastAsia="Calibri" w:cs="Calibri"/>
          <w:b w:val="0"/>
          <w:bCs w:val="0"/>
          <w:i w:val="0"/>
          <w:iCs w:val="0"/>
          <w:caps w:val="0"/>
          <w:smallCaps w:val="0"/>
          <w:noProof w:val="0"/>
          <w:color w:val="002451"/>
          <w:sz w:val="24"/>
          <w:szCs w:val="24"/>
          <w:lang w:val="en-US"/>
        </w:rPr>
        <w:t xml:space="preserve"> be obtained from the Department of Infrastructure, Australia </w:t>
      </w:r>
      <w:r w:rsidRPr="0F71D03D" w:rsidR="41C91052">
        <w:rPr>
          <w:rFonts w:ascii="Calibri" w:hAnsi="Calibri" w:eastAsia="Calibri" w:cs="Calibri"/>
          <w:b w:val="1"/>
          <w:bCs w:val="1"/>
          <w:i w:val="0"/>
          <w:iCs w:val="0"/>
          <w:caps w:val="0"/>
          <w:smallCaps w:val="0"/>
          <w:noProof w:val="0"/>
          <w:color w:val="002451"/>
          <w:sz w:val="24"/>
          <w:szCs w:val="24"/>
          <w:lang w:val="en-US"/>
        </w:rPr>
        <w:t>BEFORE</w:t>
      </w:r>
      <w:r w:rsidRPr="0F71D03D" w:rsidR="41C91052">
        <w:rPr>
          <w:rFonts w:ascii="Calibri" w:hAnsi="Calibri" w:eastAsia="Calibri" w:cs="Calibri"/>
          <w:b w:val="0"/>
          <w:bCs w:val="0"/>
          <w:i w:val="0"/>
          <w:iCs w:val="0"/>
          <w:caps w:val="0"/>
          <w:smallCaps w:val="0"/>
          <w:noProof w:val="0"/>
          <w:color w:val="002451"/>
          <w:sz w:val="24"/>
          <w:szCs w:val="24"/>
          <w:lang w:val="en-US"/>
        </w:rPr>
        <w:t xml:space="preserve"> the shipment is dispatched from origin. Please refer your client to the following informative links:</w:t>
      </w:r>
    </w:p>
    <w:p xmlns:wp14="http://schemas.microsoft.com/office/word/2010/wordml" w:rsidP="0F71D03D" wp14:paraId="1A60A2E0" wp14:textId="35144AC2">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hyperlink r:id="Rbbf1a8912dc94ff3">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8 steps to importing a vehicle in Australia</w:t>
        </w:r>
      </w:hyperlink>
    </w:p>
    <w:p xmlns:wp14="http://schemas.microsoft.com/office/word/2010/wordml" w:rsidP="0F71D03D" wp14:paraId="14B542A5" wp14:textId="6189202C">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hyperlink r:id="Rc7713531471c42d7">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Asbestos in vehicles</w:t>
        </w:r>
      </w:hyperlink>
    </w:p>
    <w:p xmlns:wp14="http://schemas.microsoft.com/office/word/2010/wordml" w:rsidP="0F71D03D" wp14:paraId="3EE6E4D9" wp14:textId="0FB1329F">
      <w:pPr>
        <w:shd w:val="clear" w:color="auto" w:fill="FFFFFF" w:themeFill="background1"/>
        <w:spacing w:before="0" w:beforeAutospacing="off" w:after="0" w:afterAutospacing="off"/>
        <w:ind w:left="720" w:right="0" w:hanging="360"/>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hyperlink r:id="R2e3624b1e92140e1">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Importing a vehicle as personal effects</w:t>
        </w:r>
      </w:hyperlink>
    </w:p>
    <w:p xmlns:wp14="http://schemas.microsoft.com/office/word/2010/wordml" w:rsidP="0F71D03D" wp14:paraId="37EAAC9A" wp14:textId="4F45239F">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20549893" wp14:textId="6ACA61FA">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Electric Bikes / Scooters – Non-Road </w:t>
      </w:r>
      <w:r w:rsidRPr="0F71D03D" w:rsidR="1CF0B176">
        <w:rPr>
          <w:rFonts w:ascii="Calibri" w:hAnsi="Calibri" w:eastAsia="Calibri" w:cs="Calibri"/>
          <w:b w:val="1"/>
          <w:bCs w:val="1"/>
          <w:i w:val="0"/>
          <w:iCs w:val="0"/>
          <w:caps w:val="0"/>
          <w:smallCaps w:val="0"/>
          <w:noProof w:val="0"/>
          <w:color w:val="002451"/>
          <w:sz w:val="24"/>
          <w:szCs w:val="24"/>
          <w:lang w:val="en-US"/>
        </w:rPr>
        <w:t>Motorized</w:t>
      </w:r>
      <w:r w:rsidRPr="0F71D03D" w:rsidR="41C91052">
        <w:rPr>
          <w:rFonts w:ascii="Calibri" w:hAnsi="Calibri" w:eastAsia="Calibri" w:cs="Calibri"/>
          <w:b w:val="1"/>
          <w:bCs w:val="1"/>
          <w:i w:val="0"/>
          <w:iCs w:val="0"/>
          <w:caps w:val="0"/>
          <w:smallCaps w:val="0"/>
          <w:noProof w:val="0"/>
          <w:color w:val="002451"/>
          <w:sz w:val="24"/>
          <w:szCs w:val="24"/>
          <w:lang w:val="en-US"/>
        </w:rPr>
        <w:t xml:space="preserve"> Items:</w:t>
      </w:r>
    </w:p>
    <w:p xmlns:wp14="http://schemas.microsoft.com/office/word/2010/wordml" w:rsidP="0F71D03D" wp14:paraId="1D648BA9" wp14:textId="6C6E1DF2">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The legislation on brining electric bike, scooters or </w:t>
      </w:r>
      <w:r w:rsidRPr="0F71D03D" w:rsidR="40C7E865">
        <w:rPr>
          <w:rFonts w:ascii="Calibri" w:hAnsi="Calibri" w:eastAsia="Calibri" w:cs="Calibri"/>
          <w:b w:val="0"/>
          <w:bCs w:val="0"/>
          <w:i w:val="0"/>
          <w:iCs w:val="0"/>
          <w:caps w:val="0"/>
          <w:smallCaps w:val="0"/>
          <w:noProof w:val="0"/>
          <w:color w:val="002451"/>
          <w:sz w:val="24"/>
          <w:szCs w:val="24"/>
          <w:lang w:val="en-US"/>
        </w:rPr>
        <w:t>motorized</w:t>
      </w:r>
      <w:r w:rsidRPr="0F71D03D" w:rsidR="41C91052">
        <w:rPr>
          <w:rFonts w:ascii="Calibri" w:hAnsi="Calibri" w:eastAsia="Calibri" w:cs="Calibri"/>
          <w:b w:val="0"/>
          <w:bCs w:val="0"/>
          <w:i w:val="0"/>
          <w:iCs w:val="0"/>
          <w:caps w:val="0"/>
          <w:smallCaps w:val="0"/>
          <w:noProof w:val="0"/>
          <w:color w:val="002451"/>
          <w:sz w:val="24"/>
          <w:szCs w:val="24"/>
          <w:lang w:val="en-US"/>
        </w:rPr>
        <w:t xml:space="preserve"> items that are not for road use into Australia has changed. Clients will need to apply for an advisory notice to bring any Electric bikes, electric scooters, golf carts, mini-bikes, Segway’s, quad bike, golf carts, agricultural machines, and </w:t>
      </w:r>
      <w:r w:rsidRPr="0F71D03D" w:rsidR="6DB91265">
        <w:rPr>
          <w:rFonts w:ascii="Calibri" w:hAnsi="Calibri" w:eastAsia="Calibri" w:cs="Calibri"/>
          <w:b w:val="0"/>
          <w:bCs w:val="0"/>
          <w:i w:val="0"/>
          <w:iCs w:val="0"/>
          <w:caps w:val="0"/>
          <w:smallCaps w:val="0"/>
          <w:noProof w:val="0"/>
          <w:color w:val="002451"/>
          <w:sz w:val="24"/>
          <w:szCs w:val="24"/>
          <w:lang w:val="en-US"/>
        </w:rPr>
        <w:t>motorized</w:t>
      </w:r>
      <w:r w:rsidRPr="0F71D03D" w:rsidR="41C91052">
        <w:rPr>
          <w:rFonts w:ascii="Calibri" w:hAnsi="Calibri" w:eastAsia="Calibri" w:cs="Calibri"/>
          <w:b w:val="0"/>
          <w:bCs w:val="0"/>
          <w:i w:val="0"/>
          <w:iCs w:val="0"/>
          <w:caps w:val="0"/>
          <w:smallCaps w:val="0"/>
          <w:noProof w:val="0"/>
          <w:color w:val="002451"/>
          <w:sz w:val="24"/>
          <w:szCs w:val="24"/>
          <w:lang w:val="en-US"/>
        </w:rPr>
        <w:t xml:space="preserve"> mobility devices into Australia. Clients must apply for the advisory notice as the owner, we cannot apply on the client’s behalf. Applying for an Advisory Notice proves the client has checked with the department that the item has been assessed and is not a road vehicle and as such does not need </w:t>
      </w:r>
      <w:r w:rsidRPr="0F71D03D" w:rsidR="41C91052">
        <w:rPr>
          <w:rFonts w:ascii="Calibri" w:hAnsi="Calibri" w:eastAsia="Calibri" w:cs="Calibri"/>
          <w:b w:val="0"/>
          <w:bCs w:val="0"/>
          <w:i w:val="0"/>
          <w:iCs w:val="0"/>
          <w:caps w:val="0"/>
          <w:smallCaps w:val="0"/>
          <w:noProof w:val="0"/>
          <w:color w:val="002451"/>
          <w:sz w:val="24"/>
          <w:szCs w:val="24"/>
          <w:lang w:val="en-US"/>
        </w:rPr>
        <w:t>an import</w:t>
      </w:r>
      <w:r w:rsidRPr="0F71D03D" w:rsidR="41C91052">
        <w:rPr>
          <w:rFonts w:ascii="Calibri" w:hAnsi="Calibri" w:eastAsia="Calibri" w:cs="Calibri"/>
          <w:b w:val="0"/>
          <w:bCs w:val="0"/>
          <w:i w:val="0"/>
          <w:iCs w:val="0"/>
          <w:caps w:val="0"/>
          <w:smallCaps w:val="0"/>
          <w:noProof w:val="0"/>
          <w:color w:val="002451"/>
          <w:sz w:val="24"/>
          <w:szCs w:val="24"/>
          <w:lang w:val="en-US"/>
        </w:rPr>
        <w:t xml:space="preserve"> approval.</w:t>
      </w:r>
    </w:p>
    <w:p xmlns:wp14="http://schemas.microsoft.com/office/word/2010/wordml" w:rsidP="0F71D03D" wp14:paraId="18202B27" wp14:textId="3B2A34A7">
      <w:pPr>
        <w:shd w:val="clear" w:color="auto" w:fill="FFFFFF" w:themeFill="background1"/>
        <w:spacing w:before="0" w:beforeAutospacing="off" w:after="0" w:afterAutospacing="off"/>
      </w:pPr>
      <w:hyperlink w:anchor="apply" r:id="Re7eeca4ae586428b">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Applying for an Advisory Notice</w:t>
        </w:r>
      </w:hyperlink>
    </w:p>
    <w:p xmlns:wp14="http://schemas.microsoft.com/office/word/2010/wordml" w:rsidP="0F71D03D" wp14:paraId="4EB82307" wp14:textId="0288A5AA">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0A4B9F97" wp14:textId="6E7DF4EB">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Brown Marmorated Stink Bug (BMSB) Risk Season 2023-2024:</w:t>
      </w:r>
    </w:p>
    <w:p xmlns:wp14="http://schemas.microsoft.com/office/word/2010/wordml" w:rsidP="0F71D03D" wp14:paraId="1C3C2E88" wp14:textId="26577CC5">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In response to the rapid expansion of BMSB throughout Europe and North America, the Department of Agriculture, Water, and the Environment has retained the seasonal measures to manage the risk of BMSB arriving in Australia between 1st September to 30th April.</w:t>
      </w:r>
    </w:p>
    <w:p xmlns:wp14="http://schemas.microsoft.com/office/word/2010/wordml" w:rsidP="0F71D03D" wp14:paraId="46A6BF33" wp14:textId="645B4D8C">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24A4F4EC" wp14:textId="553ACBAD">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The following measures will apply to: Certain goods manufactured in, or shipped from target risk countries; and/or vessels that berth at, load, or tranship from target risk countries; from 1 September and that arrive in Australian territory by 30 April (inclusive). You must comply with these measures for vessels and goods during the BMSB risk season.</w:t>
      </w:r>
    </w:p>
    <w:p xmlns:wp14="http://schemas.microsoft.com/office/word/2010/wordml" w:rsidP="0F71D03D" wp14:paraId="42A5F719" wp14:textId="78716657">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3F0B4414" wp14:textId="72B0733B">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Please refer to this link for further details: </w:t>
      </w:r>
      <w:hyperlink r:id="Rfea0b06707814380">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https://www.agriculture.gov.au/biosecurity-trade/import/industry-advice/2023/182-2023</w:t>
        </w:r>
      </w:hyperlink>
    </w:p>
    <w:p xmlns:wp14="http://schemas.microsoft.com/office/word/2010/wordml" w:rsidP="0F71D03D" wp14:paraId="5FB3F632" wp14:textId="575F2BE0">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7F742843" wp14:textId="53D4B6A4">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Khapra Beetle:</w:t>
      </w:r>
    </w:p>
    <w:p xmlns:wp14="http://schemas.microsoft.com/office/word/2010/wordml" w:rsidP="0F71D03D" wp14:paraId="7A134772" wp14:textId="1FB51D55">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Department of Agriculture, Water, and the Environment (the department) have implemented urgent actions to address the risk of khapra beetle (Trogoderma granarium) on high-risk plant products that are hosts of this pest.</w:t>
      </w:r>
    </w:p>
    <w:p xmlns:wp14="http://schemas.microsoft.com/office/word/2010/wordml" w:rsidP="0F71D03D" wp14:paraId="2145882F" wp14:textId="3D4177B7">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The urgent actions will be applied to the following plant products (in various raw and physically processed forms for any end use), which have been identified as high-risk: Please refer to this link for further information.</w:t>
      </w:r>
    </w:p>
    <w:p xmlns:wp14="http://schemas.microsoft.com/office/word/2010/wordml" w:rsidP="0F71D03D" wp14:paraId="5EFEBF4D" wp14:textId="57F2BA5D">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3CD2AF9E" wp14:textId="016F0D08">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Container Weight Variation Charge:</w:t>
      </w:r>
    </w:p>
    <w:p xmlns:wp14="http://schemas.microsoft.com/office/word/2010/wordml" w:rsidP="0F71D03D" wp14:paraId="16BE3AF5" wp14:textId="18AB2923">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The Australian Port Stevedores will charge a ‘Variation Charge’ for any weight discrepancy of 1 Tonne more, or less, than the VGM of any import container.  If this fee is incurred charges will be billed back to origin.</w:t>
      </w:r>
    </w:p>
    <w:p xmlns:wp14="http://schemas.microsoft.com/office/word/2010/wordml" w:rsidP="0F71D03D" wp14:paraId="607CF0D0" wp14:textId="0BC69118">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1D7C6207" wp14:textId="429E3FE0">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Tobacco:</w:t>
      </w:r>
    </w:p>
    <w:p xmlns:wp14="http://schemas.microsoft.com/office/word/2010/wordml" w:rsidP="0F71D03D" wp14:paraId="3BC72DBE" wp14:textId="39268769">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Any clients wanting to include tobacco products in their shipment require an import permit prior to the shipment’s arrival and should read the information the AU Dept Home Affairs Notice at this </w:t>
      </w:r>
      <w:hyperlink r:id="Rff6094aacaf8424c">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link</w:t>
        </w:r>
      </w:hyperlink>
      <w:r w:rsidRPr="0F71D03D" w:rsidR="41C91052">
        <w:rPr>
          <w:rFonts w:ascii="Calibri" w:hAnsi="Calibri" w:eastAsia="Calibri" w:cs="Calibri"/>
          <w:b w:val="0"/>
          <w:bCs w:val="0"/>
          <w:i w:val="0"/>
          <w:iCs w:val="0"/>
          <w:caps w:val="0"/>
          <w:smallCaps w:val="0"/>
          <w:noProof w:val="0"/>
          <w:color w:val="002451"/>
          <w:sz w:val="24"/>
          <w:szCs w:val="24"/>
          <w:lang w:val="en-US"/>
        </w:rPr>
        <w:t xml:space="preserve"> [</w:t>
      </w:r>
      <w:hyperlink r:id="R0a77bcedc86b42d6">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Home Affairs Notice 2019/13 - Tobacco Prohibited Import and Permit Arrangement (abf.gov.au)</w:t>
        </w:r>
      </w:hyperlink>
      <w:r w:rsidRPr="0F71D03D" w:rsidR="41C91052">
        <w:rPr>
          <w:rFonts w:ascii="Calibri" w:hAnsi="Calibri" w:eastAsia="Calibri" w:cs="Calibri"/>
          <w:b w:val="0"/>
          <w:bCs w:val="0"/>
          <w:i w:val="0"/>
          <w:iCs w:val="0"/>
          <w:caps w:val="0"/>
          <w:smallCaps w:val="0"/>
          <w:noProof w:val="0"/>
          <w:color w:val="002451"/>
          <w:sz w:val="24"/>
          <w:szCs w:val="24"/>
          <w:lang w:val="en-US"/>
        </w:rPr>
        <w:t xml:space="preserve">].  Client can apply for an import permit at this </w:t>
      </w:r>
      <w:hyperlink r:id="Rbc103db9651d4d7b">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link</w:t>
        </w:r>
      </w:hyperlink>
      <w:r w:rsidRPr="0F71D03D" w:rsidR="41C91052">
        <w:rPr>
          <w:rFonts w:ascii="Calibri" w:hAnsi="Calibri" w:eastAsia="Calibri" w:cs="Calibri"/>
          <w:b w:val="0"/>
          <w:bCs w:val="0"/>
          <w:i w:val="0"/>
          <w:iCs w:val="0"/>
          <w:caps w:val="0"/>
          <w:smallCaps w:val="0"/>
          <w:noProof w:val="0"/>
          <w:color w:val="002451"/>
          <w:sz w:val="24"/>
          <w:szCs w:val="24"/>
          <w:lang w:val="en-US"/>
        </w:rPr>
        <w:t>.  [</w:t>
      </w:r>
      <w:hyperlink r:id="R07578dabb2ab4edb">
        <w:r w:rsidRPr="0F71D03D" w:rsidR="41C91052">
          <w:rPr>
            <w:rStyle w:val="Hyperlink"/>
            <w:rFonts w:ascii="Calibri" w:hAnsi="Calibri" w:eastAsia="Calibri" w:cs="Calibri"/>
            <w:b w:val="0"/>
            <w:bCs w:val="0"/>
            <w:i w:val="0"/>
            <w:iCs w:val="0"/>
            <w:caps w:val="0"/>
            <w:smallCaps w:val="0"/>
            <w:strike w:val="0"/>
            <w:dstrike w:val="0"/>
            <w:noProof w:val="0"/>
            <w:color w:val="0563C1"/>
            <w:sz w:val="24"/>
            <w:szCs w:val="24"/>
            <w:u w:val="single"/>
            <w:lang w:val="en-US"/>
          </w:rPr>
          <w:t>Application for permission to import tobacco (abf.gov.au)</w:t>
        </w:r>
      </w:hyperlink>
      <w:r w:rsidRPr="0F71D03D" w:rsidR="41C91052">
        <w:rPr>
          <w:rFonts w:ascii="Calibri" w:hAnsi="Calibri" w:eastAsia="Calibri" w:cs="Calibri"/>
          <w:b w:val="0"/>
          <w:bCs w:val="0"/>
          <w:i w:val="0"/>
          <w:iCs w:val="0"/>
          <w:caps w:val="0"/>
          <w:smallCaps w:val="0"/>
          <w:noProof w:val="0"/>
          <w:color w:val="002451"/>
          <w:sz w:val="24"/>
          <w:szCs w:val="24"/>
          <w:lang w:val="en-US"/>
        </w:rPr>
        <w:t>]</w:t>
      </w:r>
    </w:p>
    <w:p xmlns:wp14="http://schemas.microsoft.com/office/word/2010/wordml" w:rsidP="0F71D03D" wp14:paraId="7EF3B667" wp14:textId="7EDB8EBD">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49C508F6" wp14:textId="4CE8F6EE">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7F83D474" wp14:textId="495C3D63">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74DF97EE" wp14:textId="55379FA9">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u w:val="single"/>
          <w:lang w:val="en-US"/>
        </w:rPr>
        <w:t>CONSIGNING INSTRUCTIONS</w:t>
      </w:r>
    </w:p>
    <w:p xmlns:wp14="http://schemas.microsoft.com/office/word/2010/wordml" w:rsidP="0F71D03D" wp14:paraId="4CDE34F2" wp14:textId="01C4ED27">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4CF294E7" wp14:textId="7779FD10">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SEA Freight (Consignee and Notify party is the same)</w:t>
      </w:r>
    </w:p>
    <w:p xmlns:wp14="http://schemas.microsoft.com/office/word/2010/wordml" w:rsidP="0F71D03D" wp14:paraId="25495B09" wp14:textId="689750F3">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6521C760" wp14:textId="5140F78C">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CONSIGNEE AND NOTIFY PARTY</w:t>
      </w:r>
    </w:p>
    <w:p xmlns:wp14="http://schemas.microsoft.com/office/word/2010/wordml" w:rsidP="0F71D03D" wp14:paraId="7D980F05" wp14:textId="324467D7">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2451"/>
          <w:sz w:val="24"/>
          <w:szCs w:val="24"/>
          <w:lang w:val="en-US"/>
        </w:rPr>
      </w:pPr>
      <w:r w:rsidRPr="0F71D03D" w:rsidR="41C91052">
        <w:rPr>
          <w:rFonts w:ascii="Calibri" w:hAnsi="Calibri" w:eastAsia="Calibri" w:cs="Calibri"/>
          <w:b w:val="0"/>
          <w:bCs w:val="0"/>
          <w:i w:val="0"/>
          <w:iCs w:val="0"/>
          <w:caps w:val="0"/>
          <w:smallCaps w:val="0"/>
          <w:noProof w:val="0"/>
          <w:color w:val="002451"/>
          <w:sz w:val="24"/>
          <w:szCs w:val="24"/>
          <w:lang w:val="en-US"/>
        </w:rPr>
        <w:t xml:space="preserve">Chess Moving </w:t>
      </w:r>
      <w:r w:rsidRPr="0F71D03D" w:rsidR="41C91052">
        <w:rPr>
          <w:rFonts w:ascii="Calibri" w:hAnsi="Calibri" w:eastAsia="Calibri" w:cs="Calibri"/>
          <w:b w:val="0"/>
          <w:bCs w:val="0"/>
          <w:i w:val="0"/>
          <w:iCs w:val="0"/>
          <w:caps w:val="0"/>
          <w:smallCaps w:val="0"/>
          <w:noProof w:val="0"/>
          <w:color w:val="002451"/>
          <w:sz w:val="24"/>
          <w:szCs w:val="24"/>
          <w:lang w:val="en-US"/>
        </w:rPr>
        <w:t>Adelaide</w:t>
      </w:r>
    </w:p>
    <w:p xmlns:wp14="http://schemas.microsoft.com/office/word/2010/wordml" w:rsidP="0F71D03D" wp14:paraId="270E91A1" wp14:textId="5D5B0037">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2451"/>
          <w:sz w:val="24"/>
          <w:szCs w:val="24"/>
          <w:lang w:val="en-US"/>
        </w:rPr>
      </w:pPr>
      <w:r w:rsidRPr="0F71D03D" w:rsidR="41C91052">
        <w:rPr>
          <w:rFonts w:ascii="Calibri" w:hAnsi="Calibri" w:eastAsia="Calibri" w:cs="Calibri"/>
          <w:b w:val="0"/>
          <w:bCs w:val="0"/>
          <w:i w:val="0"/>
          <w:iCs w:val="0"/>
          <w:caps w:val="0"/>
          <w:smallCaps w:val="0"/>
          <w:noProof w:val="0"/>
          <w:color w:val="002451"/>
          <w:sz w:val="24"/>
          <w:szCs w:val="24"/>
          <w:lang w:val="en-US"/>
        </w:rPr>
        <w:t>593-595 South Road Regency Park SA 5010</w:t>
      </w:r>
    </w:p>
    <w:p xmlns:wp14="http://schemas.microsoft.com/office/word/2010/wordml" w:rsidP="0F71D03D" wp14:paraId="7C573D07" wp14:textId="5A8A4D6F">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002451"/>
          <w:sz w:val="24"/>
          <w:szCs w:val="24"/>
          <w:lang w:val="en-US"/>
        </w:rPr>
      </w:pPr>
      <w:r w:rsidRPr="0F71D03D" w:rsidR="41C91052">
        <w:rPr>
          <w:rFonts w:ascii="Calibri" w:hAnsi="Calibri" w:eastAsia="Calibri" w:cs="Calibri"/>
          <w:b w:val="1"/>
          <w:bCs w:val="1"/>
          <w:i w:val="0"/>
          <w:iCs w:val="0"/>
          <w:caps w:val="0"/>
          <w:smallCaps w:val="0"/>
          <w:noProof w:val="0"/>
          <w:color w:val="002451"/>
          <w:sz w:val="24"/>
          <w:szCs w:val="24"/>
          <w:lang w:val="en-US"/>
        </w:rPr>
        <w:t xml:space="preserve">Email: </w:t>
      </w:r>
      <w:hyperlink r:id="R82e37e372a7d49a5">
        <w:r w:rsidRPr="0F71D03D" w:rsidR="41C91052">
          <w:rPr>
            <w:rStyle w:val="Hyperlink"/>
            <w:rFonts w:ascii="Calibri" w:hAnsi="Calibri" w:eastAsia="Calibri" w:cs="Calibri"/>
            <w:b w:val="0"/>
            <w:bCs w:val="0"/>
            <w:i w:val="0"/>
            <w:iCs w:val="0"/>
            <w:caps w:val="0"/>
            <w:smallCaps w:val="0"/>
            <w:strike w:val="0"/>
            <w:dstrike w:val="0"/>
            <w:noProof w:val="0"/>
            <w:sz w:val="22"/>
            <w:szCs w:val="22"/>
            <w:lang w:val="en-US"/>
          </w:rPr>
          <w:t xml:space="preserve"> </w:t>
        </w:r>
        <w:r w:rsidRPr="0F71D03D" w:rsidR="41C91052">
          <w:rPr>
            <w:rStyle w:val="Hyperlink"/>
            <w:rFonts w:ascii="Calibri" w:hAnsi="Calibri" w:eastAsia="Calibri" w:cs="Calibri"/>
            <w:b w:val="1"/>
            <w:bCs w:val="1"/>
            <w:i w:val="0"/>
            <w:iCs w:val="0"/>
            <w:caps w:val="0"/>
            <w:smallCaps w:val="0"/>
            <w:strike w:val="0"/>
            <w:dstrike w:val="0"/>
            <w:noProof w:val="0"/>
            <w:sz w:val="24"/>
            <w:szCs w:val="24"/>
            <w:lang w:val="en-US"/>
          </w:rPr>
          <w:t>AdelaideImports</w:t>
        </w:r>
        <w:r w:rsidRPr="0F71D03D" w:rsidR="41C91052">
          <w:rPr>
            <w:rStyle w:val="Hyperlink"/>
            <w:rFonts w:ascii="Calibri" w:hAnsi="Calibri" w:eastAsia="Calibri" w:cs="Calibri"/>
            <w:b w:val="1"/>
            <w:bCs w:val="1"/>
            <w:i w:val="0"/>
            <w:iCs w:val="0"/>
            <w:caps w:val="0"/>
            <w:smallCaps w:val="0"/>
            <w:strike w:val="0"/>
            <w:dstrike w:val="0"/>
            <w:noProof w:val="0"/>
            <w:color w:val="0563C1"/>
            <w:sz w:val="24"/>
            <w:szCs w:val="24"/>
            <w:u w:val="none"/>
            <w:lang w:val="en-US"/>
          </w:rPr>
          <w:t xml:space="preserve"> @chessmoving.com.au</w:t>
        </w:r>
      </w:hyperlink>
      <w:r w:rsidRPr="0F71D03D" w:rsidR="41C91052">
        <w:rPr>
          <w:rFonts w:ascii="Calibri" w:hAnsi="Calibri" w:eastAsia="Calibri" w:cs="Calibri"/>
          <w:b w:val="1"/>
          <w:bCs w:val="1"/>
          <w:i w:val="0"/>
          <w:iCs w:val="0"/>
          <w:caps w:val="0"/>
          <w:smallCaps w:val="0"/>
          <w:noProof w:val="0"/>
          <w:color w:val="002451"/>
          <w:sz w:val="24"/>
          <w:szCs w:val="24"/>
          <w:lang w:val="en-US"/>
        </w:rPr>
        <w:t xml:space="preserve"> </w:t>
      </w:r>
    </w:p>
    <w:p xmlns:wp14="http://schemas.microsoft.com/office/word/2010/wordml" w:rsidP="0F71D03D" wp14:paraId="37E4E982" wp14:textId="1841E839">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Phone</w:t>
      </w:r>
      <w:r w:rsidRPr="0F71D03D" w:rsidR="41C91052">
        <w:rPr>
          <w:rFonts w:ascii="Calibri" w:hAnsi="Calibri" w:eastAsia="Calibri" w:cs="Calibri"/>
          <w:b w:val="0"/>
          <w:bCs w:val="0"/>
          <w:i w:val="0"/>
          <w:iCs w:val="0"/>
          <w:caps w:val="0"/>
          <w:smallCaps w:val="0"/>
          <w:noProof w:val="0"/>
          <w:color w:val="002451"/>
          <w:sz w:val="24"/>
          <w:szCs w:val="24"/>
          <w:lang w:val="en-US"/>
        </w:rPr>
        <w:t>: +61 (0</w:t>
      </w:r>
      <w:r w:rsidRPr="0F71D03D" w:rsidR="41C91052">
        <w:rPr>
          <w:rFonts w:ascii="Calibri" w:hAnsi="Calibri" w:eastAsia="Calibri" w:cs="Calibri"/>
          <w:b w:val="0"/>
          <w:bCs w:val="0"/>
          <w:i w:val="0"/>
          <w:iCs w:val="0"/>
          <w:caps w:val="0"/>
          <w:smallCaps w:val="0"/>
          <w:noProof w:val="0"/>
          <w:color w:val="002451"/>
          <w:sz w:val="24"/>
          <w:szCs w:val="24"/>
          <w:lang w:val="en-US"/>
        </w:rPr>
        <w:t>) 8244 4100</w:t>
      </w:r>
    </w:p>
    <w:p xmlns:wp14="http://schemas.microsoft.com/office/word/2010/wordml" w:rsidP="0F71D03D" wp14:paraId="43754440" wp14:textId="2C06253B">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07772B8E" wp14:textId="59C60998">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AIR Freight (Consignee and Notify party is different)</w:t>
      </w:r>
    </w:p>
    <w:p xmlns:wp14="http://schemas.microsoft.com/office/word/2010/wordml" w:rsidP="0F71D03D" wp14:paraId="6BD83617" wp14:textId="33A27C83">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CONSIGNEE:</w:t>
      </w:r>
    </w:p>
    <w:p xmlns:wp14="http://schemas.microsoft.com/office/word/2010/wordml" w:rsidP="0F71D03D" wp14:paraId="5B377513" wp14:textId="7467BE19">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Client Name (as per their passport)</w:t>
      </w:r>
    </w:p>
    <w:p xmlns:wp14="http://schemas.microsoft.com/office/word/2010/wordml" w:rsidP="0F71D03D" wp14:paraId="46A397A5" wp14:textId="66B8E329">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Client Address</w:t>
      </w:r>
    </w:p>
    <w:p xmlns:wp14="http://schemas.microsoft.com/office/word/2010/wordml" w:rsidP="0F71D03D" wp14:paraId="0D24A8A3" wp14:textId="6E288282">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Client Contact details</w:t>
      </w:r>
    </w:p>
    <w:p xmlns:wp14="http://schemas.microsoft.com/office/word/2010/wordml" w:rsidP="0F71D03D" wp14:paraId="404CB056" wp14:textId="037E49C8">
      <w:pPr>
        <w:shd w:val="clear" w:color="auto" w:fill="FFFFFF" w:themeFill="background1"/>
        <w:spacing w:before="0" w:beforeAutospacing="off" w:after="0" w:afterAutospacing="off"/>
      </w:pP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40F8C497" wp14:textId="685AA255">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NOTIFY PARTY:</w:t>
      </w:r>
    </w:p>
    <w:p xmlns:wp14="http://schemas.microsoft.com/office/word/2010/wordml" w:rsidP="0F71D03D" wp14:paraId="634A7304" wp14:textId="69157012">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2451"/>
          <w:sz w:val="24"/>
          <w:szCs w:val="24"/>
          <w:lang w:val="en-US"/>
        </w:rPr>
      </w:pPr>
      <w:r w:rsidRPr="0F71D03D" w:rsidR="41C91052">
        <w:rPr>
          <w:rFonts w:ascii="Calibri" w:hAnsi="Calibri" w:eastAsia="Calibri" w:cs="Calibri"/>
          <w:b w:val="0"/>
          <w:bCs w:val="0"/>
          <w:i w:val="0"/>
          <w:iCs w:val="0"/>
          <w:caps w:val="0"/>
          <w:smallCaps w:val="0"/>
          <w:noProof w:val="0"/>
          <w:color w:val="002451"/>
          <w:sz w:val="24"/>
          <w:szCs w:val="24"/>
          <w:lang w:val="en-US"/>
        </w:rPr>
        <w:t>Chess Moving</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r w:rsidRPr="0F71D03D" w:rsidR="41C91052">
        <w:rPr>
          <w:rFonts w:ascii="Calibri" w:hAnsi="Calibri" w:eastAsia="Calibri" w:cs="Calibri"/>
          <w:b w:val="0"/>
          <w:bCs w:val="0"/>
          <w:i w:val="0"/>
          <w:iCs w:val="0"/>
          <w:caps w:val="0"/>
          <w:smallCaps w:val="0"/>
          <w:noProof w:val="0"/>
          <w:color w:val="002451"/>
          <w:sz w:val="24"/>
          <w:szCs w:val="24"/>
          <w:lang w:val="en-US"/>
        </w:rPr>
        <w:t>Adelaide</w:t>
      </w:r>
    </w:p>
    <w:p xmlns:wp14="http://schemas.microsoft.com/office/word/2010/wordml" w:rsidP="0F71D03D" wp14:paraId="2DAF4029" wp14:textId="0EB811B2">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2451"/>
          <w:sz w:val="24"/>
          <w:szCs w:val="24"/>
          <w:lang w:val="en-US"/>
        </w:rPr>
      </w:pPr>
      <w:r w:rsidRPr="0F71D03D" w:rsidR="41C91052">
        <w:rPr>
          <w:rFonts w:ascii="Calibri" w:hAnsi="Calibri" w:eastAsia="Calibri" w:cs="Calibri"/>
          <w:b w:val="0"/>
          <w:bCs w:val="0"/>
          <w:i w:val="0"/>
          <w:iCs w:val="0"/>
          <w:caps w:val="0"/>
          <w:smallCaps w:val="0"/>
          <w:noProof w:val="0"/>
          <w:color w:val="002451"/>
          <w:sz w:val="24"/>
          <w:szCs w:val="24"/>
          <w:lang w:val="en-US"/>
        </w:rPr>
        <w:t>593-595 South Road Regency Park SA 5010</w:t>
      </w:r>
    </w:p>
    <w:p xmlns:wp14="http://schemas.microsoft.com/office/word/2010/wordml" w:rsidP="0F71D03D" wp14:paraId="50383C34" wp14:textId="4B0C8376">
      <w:pPr>
        <w:shd w:val="clear" w:color="auto" w:fill="FFFFFF" w:themeFill="background1"/>
        <w:spacing w:before="0" w:beforeAutospacing="off" w:after="0" w:afterAutospacing="off"/>
        <w:rPr>
          <w:rFonts w:ascii="Calibri" w:hAnsi="Calibri" w:eastAsia="Calibri" w:cs="Calibri"/>
          <w:b w:val="1"/>
          <w:bCs w:val="1"/>
          <w:i w:val="0"/>
          <w:iCs w:val="0"/>
          <w:caps w:val="0"/>
          <w:smallCaps w:val="0"/>
          <w:strike w:val="0"/>
          <w:dstrike w:val="0"/>
          <w:noProof w:val="0"/>
          <w:color w:val="0000FF"/>
          <w:sz w:val="24"/>
          <w:szCs w:val="24"/>
          <w:highlight w:val="yellow"/>
          <w:u w:val="single"/>
          <w:lang w:val="en-US"/>
        </w:rPr>
      </w:pPr>
      <w:r w:rsidRPr="0F71D03D" w:rsidR="41C91052">
        <w:rPr>
          <w:rFonts w:ascii="Calibri" w:hAnsi="Calibri" w:eastAsia="Calibri" w:cs="Calibri"/>
          <w:b w:val="1"/>
          <w:bCs w:val="1"/>
          <w:i w:val="0"/>
          <w:iCs w:val="0"/>
          <w:caps w:val="0"/>
          <w:smallCaps w:val="0"/>
          <w:noProof w:val="0"/>
          <w:color w:val="002451"/>
          <w:sz w:val="24"/>
          <w:szCs w:val="24"/>
          <w:lang w:val="en-US"/>
        </w:rPr>
        <w:t xml:space="preserve">Email: </w:t>
      </w:r>
      <w:r w:rsidRPr="0F71D03D" w:rsidR="41C91052">
        <w:rPr>
          <w:rFonts w:ascii="Calibri" w:hAnsi="Calibri" w:eastAsia="Calibri" w:cs="Calibri"/>
          <w:b w:val="0"/>
          <w:bCs w:val="0"/>
          <w:i w:val="0"/>
          <w:iCs w:val="0"/>
          <w:caps w:val="0"/>
          <w:smallCaps w:val="0"/>
          <w:noProof w:val="0"/>
          <w:color w:val="002451"/>
          <w:sz w:val="24"/>
          <w:szCs w:val="24"/>
          <w:lang w:val="en-US"/>
        </w:rPr>
        <w:t>Ade</w:t>
      </w:r>
      <w:r w:rsidRPr="0F71D03D" w:rsidR="7DF3B840">
        <w:rPr>
          <w:rFonts w:ascii="Calibri" w:hAnsi="Calibri" w:eastAsia="Calibri" w:cs="Calibri"/>
          <w:b w:val="0"/>
          <w:bCs w:val="0"/>
          <w:i w:val="0"/>
          <w:iCs w:val="0"/>
          <w:caps w:val="0"/>
          <w:smallCaps w:val="0"/>
          <w:noProof w:val="0"/>
          <w:color w:val="002451"/>
          <w:sz w:val="24"/>
          <w:szCs w:val="24"/>
          <w:lang w:val="en-US"/>
        </w:rPr>
        <w:t>laidelmports@chessmoving.com.au</w:t>
      </w:r>
      <w:r w:rsidRPr="0F71D03D" w:rsidR="41C91052">
        <w:rPr>
          <w:rFonts w:ascii="Calibri" w:hAnsi="Calibri" w:eastAsia="Calibri" w:cs="Calibri"/>
          <w:b w:val="0"/>
          <w:bCs w:val="0"/>
          <w:i w:val="0"/>
          <w:iCs w:val="0"/>
          <w:caps w:val="0"/>
          <w:smallCaps w:val="0"/>
          <w:noProof w:val="0"/>
          <w:color w:val="002451"/>
          <w:sz w:val="24"/>
          <w:szCs w:val="24"/>
          <w:lang w:val="en-US"/>
        </w:rPr>
        <w:t xml:space="preserve"> </w:t>
      </w:r>
    </w:p>
    <w:p xmlns:wp14="http://schemas.microsoft.com/office/word/2010/wordml" w:rsidP="0F71D03D" wp14:paraId="1CDA105D" wp14:textId="58CA5C11">
      <w:pPr>
        <w:shd w:val="clear" w:color="auto" w:fill="FFFFFF" w:themeFill="background1"/>
        <w:spacing w:before="0" w:beforeAutospacing="off" w:after="0" w:afterAutospacing="off"/>
      </w:pPr>
      <w:r w:rsidRPr="0F71D03D" w:rsidR="41C91052">
        <w:rPr>
          <w:rFonts w:ascii="Calibri" w:hAnsi="Calibri" w:eastAsia="Calibri" w:cs="Calibri"/>
          <w:b w:val="1"/>
          <w:bCs w:val="1"/>
          <w:i w:val="0"/>
          <w:iCs w:val="0"/>
          <w:caps w:val="0"/>
          <w:smallCaps w:val="0"/>
          <w:noProof w:val="0"/>
          <w:color w:val="002451"/>
          <w:sz w:val="24"/>
          <w:szCs w:val="24"/>
          <w:lang w:val="en-US"/>
        </w:rPr>
        <w:t>Phone</w:t>
      </w:r>
      <w:r w:rsidRPr="0F71D03D" w:rsidR="41C91052">
        <w:rPr>
          <w:rFonts w:ascii="Calibri" w:hAnsi="Calibri" w:eastAsia="Calibri" w:cs="Calibri"/>
          <w:b w:val="0"/>
          <w:bCs w:val="0"/>
          <w:i w:val="0"/>
          <w:iCs w:val="0"/>
          <w:caps w:val="0"/>
          <w:smallCaps w:val="0"/>
          <w:noProof w:val="0"/>
          <w:color w:val="002451"/>
          <w:sz w:val="24"/>
          <w:szCs w:val="24"/>
          <w:lang w:val="en-US"/>
        </w:rPr>
        <w:t>: +61 (0</w:t>
      </w:r>
      <w:r w:rsidRPr="0F71D03D" w:rsidR="41C91052">
        <w:rPr>
          <w:rFonts w:ascii="Calibri" w:hAnsi="Calibri" w:eastAsia="Calibri" w:cs="Calibri"/>
          <w:b w:val="0"/>
          <w:bCs w:val="0"/>
          <w:i w:val="0"/>
          <w:iCs w:val="0"/>
          <w:caps w:val="0"/>
          <w:smallCaps w:val="0"/>
          <w:noProof w:val="0"/>
          <w:color w:val="002451"/>
          <w:sz w:val="24"/>
          <w:szCs w:val="24"/>
          <w:lang w:val="en-US"/>
        </w:rPr>
        <w:t>) 8244 4100</w:t>
      </w:r>
    </w:p>
    <w:p xmlns:wp14="http://schemas.microsoft.com/office/word/2010/wordml" w:rsidP="0F71D03D" wp14:paraId="2C078E63" wp14:textId="1A4C63C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B9ED1E"/>
    <w:rsid w:val="0F71D03D"/>
    <w:rsid w:val="1CF0B176"/>
    <w:rsid w:val="3CA2C0C2"/>
    <w:rsid w:val="40C7E865"/>
    <w:rsid w:val="41C91052"/>
    <w:rsid w:val="420CFF7C"/>
    <w:rsid w:val="452E85DF"/>
    <w:rsid w:val="4E1483C7"/>
    <w:rsid w:val="52427CD7"/>
    <w:rsid w:val="558269BF"/>
    <w:rsid w:val="5D39E6AB"/>
    <w:rsid w:val="6DB91265"/>
    <w:rsid w:val="6DFCE8CE"/>
    <w:rsid w:val="72B9ED1E"/>
    <w:rsid w:val="7DF3B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ED1E"/>
  <w15:chartTrackingRefBased/>
  <w15:docId w15:val="{18A9417F-9634-4E3D-97C7-C811A55EC8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idi.org/sites/default/files/public/2023-08/AUSTRALIA%20Import%20%E2%80%93%20FIDI%20Customs%20Guide.pdf" TargetMode="External" Id="Rc682ad06da0546f7" /><Relationship Type="http://schemas.openxmlformats.org/officeDocument/2006/relationships/hyperlink" Target="https://www.infrastructure.gov.au/infrastructure-transport-vehicles/vehicles/importing-road-vehicle-australia/8-steps-importing-vehicle" TargetMode="External" Id="Rbbf1a8912dc94ff3" /><Relationship Type="http://schemas.openxmlformats.org/officeDocument/2006/relationships/hyperlink" Target="https://www.infrastructure.gov.au/infrastructure-transport-vehicles/vehicles/importing-vehicle/asbestos" TargetMode="External" Id="Rc7713531471c42d7" /><Relationship Type="http://schemas.openxmlformats.org/officeDocument/2006/relationships/hyperlink" Target="https://www.infrastructure.gov.au/sites/default/files/documents/overview-how-to-bring-a-vehicle-into-australia-as-a-personal-effects-vehicle_v1.2.pdf" TargetMode="External" Id="R2e3624b1e92140e1" /><Relationship Type="http://schemas.openxmlformats.org/officeDocument/2006/relationships/hyperlink" Target="https://www.infrastructure.gov.au/infrastructure-transport-vehicles/vehicles/importing-vehicle/advisory-notice-narv" TargetMode="External" Id="Re7eeca4ae586428b" /><Relationship Type="http://schemas.openxmlformats.org/officeDocument/2006/relationships/hyperlink" Target="https://www.agriculture.gov.au/biosecurity-trade/import/industry-advice/2023/182-2023" TargetMode="External" Id="Rfea0b06707814380" /><Relationship Type="http://schemas.openxmlformats.org/officeDocument/2006/relationships/hyperlink" Target="https://www.abf.gov.au/importing-exporting-and-manufacturing/prohibited-goods/categories/tobacco" TargetMode="External" Id="Rff6094aacaf8424c" /><Relationship Type="http://schemas.openxmlformats.org/officeDocument/2006/relationships/hyperlink" Target="https://www.abf.gov.au/help-and-support-subsite/CustomsNotices/2019-13.pdf" TargetMode="External" Id="R0a77bcedc86b42d6" /><Relationship Type="http://schemas.openxmlformats.org/officeDocument/2006/relationships/hyperlink" Target="https://www.abf.gov.au/importing-exporting-and-manufacturing/prohibited-goods/application-for-permission-to-import-tobacco" TargetMode="External" Id="Rbc103db9651d4d7b" /><Relationship Type="http://schemas.openxmlformats.org/officeDocument/2006/relationships/hyperlink" Target="https://www.abf.gov.au/importing-exporting-and-manufacturing/prohibited-goods/application-for-permission-to-import-tobacco" TargetMode="External" Id="R07578dabb2ab4edb" /><Relationship Type="http://schemas.openxmlformats.org/officeDocument/2006/relationships/hyperlink" Target="mailto:perthimports@chessmoving.com.au" TargetMode="External" Id="R82e37e372a7d49a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2024-06-14T05:19:46.8223179Z</dcterms:created>
  <dcterms:modified xsi:type="dcterms:W3CDTF">2024-06-14T05:24:28.3055213Z</dcterms:modified>
  <dc:creator>binah MoversPOE</dc:creator>
  <lastModifiedBy>binah MoversPOE</lastModifiedBy>
</coreProperties>
</file>