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200096C" wp14:paraId="4F40B84F" wp14:textId="51EA54DC">
      <w:pPr>
        <w:pStyle w:val="NoSpacing"/>
        <w:rPr>
          <w:b w:val="1"/>
          <w:bCs w:val="1"/>
        </w:rPr>
      </w:pPr>
      <w:r w:rsidRPr="6200096C" w:rsidR="490423C4">
        <w:rPr>
          <w:b w:val="1"/>
          <w:bCs w:val="1"/>
        </w:rPr>
        <w:t>Contact information:</w:t>
      </w:r>
      <w:r>
        <w:tab/>
      </w:r>
      <w:r>
        <w:tab/>
      </w:r>
    </w:p>
    <w:p xmlns:wp14="http://schemas.microsoft.com/office/word/2010/wordml" w:rsidP="6200096C" wp14:paraId="54B2E7F9" wp14:textId="27EAF940">
      <w:pPr>
        <w:pStyle w:val="NoSpacing"/>
      </w:pPr>
      <w:r w:rsidR="490423C4">
        <w:rPr/>
        <w:t xml:space="preserve">Emails: </w:t>
      </w:r>
      <w:r>
        <w:tab/>
      </w:r>
      <w:r w:rsidR="490423C4">
        <w:rPr/>
        <w:t>rates@voerman.com</w:t>
      </w:r>
      <w:r>
        <w:tab/>
      </w:r>
    </w:p>
    <w:p xmlns:wp14="http://schemas.microsoft.com/office/word/2010/wordml" w:rsidP="6200096C" wp14:paraId="076211F1" wp14:textId="53988A46">
      <w:pPr>
        <w:pStyle w:val="NoSpacing"/>
      </w:pPr>
      <w:r w:rsidR="490423C4">
        <w:rPr/>
        <w:t xml:space="preserve">Name: </w:t>
      </w:r>
      <w:r>
        <w:tab/>
      </w:r>
      <w:r w:rsidR="490423C4">
        <w:rPr/>
        <w:t xml:space="preserve">Rick van Wingerden </w:t>
      </w:r>
      <w:proofErr w:type="spellStart"/>
      <w:r w:rsidR="490423C4">
        <w:rPr/>
        <w:t>en</w:t>
      </w:r>
      <w:proofErr w:type="spellEnd"/>
      <w:r w:rsidR="490423C4">
        <w:rPr/>
        <w:t xml:space="preserve"> Luuk de Groot</w:t>
      </w:r>
      <w:r>
        <w:tab/>
      </w:r>
    </w:p>
    <w:p xmlns:wp14="http://schemas.microsoft.com/office/word/2010/wordml" w:rsidP="6200096C" wp14:paraId="2C078E63" wp14:textId="3680001B">
      <w:pPr>
        <w:pStyle w:val="NoSpacing"/>
      </w:pPr>
      <w:r w:rsidR="490423C4">
        <w:rPr/>
        <w:t>Phone:</w:t>
      </w:r>
      <w:r>
        <w:tab/>
      </w:r>
      <w:r w:rsidR="490423C4">
        <w:rPr/>
        <w:t>+31 (0) 70 301 1305</w:t>
      </w:r>
    </w:p>
    <w:p w:rsidR="6200096C" w:rsidP="6200096C" w:rsidRDefault="6200096C" w14:paraId="4F1A6378" w14:textId="52E1F15B">
      <w:pPr>
        <w:pStyle w:val="Normal"/>
      </w:pPr>
    </w:p>
    <w:p w:rsidR="1732F49C" w:rsidP="6200096C" w:rsidRDefault="1732F49C" w14:paraId="0419602C" w14:textId="287F1E0D">
      <w:pPr>
        <w:spacing w:before="240" w:beforeAutospacing="off" w:after="240" w:afterAutospacing="off"/>
      </w:pPr>
      <w:r w:rsidRPr="6200096C" w:rsidR="1732F49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Rates Include</w:t>
      </w:r>
    </w:p>
    <w:p w:rsidR="1732F49C" w:rsidP="6200096C" w:rsidRDefault="1732F49C" w14:paraId="2AF24179" w14:textId="3C266CFD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200096C" w:rsidR="1732F49C">
        <w:rPr>
          <w:rFonts w:ascii="Aptos" w:hAnsi="Aptos" w:eastAsia="Aptos" w:cs="Aptos"/>
          <w:noProof w:val="0"/>
          <w:sz w:val="24"/>
          <w:szCs w:val="24"/>
          <w:lang w:val="en-US"/>
        </w:rPr>
        <w:t>Providing professional operations crew and all packing-wrapping materials according to “International Standards”</w:t>
      </w:r>
    </w:p>
    <w:p w:rsidR="1732F49C" w:rsidP="6200096C" w:rsidRDefault="1732F49C" w14:paraId="09C1CBA0" w14:textId="6EFD5A00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200096C" w:rsidR="1732F49C">
        <w:rPr>
          <w:rFonts w:ascii="Aptos" w:hAnsi="Aptos" w:eastAsia="Aptos" w:cs="Aptos"/>
          <w:noProof w:val="0"/>
          <w:sz w:val="24"/>
          <w:szCs w:val="24"/>
          <w:lang w:val="en-US"/>
        </w:rPr>
        <w:t>Preparation of detailed shipping inventory list in English</w:t>
      </w:r>
    </w:p>
    <w:p w:rsidR="1732F49C" w:rsidP="6200096C" w:rsidRDefault="1732F49C" w14:paraId="3728171F" w14:textId="404CB455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200096C" w:rsidR="1732F49C">
        <w:rPr>
          <w:rFonts w:ascii="Aptos" w:hAnsi="Aptos" w:eastAsia="Aptos" w:cs="Aptos"/>
          <w:noProof w:val="0"/>
          <w:sz w:val="24"/>
          <w:szCs w:val="24"/>
          <w:lang w:val="en-US"/>
        </w:rPr>
        <w:t>Direct loading of the HHGS into container from the residence</w:t>
      </w:r>
    </w:p>
    <w:p w:rsidR="1732F49C" w:rsidP="6200096C" w:rsidRDefault="1732F49C" w14:paraId="2018697A" w14:textId="26915910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200096C" w:rsidR="1732F49C">
        <w:rPr>
          <w:rFonts w:ascii="Aptos" w:hAnsi="Aptos" w:eastAsia="Aptos" w:cs="Aptos"/>
          <w:noProof w:val="0"/>
          <w:sz w:val="24"/>
          <w:szCs w:val="24"/>
          <w:lang w:val="en-US"/>
        </w:rPr>
        <w:t>Export customs clearance</w:t>
      </w:r>
    </w:p>
    <w:p w:rsidR="6200096C" w:rsidRDefault="6200096C" w14:paraId="52A63AA1" w14:textId="56F26145"/>
    <w:p w:rsidR="1732F49C" w:rsidP="6200096C" w:rsidRDefault="1732F49C" w14:paraId="2BA07B96" w14:textId="0BA26333">
      <w:pPr>
        <w:spacing w:before="240" w:beforeAutospacing="off" w:after="240" w:afterAutospacing="off"/>
      </w:pPr>
      <w:r w:rsidRPr="6200096C" w:rsidR="1732F49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Rates Exclude</w:t>
      </w:r>
    </w:p>
    <w:p w:rsidR="1732F49C" w:rsidP="6200096C" w:rsidRDefault="1732F49C" w14:paraId="36786F39" w14:textId="74A3C257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200096C" w:rsidR="1732F49C">
        <w:rPr>
          <w:rFonts w:ascii="Aptos" w:hAnsi="Aptos" w:eastAsia="Aptos" w:cs="Aptos"/>
          <w:noProof w:val="0"/>
          <w:sz w:val="24"/>
          <w:szCs w:val="24"/>
          <w:lang w:val="en-US"/>
        </w:rPr>
        <w:t>Duties, taxes, and bandrolls, inspection/X-Ray fee</w:t>
      </w:r>
    </w:p>
    <w:p w:rsidR="1732F49C" w:rsidP="6200096C" w:rsidRDefault="1732F49C" w14:paraId="3EAE3B50" w14:textId="0F6E13A3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200096C" w:rsidR="1732F49C">
        <w:rPr>
          <w:rFonts w:ascii="Aptos" w:hAnsi="Aptos" w:eastAsia="Aptos" w:cs="Aptos"/>
          <w:noProof w:val="0"/>
          <w:sz w:val="24"/>
          <w:szCs w:val="24"/>
          <w:lang w:val="en-US"/>
        </w:rPr>
        <w:t>Insurance cover</w:t>
      </w:r>
    </w:p>
    <w:p w:rsidR="1732F49C" w:rsidP="6200096C" w:rsidRDefault="1732F49C" w14:paraId="3D1310F1" w14:textId="12E4942D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200096C" w:rsidR="1732F49C">
        <w:rPr>
          <w:rFonts w:ascii="Aptos" w:hAnsi="Aptos" w:eastAsia="Aptos" w:cs="Aptos"/>
          <w:noProof w:val="0"/>
          <w:sz w:val="24"/>
          <w:szCs w:val="24"/>
          <w:lang w:val="en-US"/>
        </w:rPr>
        <w:t>Shuttle service</w:t>
      </w:r>
    </w:p>
    <w:p w:rsidR="1732F49C" w:rsidP="6200096C" w:rsidRDefault="1732F49C" w14:paraId="3EACF05A" w14:textId="5792BB27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200096C" w:rsidR="1732F49C">
        <w:rPr>
          <w:rFonts w:ascii="Aptos" w:hAnsi="Aptos" w:eastAsia="Aptos" w:cs="Aptos"/>
          <w:noProof w:val="0"/>
          <w:sz w:val="24"/>
          <w:szCs w:val="24"/>
          <w:lang w:val="en-US"/>
        </w:rPr>
        <w:t>Sea freight charges</w:t>
      </w:r>
    </w:p>
    <w:p w:rsidR="1732F49C" w:rsidP="6200096C" w:rsidRDefault="1732F49C" w14:paraId="2A0AE390" w14:textId="53E646C3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200096C" w:rsidR="1732F49C">
        <w:rPr>
          <w:rFonts w:ascii="Aptos" w:hAnsi="Aptos" w:eastAsia="Aptos" w:cs="Aptos"/>
          <w:noProof w:val="0"/>
          <w:sz w:val="24"/>
          <w:szCs w:val="24"/>
          <w:lang w:val="en-US"/>
        </w:rPr>
        <w:t>Forwarding fees</w:t>
      </w:r>
    </w:p>
    <w:p w:rsidR="1732F49C" w:rsidP="6200096C" w:rsidRDefault="1732F49C" w14:paraId="16098C5B" w14:textId="3E724F53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200096C" w:rsidR="1732F49C">
        <w:rPr>
          <w:rFonts w:ascii="Aptos" w:hAnsi="Aptos" w:eastAsia="Aptos" w:cs="Aptos"/>
          <w:noProof w:val="0"/>
          <w:sz w:val="24"/>
          <w:szCs w:val="24"/>
          <w:lang w:val="en-US"/>
        </w:rPr>
        <w:t>Separate transport to warehouse</w:t>
      </w:r>
    </w:p>
    <w:p w:rsidR="1732F49C" w:rsidP="6200096C" w:rsidRDefault="1732F49C" w14:paraId="5D7795F2" w14:textId="40344300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200096C" w:rsidR="1732F49C">
        <w:rPr>
          <w:rFonts w:ascii="Aptos" w:hAnsi="Aptos" w:eastAsia="Aptos" w:cs="Aptos"/>
          <w:noProof w:val="0"/>
          <w:sz w:val="24"/>
          <w:szCs w:val="24"/>
          <w:lang w:val="en-US"/>
        </w:rPr>
        <w:t>Waiting hours</w:t>
      </w:r>
    </w:p>
    <w:p w:rsidR="6200096C" w:rsidRDefault="6200096C" w14:paraId="587C9C80" w14:textId="6DD1B4EB"/>
    <w:p w:rsidR="1732F49C" w:rsidP="6200096C" w:rsidRDefault="1732F49C" w14:paraId="4CD4A397" w14:textId="4E645C95">
      <w:pPr>
        <w:spacing w:before="240" w:beforeAutospacing="off" w:after="240" w:afterAutospacing="off"/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</w:pPr>
      <w:r w:rsidRPr="6200096C" w:rsidR="1732F49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Additional Services</w:t>
      </w:r>
      <w:r w:rsidRPr="6200096C" w:rsidR="1732F49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1732F49C" w:rsidP="6200096C" w:rsidRDefault="1732F49C" w14:paraId="7EF56FE7" w14:textId="1C9E3772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200096C" w:rsidR="1732F49C">
        <w:rPr>
          <w:rFonts w:ascii="Aptos" w:hAnsi="Aptos" w:eastAsia="Aptos" w:cs="Aptos"/>
          <w:noProof w:val="0"/>
          <w:sz w:val="24"/>
          <w:szCs w:val="24"/>
          <w:lang w:val="en-US"/>
        </w:rPr>
        <w:t>Shuttle service</w:t>
      </w:r>
    </w:p>
    <w:p w:rsidR="1732F49C" w:rsidP="6200096C" w:rsidRDefault="1732F49C" w14:paraId="35E57F08" w14:textId="1FAE9206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200096C" w:rsidR="1732F49C">
        <w:rPr>
          <w:rFonts w:ascii="Aptos" w:hAnsi="Aptos" w:eastAsia="Aptos" w:cs="Aptos"/>
          <w:noProof w:val="0"/>
          <w:sz w:val="24"/>
          <w:szCs w:val="24"/>
          <w:lang w:val="en-US"/>
        </w:rPr>
        <w:t>Upright piano</w:t>
      </w:r>
    </w:p>
    <w:p w:rsidR="1732F49C" w:rsidP="6200096C" w:rsidRDefault="1732F49C" w14:paraId="7AF6A029" w14:textId="1723C868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200096C" w:rsidR="1732F49C">
        <w:rPr>
          <w:rFonts w:ascii="Aptos" w:hAnsi="Aptos" w:eastAsia="Aptos" w:cs="Aptos"/>
          <w:noProof w:val="0"/>
          <w:sz w:val="24"/>
          <w:szCs w:val="24"/>
          <w:lang w:val="en-US"/>
        </w:rPr>
        <w:t>Baby grand piano</w:t>
      </w:r>
    </w:p>
    <w:p w:rsidR="1732F49C" w:rsidP="6200096C" w:rsidRDefault="1732F49C" w14:paraId="6FCBEAF4" w14:textId="053F89DE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200096C" w:rsidR="1732F49C">
        <w:rPr>
          <w:rFonts w:ascii="Aptos" w:hAnsi="Aptos" w:eastAsia="Aptos" w:cs="Aptos"/>
          <w:noProof w:val="0"/>
          <w:sz w:val="24"/>
          <w:szCs w:val="24"/>
          <w:lang w:val="en-US"/>
        </w:rPr>
        <w:t>Vehicles</w:t>
      </w:r>
    </w:p>
    <w:p w:rsidR="1732F49C" w:rsidP="6200096C" w:rsidRDefault="1732F49C" w14:paraId="26ECC659" w14:textId="38C786B9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200096C" w:rsidR="1732F49C">
        <w:rPr>
          <w:rFonts w:ascii="Aptos" w:hAnsi="Aptos" w:eastAsia="Aptos" w:cs="Aptos"/>
          <w:noProof w:val="0"/>
          <w:sz w:val="24"/>
          <w:szCs w:val="24"/>
          <w:lang w:val="en-US"/>
        </w:rPr>
        <w:t>Long carry</w:t>
      </w:r>
    </w:p>
    <w:p w:rsidR="1732F49C" w:rsidP="6200096C" w:rsidRDefault="1732F49C" w14:paraId="0E8071C4" w14:textId="4ECD4456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200096C" w:rsidR="1732F49C">
        <w:rPr>
          <w:rFonts w:ascii="Aptos" w:hAnsi="Aptos" w:eastAsia="Aptos" w:cs="Aptos"/>
          <w:noProof w:val="0"/>
          <w:sz w:val="24"/>
          <w:szCs w:val="24"/>
          <w:lang w:val="en-US"/>
        </w:rPr>
        <w:t>Stair carry</w:t>
      </w:r>
    </w:p>
    <w:p w:rsidR="1732F49C" w:rsidP="6200096C" w:rsidRDefault="1732F49C" w14:paraId="6EC45348" w14:textId="72E3E3DC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200096C" w:rsidR="1732F49C">
        <w:rPr>
          <w:rFonts w:ascii="Aptos" w:hAnsi="Aptos" w:eastAsia="Aptos" w:cs="Aptos"/>
          <w:noProof w:val="0"/>
          <w:sz w:val="24"/>
          <w:szCs w:val="24"/>
          <w:lang w:val="en-US"/>
        </w:rPr>
        <w:t>Handyman</w:t>
      </w:r>
    </w:p>
    <w:p w:rsidR="1732F49C" w:rsidP="6200096C" w:rsidRDefault="1732F49C" w14:paraId="293F219B" w14:textId="307DC046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200096C" w:rsidR="1732F49C">
        <w:rPr>
          <w:rFonts w:ascii="Aptos" w:hAnsi="Aptos" w:eastAsia="Aptos" w:cs="Aptos"/>
          <w:noProof w:val="0"/>
          <w:sz w:val="24"/>
          <w:szCs w:val="24"/>
          <w:lang w:val="en-US"/>
        </w:rPr>
        <w:t>Maid service</w:t>
      </w:r>
    </w:p>
    <w:p w:rsidR="1732F49C" w:rsidP="6200096C" w:rsidRDefault="1732F49C" w14:paraId="7FCDB2AA" w14:textId="397019F1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200096C" w:rsidR="1732F49C">
        <w:rPr>
          <w:rFonts w:ascii="Aptos" w:hAnsi="Aptos" w:eastAsia="Aptos" w:cs="Aptos"/>
          <w:noProof w:val="0"/>
          <w:sz w:val="24"/>
          <w:szCs w:val="24"/>
          <w:lang w:val="en-US"/>
        </w:rPr>
        <w:t>Cancellation fee</w:t>
      </w:r>
    </w:p>
    <w:p w:rsidR="1732F49C" w:rsidP="6200096C" w:rsidRDefault="1732F49C" w14:paraId="0AAA5830" w14:textId="3C80C1F4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200096C" w:rsidR="1732F49C">
        <w:rPr>
          <w:rFonts w:ascii="Aptos" w:hAnsi="Aptos" w:eastAsia="Aptos" w:cs="Aptos"/>
          <w:noProof w:val="0"/>
          <w:sz w:val="24"/>
          <w:szCs w:val="24"/>
          <w:lang w:val="en-US"/>
        </w:rPr>
        <w:t>Additional debris pick-up</w:t>
      </w:r>
    </w:p>
    <w:p w:rsidR="1732F49C" w:rsidP="6200096C" w:rsidRDefault="1732F49C" w14:paraId="7DAE772C" w14:textId="3CE6DED2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200096C" w:rsidR="1732F49C">
        <w:rPr>
          <w:rFonts w:ascii="Aptos" w:hAnsi="Aptos" w:eastAsia="Aptos" w:cs="Aptos"/>
          <w:noProof w:val="0"/>
          <w:sz w:val="24"/>
          <w:szCs w:val="24"/>
          <w:lang w:val="en-US"/>
        </w:rPr>
        <w:t>Outside elevator</w:t>
      </w:r>
    </w:p>
    <w:p w:rsidR="1732F49C" w:rsidP="6200096C" w:rsidRDefault="1732F49C" w14:paraId="77B31FE7" w14:textId="56467C42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200096C" w:rsidR="1732F49C">
        <w:rPr>
          <w:rFonts w:ascii="Aptos" w:hAnsi="Aptos" w:eastAsia="Aptos" w:cs="Aptos"/>
          <w:noProof w:val="0"/>
          <w:sz w:val="24"/>
          <w:szCs w:val="24"/>
          <w:lang w:val="en-US"/>
        </w:rPr>
        <w:t>Inside elevator carry</w:t>
      </w:r>
    </w:p>
    <w:p w:rsidR="1732F49C" w:rsidP="6200096C" w:rsidRDefault="1732F49C" w14:paraId="07832877" w14:textId="54A1802A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200096C" w:rsidR="1732F49C">
        <w:rPr>
          <w:rFonts w:ascii="Aptos" w:hAnsi="Aptos" w:eastAsia="Aptos" w:cs="Aptos"/>
          <w:noProof w:val="0"/>
          <w:sz w:val="24"/>
          <w:szCs w:val="24"/>
          <w:lang w:val="en-US"/>
        </w:rPr>
        <w:t>Warehouse handling</w:t>
      </w:r>
    </w:p>
    <w:p w:rsidR="1732F49C" w:rsidP="6200096C" w:rsidRDefault="1732F49C" w14:paraId="309747D0" w14:textId="6F744B38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200096C" w:rsidR="1732F49C">
        <w:rPr>
          <w:rFonts w:ascii="Aptos" w:hAnsi="Aptos" w:eastAsia="Aptos" w:cs="Aptos"/>
          <w:noProof w:val="0"/>
          <w:sz w:val="24"/>
          <w:szCs w:val="24"/>
          <w:lang w:val="en-US"/>
        </w:rPr>
        <w:t>Storage in transit</w:t>
      </w:r>
    </w:p>
    <w:p w:rsidR="1732F49C" w:rsidP="6200096C" w:rsidRDefault="1732F49C" w14:paraId="247F2A9E" w14:textId="30765FAF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200096C" w:rsidR="1732F49C">
        <w:rPr>
          <w:rFonts w:ascii="Aptos" w:hAnsi="Aptos" w:eastAsia="Aptos" w:cs="Aptos"/>
          <w:noProof w:val="0"/>
          <w:sz w:val="24"/>
          <w:szCs w:val="24"/>
          <w:lang w:val="en-US"/>
        </w:rPr>
        <w:t>Additional transport via warehouse</w:t>
      </w:r>
    </w:p>
    <w:p w:rsidR="1732F49C" w:rsidP="6200096C" w:rsidRDefault="1732F49C" w14:paraId="5976A3F8" w14:textId="26CBC886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200096C" w:rsidR="1732F49C">
        <w:rPr>
          <w:rFonts w:ascii="Aptos" w:hAnsi="Aptos" w:eastAsia="Aptos" w:cs="Aptos"/>
          <w:noProof w:val="0"/>
          <w:sz w:val="24"/>
          <w:szCs w:val="24"/>
          <w:lang w:val="en-US"/>
        </w:rPr>
        <w:t>Grand piano</w:t>
      </w:r>
    </w:p>
    <w:p w:rsidR="1732F49C" w:rsidP="6200096C" w:rsidRDefault="1732F49C" w14:paraId="0D145F80" w14:textId="52AAA5BB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200096C" w:rsidR="1732F49C">
        <w:rPr>
          <w:rFonts w:ascii="Aptos" w:hAnsi="Aptos" w:eastAsia="Aptos" w:cs="Aptos"/>
          <w:noProof w:val="0"/>
          <w:sz w:val="24"/>
          <w:szCs w:val="24"/>
          <w:lang w:val="en-US"/>
        </w:rPr>
        <w:t>Parking permit</w:t>
      </w:r>
    </w:p>
    <w:p w:rsidR="1732F49C" w:rsidP="6200096C" w:rsidRDefault="1732F49C" w14:paraId="028B279F" w14:textId="6456D89B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200096C" w:rsidR="1732F49C">
        <w:rPr>
          <w:rFonts w:ascii="Aptos" w:hAnsi="Aptos" w:eastAsia="Aptos" w:cs="Aptos"/>
          <w:noProof w:val="0"/>
          <w:sz w:val="24"/>
          <w:szCs w:val="24"/>
          <w:lang w:val="en-US"/>
        </w:rPr>
        <w:t>Car registration</w:t>
      </w:r>
    </w:p>
    <w:p w:rsidR="6200096C" w:rsidRDefault="6200096C" w14:paraId="4DFB6292" w14:textId="69A62980"/>
    <w:p w:rsidR="1732F49C" w:rsidP="6200096C" w:rsidRDefault="1732F49C" w14:paraId="46E2E956" w14:textId="23C3531D">
      <w:pPr>
        <w:spacing w:before="240" w:beforeAutospacing="off" w:after="240" w:afterAutospacing="off"/>
      </w:pPr>
      <w:r w:rsidRPr="6200096C" w:rsidR="1732F49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Additional Remarks / Terms of Service</w:t>
      </w:r>
    </w:p>
    <w:p w:rsidR="1732F49C" w:rsidP="6200096C" w:rsidRDefault="1732F49C" w14:paraId="17AD3E6A" w14:textId="401B7FB2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200096C" w:rsidR="1732F49C">
        <w:rPr>
          <w:rFonts w:ascii="Aptos" w:hAnsi="Aptos" w:eastAsia="Aptos" w:cs="Aptos"/>
          <w:noProof w:val="0"/>
          <w:sz w:val="24"/>
          <w:szCs w:val="24"/>
          <w:lang w:val="en-US"/>
        </w:rPr>
        <w:t>Rates are valid for 30 days</w:t>
      </w:r>
    </w:p>
    <w:p w:rsidR="6200096C" w:rsidRDefault="6200096C" w14:paraId="61BF7FDD" w14:textId="796591B1"/>
    <w:p w:rsidR="6200096C" w:rsidP="6200096C" w:rsidRDefault="6200096C" w14:paraId="4CF94024" w14:textId="4DDBEEED">
      <w:pPr>
        <w:pStyle w:val="NoSpacing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4fd00a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aacb7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de760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a2c26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e18a4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a2ba0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86aba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bd43f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15ACDF"/>
    <w:rsid w:val="15AE17B9"/>
    <w:rsid w:val="1732F49C"/>
    <w:rsid w:val="17E36D3F"/>
    <w:rsid w:val="1A772DC5"/>
    <w:rsid w:val="27993526"/>
    <w:rsid w:val="2AFB81BC"/>
    <w:rsid w:val="490423C4"/>
    <w:rsid w:val="49479B4A"/>
    <w:rsid w:val="4DEE205C"/>
    <w:rsid w:val="4EA4D8A9"/>
    <w:rsid w:val="51F54F04"/>
    <w:rsid w:val="6200096C"/>
    <w:rsid w:val="7915A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5ACDF"/>
  <w15:chartTrackingRefBased/>
  <w15:docId w15:val="{09216938-D666-4D3D-BE5B-BA051D3EA9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6200096C"/>
    <w:rPr>
      <w:color w:val="467886"/>
      <w:u w:val="single"/>
    </w:rPr>
  </w:style>
  <w:style w:type="paragraph" w:styleId="NoSpacing">
    <w:uiPriority w:val="1"/>
    <w:name w:val="No Spacing"/>
    <w:qFormat/>
    <w:rsid w:val="6200096C"/>
    <w:pPr>
      <w:spacing w:after="0"/>
    </w:pPr>
  </w:style>
  <w:style w:type="paragraph" w:styleId="ListParagraph">
    <w:uiPriority w:val="34"/>
    <w:name w:val="List Paragraph"/>
    <w:basedOn w:val="Normal"/>
    <w:qFormat/>
    <w:rsid w:val="6200096C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edff5ead1b24a3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2025-01-26T09:36:03.6204616Z</dcterms:created>
  <dcterms:modified xsi:type="dcterms:W3CDTF">2025-01-26T09:46:28.9975142Z</dcterms:modified>
  <dc:creator>binah MoversPOE</dc:creator>
  <lastModifiedBy>binah MoversPOE</lastModifiedBy>
</coreProperties>
</file>