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49ADF43" w:rsidP="749ADF43" w:rsidRDefault="749ADF43" w14:paraId="1E6BF567" w14:textId="06776B06">
      <w:pPr>
        <w:rPr>
          <w:rFonts w:ascii="Arial" w:hAnsi="Arial" w:eastAsia="Arial" w:cs="Arial"/>
          <w:b w:val="1"/>
          <w:bCs w:val="1"/>
          <w:sz w:val="20"/>
          <w:szCs w:val="20"/>
        </w:rPr>
      </w:pPr>
      <w:bookmarkStart w:name="_GoBack" w:id="0"/>
      <w:bookmarkEnd w:id="0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Origin Rates Include </w:t>
      </w:r>
    </w:p>
    <w:p w:rsidR="749ADF43" w:rsidP="749ADF43" w:rsidRDefault="749ADF43" w14:paraId="48D7A317" w14:textId="21B1BFB7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24EC5B65" w:rsidR="24EC5B65">
        <w:rPr>
          <w:rFonts w:ascii="Arial" w:hAnsi="Arial" w:eastAsia="Arial" w:cs="Arial"/>
          <w:b w:val="0"/>
          <w:bCs w:val="0"/>
          <w:sz w:val="20"/>
          <w:szCs w:val="20"/>
        </w:rPr>
        <w:t>Normal packing, wrapping, listing, marking</w:t>
      </w:r>
    </w:p>
    <w:p w:rsidR="749ADF43" w:rsidP="749ADF43" w:rsidRDefault="749ADF43" w14:paraId="1285D8B7" w14:textId="28221A9A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If FCL or Groupage, collection of empty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container</w:t>
      </w:r>
    </w:p>
    <w:p w:rsidR="749ADF43" w:rsidP="749ADF43" w:rsidRDefault="749ADF43" w14:paraId="6AD20FF6" w14:textId="5296E46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Packing and collection of goods from single “normal access” residence</w:t>
      </w:r>
    </w:p>
    <w:p w:rsidR="749ADF43" w:rsidP="749ADF43" w:rsidRDefault="749ADF43" w14:paraId="1144A4FC" w14:textId="4891911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Loading of goods, as per the costed method of transport </w:t>
      </w:r>
    </w:p>
    <w:p w:rsidR="749ADF43" w:rsidP="749ADF43" w:rsidRDefault="749ADF43" w14:paraId="024880F5" w14:textId="6D673D8B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If FCL or Groupage, return of container to the terminal </w:t>
      </w:r>
    </w:p>
    <w:p w:rsidR="749ADF43" w:rsidP="749ADF43" w:rsidRDefault="749ADF43" w14:paraId="4C270FFC" w14:textId="47207B0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Delivery of container/consignment to departure port/terminal/airport</w:t>
      </w:r>
    </w:p>
    <w:p w:rsidR="749ADF43" w:rsidP="749ADF43" w:rsidRDefault="749ADF43" w14:paraId="157A3280" w14:textId="2430A27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Preparation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of all normal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docum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entation </w:t>
      </w:r>
    </w:p>
    <w:p w:rsidR="749ADF43" w:rsidP="749ADF43" w:rsidRDefault="749ADF43" w14:paraId="06DB295B" w14:textId="1901B123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1AB2AA3" w14:textId="2543C698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Origin Rates Exclude</w:t>
      </w:r>
    </w:p>
    <w:p w:rsidR="749ADF43" w:rsidP="749ADF43" w:rsidRDefault="749ADF43" w14:paraId="0AA222A0" w14:textId="3DC4883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Freight charges</w:t>
      </w:r>
    </w:p>
    <w:p w:rsidR="749ADF43" w:rsidP="749ADF43" w:rsidRDefault="749ADF43" w14:paraId="2167CF5D" w14:textId="7302082D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Customs duty, taxes, and other government charges</w:t>
      </w:r>
    </w:p>
    <w:p w:rsidR="749ADF43" w:rsidP="749ADF43" w:rsidRDefault="749ADF43" w14:paraId="6EB78A75" w14:textId="1FD27A43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Container rent prior to stuffing</w:t>
      </w:r>
    </w:p>
    <w:p w:rsidR="749ADF43" w:rsidP="749ADF43" w:rsidRDefault="749ADF43" w14:paraId="3613772F" w14:textId="2C3A1764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Multiple collection points</w:t>
      </w:r>
    </w:p>
    <w:p w:rsidR="749ADF43" w:rsidP="749ADF43" w:rsidRDefault="749ADF43" w14:paraId="63A32DF5" w14:textId="0CA93599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Storage charges on consignments held at </w:t>
      </w:r>
      <w:bookmarkStart w:name="_Int_AlUHQnjs" w:id="131846470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customers'</w:t>
      </w:r>
      <w:bookmarkEnd w:id="131846470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request</w:t>
      </w:r>
    </w:p>
    <w:p w:rsidR="749ADF43" w:rsidP="749ADF43" w:rsidRDefault="749ADF43" w14:paraId="2B968736" w14:textId="657E5A29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Insurance</w:t>
      </w:r>
    </w:p>
    <w:p w:rsidR="749ADF43" w:rsidP="749ADF43" w:rsidRDefault="749ADF43" w14:paraId="17B4CDC5" w14:textId="242ABA2E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7RtxzGuc" w:id="92072623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Inspection</w:t>
      </w:r>
      <w:bookmarkEnd w:id="92072623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fees and all charges associated with ordered treatment </w:t>
      </w:r>
    </w:p>
    <w:p w:rsidR="749ADF43" w:rsidP="749ADF43" w:rsidRDefault="749ADF43" w14:paraId="645CB073" w14:textId="768A992E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Steam cleaning, fumigation etc... (</w:t>
      </w:r>
      <w:bookmarkStart w:name="_Int_X7h0KfZ6" w:id="96931711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If</w:t>
      </w:r>
      <w:bookmarkEnd w:id="969317110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required) </w:t>
      </w:r>
    </w:p>
    <w:p w:rsidR="749ADF43" w:rsidP="749ADF43" w:rsidRDefault="749ADF43" w14:paraId="7E19696C" w14:textId="32602162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Specialist packing of delicate or valuable items </w:t>
      </w:r>
    </w:p>
    <w:p w:rsidR="749ADF43" w:rsidP="749ADF43" w:rsidRDefault="749ADF43" w14:paraId="0398C1A6" w14:textId="743FC8D8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Terminal handline charges</w:t>
      </w:r>
    </w:p>
    <w:p w:rsidR="749ADF43" w:rsidP="749ADF43" w:rsidRDefault="749ADF43" w14:paraId="79FA1299" w14:textId="5F952CED">
      <w:pPr>
        <w:pStyle w:val="Normal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Services outside the terms of the Allied Service Charter</w:t>
      </w:r>
    </w:p>
    <w:p w:rsidR="749ADF43" w:rsidP="749ADF43" w:rsidRDefault="749ADF43" w14:paraId="289748AA" w14:textId="13B08FC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74B1A36" w14:textId="57505FFC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28CA2519" w14:textId="33AA4DA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14369250" w14:textId="3BBBBC03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0BBBFE7E" w14:textId="52F9C91A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48F8A27F" w14:textId="70E05582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59D68425" w14:textId="5AFEDAF0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4E942028" w14:textId="673174D4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BD17CD4" w14:textId="09DFA77E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30150BAD" w14:textId="484ECA64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A26DC0C" w14:textId="76959F1D">
      <w:pPr>
        <w:pStyle w:val="Normal"/>
        <w:rPr>
          <w:rFonts w:ascii="Arial" w:hAnsi="Arial" w:eastAsia="Arial" w:cs="Arial"/>
          <w:b w:val="1"/>
          <w:bCs w:val="1"/>
        </w:rPr>
      </w:pPr>
    </w:p>
    <w:p w:rsidR="749ADF43" w:rsidP="749ADF43" w:rsidRDefault="749ADF43" w14:paraId="71FD4BB9" w14:textId="50A8DAB6">
      <w:pPr>
        <w:pStyle w:val="Normal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1"/>
          <w:bCs w:val="1"/>
        </w:rPr>
        <w:t>Additional Services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9ADF43" w:rsidTr="24EC5B65" w14:paraId="121477D6">
        <w:tc>
          <w:tcPr>
            <w:tcW w:w="3120" w:type="dxa"/>
            <w:tcMar/>
          </w:tcPr>
          <w:p w:rsidR="749ADF43" w:rsidP="749ADF43" w:rsidRDefault="749ADF43" w14:paraId="5A7CA784" w14:textId="2A6922B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a) Stair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carry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beyond 2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         floor</w:t>
            </w:r>
          </w:p>
        </w:tc>
        <w:tc>
          <w:tcPr>
            <w:tcW w:w="3120" w:type="dxa"/>
            <w:tcMar/>
          </w:tcPr>
          <w:p w:rsidR="749ADF43" w:rsidP="749ADF43" w:rsidRDefault="749ADF43" w14:paraId="3F7C3CF8" w14:textId="0A1D594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1D62F469" w14:textId="7F3A77E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100lbs per floor (rate applies to all floors beyond 2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  <w:vertAlign w:val="superscript"/>
              </w:rPr>
              <w:t>nd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floors)                                     </w:t>
            </w:r>
          </w:p>
        </w:tc>
      </w:tr>
      <w:tr w:rsidR="749ADF43" w:rsidTr="24EC5B65" w14:paraId="13468FE2">
        <w:tc>
          <w:tcPr>
            <w:tcW w:w="3120" w:type="dxa"/>
            <w:tcMar/>
          </w:tcPr>
          <w:p w:rsidR="749ADF43" w:rsidP="749ADF43" w:rsidRDefault="749ADF43" w14:paraId="130D809E" w14:textId="1DE9F08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b) Carry beyond 25 meters</w:t>
            </w:r>
          </w:p>
        </w:tc>
        <w:tc>
          <w:tcPr>
            <w:tcW w:w="3120" w:type="dxa"/>
            <w:tcMar/>
          </w:tcPr>
          <w:p w:rsidR="749ADF43" w:rsidP="749ADF43" w:rsidRDefault="749ADF43" w14:paraId="1A34F929" w14:textId="4B93742A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07F4671E" w14:textId="3BFA712B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 per 25 meters (rate applies to distance beyond first 25 meters)</w:t>
            </w:r>
          </w:p>
        </w:tc>
      </w:tr>
      <w:tr w:rsidR="749ADF43" w:rsidTr="24EC5B65" w14:paraId="23400144">
        <w:tc>
          <w:tcPr>
            <w:tcW w:w="3120" w:type="dxa"/>
            <w:tcMar/>
          </w:tcPr>
          <w:p w:rsidR="749ADF43" w:rsidP="749ADF43" w:rsidRDefault="749ADF43" w14:paraId="7B7439CD" w14:textId="4E172BB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c) Inside elevator use   </w:t>
            </w:r>
          </w:p>
        </w:tc>
        <w:tc>
          <w:tcPr>
            <w:tcW w:w="3120" w:type="dxa"/>
            <w:tcMar/>
          </w:tcPr>
          <w:p w:rsidR="749ADF43" w:rsidP="749ADF43" w:rsidRDefault="749ADF43" w14:paraId="710ED71B" w14:textId="54476603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€6.00</w:t>
            </w:r>
          </w:p>
        </w:tc>
        <w:tc>
          <w:tcPr>
            <w:tcW w:w="3120" w:type="dxa"/>
            <w:tcMar/>
          </w:tcPr>
          <w:p w:rsidR="749ADF43" w:rsidP="749ADF43" w:rsidRDefault="749ADF43" w14:paraId="2E5D5248" w14:textId="0BC2C5AF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Rate per 100lbs (rate applies to all </w:t>
            </w:r>
            <w:bookmarkStart w:name="_Int_gFFbCCW1"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elevator use</w:t>
            </w:r>
            <w:bookmarkEnd w:id="1377104672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irrespective of floor level of delivery)                </w:t>
            </w:r>
          </w:p>
        </w:tc>
      </w:tr>
      <w:tr w:rsidR="749ADF43" w:rsidTr="24EC5B65" w14:paraId="68D788B1">
        <w:tc>
          <w:tcPr>
            <w:tcW w:w="3120" w:type="dxa"/>
            <w:tcMar/>
          </w:tcPr>
          <w:p w:rsidR="749ADF43" w:rsidP="749ADF43" w:rsidRDefault="749ADF43" w14:paraId="345E72D6" w14:textId="3D2AA72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d) External elevator use    </w:t>
            </w:r>
          </w:p>
        </w:tc>
        <w:tc>
          <w:tcPr>
            <w:tcW w:w="3120" w:type="dxa"/>
            <w:tcMar/>
          </w:tcPr>
          <w:p w:rsidR="749ADF43" w:rsidP="749ADF43" w:rsidRDefault="749ADF43" w14:paraId="68B9C6E5" w14:textId="422A729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€650.00</w:t>
            </w:r>
          </w:p>
        </w:tc>
        <w:tc>
          <w:tcPr>
            <w:tcW w:w="3120" w:type="dxa"/>
            <w:tcMar/>
          </w:tcPr>
          <w:p w:rsidR="749ADF43" w:rsidP="749ADF43" w:rsidRDefault="749ADF43" w14:paraId="6604E775" w14:textId="1B76A950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</w:t>
            </w:r>
          </w:p>
        </w:tc>
      </w:tr>
      <w:tr w:rsidR="749ADF43" w:rsidTr="24EC5B65" w14:paraId="3F1D73E9">
        <w:tc>
          <w:tcPr>
            <w:tcW w:w="3120" w:type="dxa"/>
            <w:tcMar/>
          </w:tcPr>
          <w:p w:rsidR="749ADF43" w:rsidP="749ADF43" w:rsidRDefault="749ADF43" w14:paraId="4A6BF98A" w14:textId="08A6067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e) Shuttle service</w:t>
            </w:r>
          </w:p>
        </w:tc>
        <w:tc>
          <w:tcPr>
            <w:tcW w:w="3120" w:type="dxa"/>
            <w:tcMar/>
          </w:tcPr>
          <w:p w:rsidR="749ADF43" w:rsidP="749ADF43" w:rsidRDefault="749ADF43" w14:paraId="4E5663C4" w14:textId="2F9B5249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€10.00</w:t>
            </w:r>
          </w:p>
        </w:tc>
        <w:tc>
          <w:tcPr>
            <w:tcW w:w="3120" w:type="dxa"/>
            <w:tcMar/>
          </w:tcPr>
          <w:p w:rsidR="749ADF43" w:rsidP="749ADF43" w:rsidRDefault="749ADF43" w14:paraId="2966305B" w14:textId="70E2655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Rate per 100lbs</w:t>
            </w:r>
          </w:p>
        </w:tc>
      </w:tr>
      <w:tr w:rsidR="749ADF43" w:rsidTr="24EC5B65" w14:paraId="1A6D939C">
        <w:tc>
          <w:tcPr>
            <w:tcW w:w="3120" w:type="dxa"/>
            <w:tcMar/>
          </w:tcPr>
          <w:p w:rsidR="749ADF43" w:rsidP="749ADF43" w:rsidRDefault="749ADF43" w14:paraId="72D7C62B" w14:textId="269E58F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f)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Customs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crating  </w:t>
            </w:r>
          </w:p>
        </w:tc>
        <w:tc>
          <w:tcPr>
            <w:tcW w:w="3120" w:type="dxa"/>
            <w:tcMar/>
          </w:tcPr>
          <w:p w:rsidR="749ADF43" w:rsidP="749ADF43" w:rsidRDefault="749ADF43" w14:paraId="5932A005" w14:textId="4387CDD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Upon request</w:t>
            </w:r>
          </w:p>
        </w:tc>
        <w:tc>
          <w:tcPr>
            <w:tcW w:w="3120" w:type="dxa"/>
            <w:tcMar/>
          </w:tcPr>
          <w:p w:rsidR="749ADF43" w:rsidP="749ADF43" w:rsidRDefault="749ADF43" w14:paraId="429768D3" w14:textId="69AA519E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="749ADF43" w:rsidTr="24EC5B65" w14:paraId="1FAC2F76">
        <w:tc>
          <w:tcPr>
            <w:tcW w:w="3120" w:type="dxa"/>
            <w:tcMar/>
          </w:tcPr>
          <w:p w:rsidR="749ADF43" w:rsidP="749ADF43" w:rsidRDefault="749ADF43" w14:paraId="7C946DCE" w14:textId="400F734C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g) Walk up floor with an upright piano</w:t>
            </w:r>
          </w:p>
        </w:tc>
        <w:tc>
          <w:tcPr>
            <w:tcW w:w="3120" w:type="dxa"/>
            <w:tcMar/>
          </w:tcPr>
          <w:p w:rsidR="749ADF43" w:rsidP="749ADF43" w:rsidRDefault="749ADF43" w14:paraId="479224F3" w14:textId="3CAF835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€200</w:t>
            </w:r>
          </w:p>
        </w:tc>
        <w:tc>
          <w:tcPr>
            <w:tcW w:w="3120" w:type="dxa"/>
            <w:tcMar/>
          </w:tcPr>
          <w:p w:rsidR="749ADF43" w:rsidP="749ADF43" w:rsidRDefault="749ADF43" w14:paraId="47682DF9" w14:textId="18180B4C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rate per walk up floor beyond ground level</w:t>
            </w:r>
          </w:p>
        </w:tc>
      </w:tr>
      <w:tr w:rsidR="749ADF43" w:rsidTr="24EC5B65" w14:paraId="0636A708">
        <w:tc>
          <w:tcPr>
            <w:tcW w:w="3120" w:type="dxa"/>
            <w:tcMar/>
          </w:tcPr>
          <w:p w:rsidR="749ADF43" w:rsidP="749ADF43" w:rsidRDefault="749ADF43" w14:paraId="5BCE32B6" w14:textId="124BC3D5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h) Extra stop within 30 miles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50 km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of the primary </w:t>
            </w:r>
            <w:bookmarkStart w:name="_Int_vou4rYh4" w:id="1199345893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service</w:t>
            </w:r>
            <w:bookmarkEnd w:id="1199345893"/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location</w:t>
            </w:r>
          </w:p>
        </w:tc>
        <w:tc>
          <w:tcPr>
            <w:tcW w:w="3120" w:type="dxa"/>
            <w:tcMar/>
          </w:tcPr>
          <w:p w:rsidR="749ADF43" w:rsidP="24EC5B65" w:rsidRDefault="749ADF43" w14:paraId="74BF4CB4" w14:textId="610F3BA2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4EC5B65" w:rsidR="24EC5B6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  <w:p w:rsidR="749ADF43" w:rsidP="749ADF43" w:rsidRDefault="749ADF43" w14:paraId="189B7709" w14:textId="3F1A822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03629381" w14:textId="6B67A661">
            <w:pPr>
              <w:pStyle w:val="Normal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Flat charge per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additional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stop</w:t>
            </w:r>
          </w:p>
        </w:tc>
      </w:tr>
      <w:tr w:rsidR="749ADF43" w:rsidTr="24EC5B65" w14:paraId="3E317B4F">
        <w:tc>
          <w:tcPr>
            <w:tcW w:w="3120" w:type="dxa"/>
            <w:tcMar/>
          </w:tcPr>
          <w:p w:rsidR="749ADF43" w:rsidP="749ADF43" w:rsidRDefault="749ADF43" w14:paraId="562A579B" w14:textId="53056F2A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i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) Steamship container haulage when more than 1 container is </w:t>
            </w: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required</w:t>
            </w:r>
          </w:p>
        </w:tc>
        <w:tc>
          <w:tcPr>
            <w:tcW w:w="3120" w:type="dxa"/>
            <w:tcMar/>
          </w:tcPr>
          <w:p w:rsidR="749ADF43" w:rsidP="24EC5B65" w:rsidRDefault="749ADF43" w14:textId="610F3BA2" w14:paraId="4628BD5B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24EC5B65" w:rsidR="24EC5B6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  <w:p w:rsidR="749ADF43" w:rsidP="749ADF43" w:rsidRDefault="749ADF43" w14:paraId="01F987AA" w14:textId="157ED81E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749ADF43" w:rsidP="749ADF43" w:rsidRDefault="749ADF43" w14:paraId="5E464A13" w14:textId="57E6E57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 per additional container</w:t>
            </w:r>
          </w:p>
        </w:tc>
      </w:tr>
      <w:tr w:rsidR="749ADF43" w:rsidTr="24EC5B65" w14:paraId="4BDF18E8">
        <w:tc>
          <w:tcPr>
            <w:tcW w:w="3120" w:type="dxa"/>
            <w:tcMar/>
          </w:tcPr>
          <w:p w:rsidR="749ADF43" w:rsidP="749ADF43" w:rsidRDefault="749ADF43" w14:paraId="6727EF71" w14:textId="020C844D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j) parking permit</w:t>
            </w:r>
          </w:p>
        </w:tc>
        <w:tc>
          <w:tcPr>
            <w:tcW w:w="3120" w:type="dxa"/>
            <w:tcMar/>
          </w:tcPr>
          <w:p w:rsidR="749ADF43" w:rsidP="749ADF43" w:rsidRDefault="749ADF43" w14:paraId="2F834A2E" w14:textId="0C2831CB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As per outlay</w:t>
            </w:r>
          </w:p>
        </w:tc>
        <w:tc>
          <w:tcPr>
            <w:tcW w:w="3120" w:type="dxa"/>
            <w:tcMar/>
          </w:tcPr>
          <w:p w:rsidR="749ADF43" w:rsidP="749ADF43" w:rsidRDefault="749ADF43" w14:paraId="308EF7F0" w14:textId="0A5C9947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  <w:tr w:rsidR="749ADF43" w:rsidTr="24EC5B65" w14:paraId="53FBCE4C">
        <w:tc>
          <w:tcPr>
            <w:tcW w:w="3120" w:type="dxa"/>
            <w:tcMar/>
          </w:tcPr>
          <w:p w:rsidR="749ADF43" w:rsidP="749ADF43" w:rsidRDefault="749ADF43" w14:paraId="2F2BDC60" w14:textId="0706C7D5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k) heavy item</w:t>
            </w:r>
          </w:p>
        </w:tc>
        <w:tc>
          <w:tcPr>
            <w:tcW w:w="3120" w:type="dxa"/>
            <w:tcMar/>
          </w:tcPr>
          <w:p w:rsidR="749ADF43" w:rsidP="749ADF43" w:rsidRDefault="749ADF43" w14:paraId="340ED557" w14:textId="566A7638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€350</w:t>
            </w:r>
          </w:p>
        </w:tc>
        <w:tc>
          <w:tcPr>
            <w:tcW w:w="3120" w:type="dxa"/>
            <w:tcMar/>
          </w:tcPr>
          <w:p w:rsidR="749ADF43" w:rsidP="749ADF43" w:rsidRDefault="749ADF43" w14:paraId="1DDECB0E" w14:textId="4EB04D46">
            <w:pPr>
              <w:pStyle w:val="Normal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749ADF43" w:rsidR="749ADF43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Flat charge</w:t>
            </w:r>
          </w:p>
        </w:tc>
      </w:tr>
    </w:tbl>
    <w:p w:rsidR="749ADF43" w:rsidP="749ADF43" w:rsidRDefault="749ADF43" w14:paraId="52F533C8" w14:textId="7898FF7F">
      <w:pPr>
        <w:pStyle w:val="Normal"/>
        <w:spacing w:line="240" w:lineRule="auto"/>
        <w:ind w:left="0"/>
      </w:pPr>
    </w:p>
    <w:p w:rsidR="749ADF43" w:rsidP="749ADF43" w:rsidRDefault="749ADF43" w14:paraId="5D1D0DA9" w14:textId="2223967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bookmarkStart w:name="_Int_MoQoYcd8"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Additional</w:t>
      </w:r>
      <w:bookmarkEnd w:id="811386608"/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Remarks/Term of Service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6E899C3B" w14:textId="750EA92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18"/>
          <w:szCs w:val="18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** Normal access is defined as</w:t>
      </w:r>
    </w:p>
    <w:p w:rsidR="749ADF43" w:rsidP="749ADF43" w:rsidRDefault="749ADF43" w14:paraId="6EFAC157" w14:textId="0CD1372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 single mainland residence accessed by direct road route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Vehicle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must be able to gain legal and safe access and park within 25 meters of the ground floor </w:t>
      </w:r>
      <w:bookmarkStart w:name="_Int_gzmCKQAY"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138329865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 house or apartment </w:t>
      </w:r>
      <w:bookmarkStart w:name="_Int_Dnpp6Cy8"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door</w:t>
      </w:r>
      <w:bookmarkEnd w:id="41438645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Collection and/or delivery must be able to take place through an unobstructed </w:t>
      </w:r>
      <w:bookmarkStart w:name="_Int_ZdPFmYiP"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entrance</w:t>
      </w:r>
      <w:bookmarkEnd w:id="838792147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/stairs/elevator large </w:t>
      </w:r>
      <w:bookmarkStart w:name="_Int_aDEULdcj"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enough</w:t>
      </w:r>
      <w:bookmarkEnd w:id="1015603103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to accommodate all goods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bookmarkStart w:name="_Int_zajvf2Co"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Collection</w:t>
      </w:r>
      <w:bookmarkEnd w:id="1817784439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and/or </w:t>
      </w:r>
      <w:bookmarkStart w:name="_Int_xgk1EUaR"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delivery</w:t>
      </w:r>
      <w:bookmarkEnd w:id="1305601468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will be to/from the ground floor or the 2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nd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floor (assuming the ground floor is the 1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  <w:vertAlign w:val="superscript"/>
        </w:rPr>
        <w:t>st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</w:t>
      </w:r>
      <w:bookmarkStart w:name="_Int_UHPXXj4r"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floor)</w:t>
      </w:r>
      <w:bookmarkEnd w:id="235567180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. 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An 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additional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fee will be </w:t>
      </w:r>
      <w:bookmarkStart w:name="_Int_dtgHGdLT"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charged</w:t>
      </w:r>
      <w:bookmarkEnd w:id="1060262145"/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 xml:space="preserve"> for the use of an elevator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i w:val="1"/>
          <w:iCs w:val="1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</w:t>
      </w:r>
    </w:p>
    <w:p w:rsidR="749ADF43" w:rsidP="749ADF43" w:rsidRDefault="749ADF43" w14:paraId="6122C703" w14:textId="15CAE92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Rates should be in </w:t>
      </w:r>
      <w:bookmarkStart w:name="_Int_dlPLb7Z6"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conjunction</w:t>
      </w:r>
      <w:bookmarkEnd w:id="1226274330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with the 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appropriate rates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appended to </w:t>
      </w:r>
      <w:bookmarkStart w:name="_Int_q7fPsceW"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Origin</w:t>
      </w:r>
      <w:bookmarkEnd w:id="1537949077"/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 xml:space="preserve"> City</w:t>
      </w:r>
      <w:r w:rsidRPr="749ADF43" w:rsidR="749ADF43">
        <w:rPr>
          <w:rFonts w:ascii="Arial" w:hAnsi="Arial" w:eastAsia="Arial" w:cs="Arial"/>
          <w:b w:val="0"/>
          <w:bCs w:val="0"/>
          <w:sz w:val="18"/>
          <w:szCs w:val="18"/>
        </w:rPr>
        <w:t>.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</w:t>
      </w:r>
    </w:p>
    <w:p w:rsidR="749ADF43" w:rsidP="749ADF43" w:rsidRDefault="749ADF43" w14:paraId="3427648C" w14:textId="2296A6E7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49ADF43" w:rsidP="749ADF43" w:rsidRDefault="749ADF43" w14:paraId="4D0C6CDD" w14:textId="781B18D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>Minimums/Maximums (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container </w:t>
      </w:r>
      <w:bookmarkStart w:name="_Int_XF5wKLZe"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maximums</w:t>
      </w:r>
      <w:bookmarkEnd w:id="1175217306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do not apply for multiple containers)   </w:t>
      </w:r>
    </w:p>
    <w:p w:rsidR="749ADF43" w:rsidP="749ADF43" w:rsidRDefault="749ADF43" w14:paraId="169137C5" w14:textId="76F88EA2">
      <w:pPr>
        <w:pStyle w:val="Normal"/>
        <w:spacing w:line="240" w:lineRule="auto"/>
        <w:ind w:left="0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single"/>
        </w:rPr>
        <w:t>Minimums</w:t>
      </w:r>
      <w:r w:rsidRPr="749ADF43" w:rsidR="749ADF43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749ADF43" w:rsidP="749ADF43" w:rsidRDefault="749ADF43" w14:paraId="2593D071" w14:textId="21AB67D0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FCL Sole Use                    20’ C</w:t>
      </w:r>
      <w:bookmarkStart w:name="_Int_PNOzJ5dw"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406932865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2000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</w:p>
    <w:p w:rsidR="749ADF43" w:rsidP="749ADF43" w:rsidRDefault="749ADF43" w14:paraId="6BE64840" w14:textId="12A852EC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C</w:t>
      </w:r>
      <w:bookmarkStart w:name="_Int_ruTrzbQf"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50580422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5000lbs</w:t>
      </w:r>
    </w:p>
    <w:p w:rsidR="749ADF43" w:rsidP="749ADF43" w:rsidRDefault="749ADF43" w14:paraId="158B1240" w14:textId="50D8AF64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40’ High Cube C</w:t>
      </w:r>
      <w:bookmarkStart w:name="_Int_JYQ8fKtQ"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ontainer:</w:t>
      </w:r>
      <w:bookmarkEnd w:id="1179295863"/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Loose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6000lbs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/ Lift Van packed –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5000lb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s</w:t>
      </w:r>
    </w:p>
    <w:p w:rsidR="749ADF43" w:rsidP="749ADF43" w:rsidRDefault="749ADF43" w14:paraId="0FC9E119" w14:textId="2F12BFD5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Airfreight                            500lbs</w:t>
      </w:r>
    </w:p>
    <w:p w:rsidR="749ADF43" w:rsidP="749ADF43" w:rsidRDefault="749ADF43" w14:paraId="3AD4B949" w14:textId="6A18C0A9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>LCL                                   1000lbs</w:t>
      </w:r>
    </w:p>
    <w:p w:rsidR="749ADF43" w:rsidP="749ADF43" w:rsidRDefault="749ADF43" w14:paraId="7367B9EE" w14:textId="7488405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</w:t>
      </w:r>
    </w:p>
    <w:p w:rsidR="749ADF43" w:rsidP="749ADF43" w:rsidRDefault="749ADF43" w14:paraId="1B9D35A9" w14:textId="2534E9EA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92C84C8" w14:textId="16898012">
      <w:pPr>
        <w:pStyle w:val="Normal"/>
        <w:ind w:left="0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7B90D9A7" w14:textId="5424EBCB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</w:t>
      </w:r>
    </w:p>
    <w:p w:rsidR="749ADF43" w:rsidP="749ADF43" w:rsidRDefault="749ADF43" w14:paraId="2F82C0E0" w14:textId="09CFB0DE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</w:t>
      </w:r>
    </w:p>
    <w:p w:rsidR="749ADF43" w:rsidP="749ADF43" w:rsidRDefault="749ADF43" w14:paraId="5228CC96" w14:textId="7E4C13F0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            </w:t>
      </w:r>
    </w:p>
    <w:p w:rsidR="749ADF43" w:rsidP="749ADF43" w:rsidRDefault="749ADF43" w14:paraId="3C16007A" w14:textId="129418DE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</w:t>
      </w:r>
    </w:p>
    <w:p w:rsidR="749ADF43" w:rsidP="749ADF43" w:rsidRDefault="749ADF43" w14:paraId="11CA72AC" w14:textId="00B0A5F3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  </w:t>
      </w:r>
    </w:p>
    <w:p w:rsidR="749ADF43" w:rsidP="749ADF43" w:rsidRDefault="749ADF43" w14:paraId="44558314" w14:textId="2D583E46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2"/>
          <w:szCs w:val="22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</w:t>
      </w: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749ADF43" w:rsidP="749ADF43" w:rsidRDefault="749ADF43" w14:paraId="3312F07B" w14:textId="4E22CEE7">
      <w:pPr>
        <w:pStyle w:val="Normal"/>
        <w:spacing w:line="240" w:lineRule="auto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  <w:r w:rsidRPr="749ADF43" w:rsidR="749ADF43">
        <w:rPr>
          <w:rFonts w:ascii="Arial" w:hAnsi="Arial" w:eastAsia="Arial" w:cs="Arial"/>
          <w:b w:val="0"/>
          <w:bCs w:val="0"/>
          <w:sz w:val="22"/>
          <w:szCs w:val="22"/>
        </w:rPr>
        <w:t xml:space="preserve">                  </w:t>
      </w:r>
      <w:r w:rsidRPr="749ADF43" w:rsidR="749ADF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</w:p>
    <w:p w:rsidR="749ADF43" w:rsidP="749ADF43" w:rsidRDefault="749ADF43" w14:paraId="42FEC27B" w14:textId="5CAD3832">
      <w:pPr>
        <w:pStyle w:val="Normal"/>
        <w:ind w:left="0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749ADF43" w:rsidP="749ADF43" w:rsidRDefault="749ADF43" w14:paraId="00D8227C" w14:textId="68311B30">
      <w:pPr>
        <w:pStyle w:val="Normal"/>
        <w:ind w:left="0"/>
        <w:rPr>
          <w:rFonts w:ascii="Arial" w:hAnsi="Arial" w:eastAsia="Arial" w:cs="Arial"/>
          <w:b w:val="0"/>
          <w:bCs w:val="0"/>
        </w:rPr>
      </w:pPr>
      <w:r w:rsidRPr="749ADF43" w:rsidR="749ADF43">
        <w:rPr>
          <w:rFonts w:ascii="Arial" w:hAnsi="Arial" w:eastAsia="Arial" w:cs="Arial"/>
          <w:b w:val="0"/>
          <w:bCs w:val="0"/>
        </w:rPr>
        <w:t xml:space="preserve">                                                                  </w:t>
      </w:r>
    </w:p>
    <w:p w:rsidR="749ADF43" w:rsidP="749ADF43" w:rsidRDefault="749ADF43" w14:paraId="4BE8BB6B" w14:textId="38BEB907">
      <w:pPr>
        <w:pStyle w:val="Normal"/>
        <w:rPr>
          <w:rFonts w:ascii="Arial" w:hAnsi="Arial" w:eastAsia="Arial" w:cs="Arial"/>
          <w:b w:val="0"/>
          <w:bCs w:val="0"/>
        </w:rPr>
      </w:pPr>
    </w:p>
    <w:p w:rsidR="749ADF43" w:rsidP="749ADF43" w:rsidRDefault="749ADF43" w14:paraId="24EC464C" w14:textId="70B03B23">
      <w:pPr>
        <w:pStyle w:val="Normal"/>
        <w:rPr>
          <w:b w:val="0"/>
          <w:bCs w:val="0"/>
        </w:rPr>
      </w:pPr>
    </w:p>
    <w:p w:rsidR="749ADF43" w:rsidP="749ADF43" w:rsidRDefault="749ADF43" w14:paraId="0DF8F7AC" w14:textId="436C7DA4">
      <w:pPr>
        <w:pStyle w:val="Normal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YQ8fKtQ" int2:invalidationBookmarkName="" int2:hashCode="Pu/+xkJyUosao/" int2:id="Mv1pl0pA"/>
    <int2:bookmark int2:bookmarkName="_Int_ruTrzbQf" int2:invalidationBookmarkName="" int2:hashCode="Pu/+xkJyUosao/" int2:id="1h2mWE9A"/>
    <int2:bookmark int2:bookmarkName="_Int_PNOzJ5dw" int2:invalidationBookmarkName="" int2:hashCode="Pu/+xkJyUosao/" int2:id="EqlADfWT"/>
    <int2:bookmark int2:bookmarkName="_Int_cprzAFrj" int2:invalidationBookmarkName="" int2:hashCode="s91cIAnPxblTo3" int2:id="rVzu3F9u"/>
    <int2:bookmark int2:bookmarkName="_Int_LJCSVsQu" int2:invalidationBookmarkName="" int2:hashCode="s91cIAnPxblTo3" int2:id="mThF7Gwh"/>
    <int2:bookmark int2:bookmarkName="_Int_XF5wKLZe" int2:invalidationBookmarkName="" int2:hashCode="Y00rhDI9m0WiKy" int2:id="gPB4l1pV"/>
    <int2:bookmark int2:bookmarkName="_Int_q7fPsceW" int2:invalidationBookmarkName="" int2:hashCode="vmBs8nZeVA6dab" int2:id="vVxmA6bP"/>
    <int2:bookmark int2:bookmarkName="_Int_dlPLb7Z6" int2:invalidationBookmarkName="" int2:hashCode="XdaNfhrXCSVzYd" int2:id="cHCDtGc5"/>
    <int2:bookmark int2:bookmarkName="_Int_UHPXXj4r" int2:invalidationBookmarkName="" int2:hashCode="EgFOmOAMruARAY" int2:id="AHCa4e5T"/>
    <int2:bookmark int2:bookmarkName="_Int_MoQoYcd8" int2:invalidationBookmarkName="" int2:hashCode="sv9ruTzTNllb36" int2:id="Lg9JJmGj"/>
    <int2:bookmark int2:bookmarkName="_Int_xgk1EUaR" int2:invalidationBookmarkName="" int2:hashCode="tWDYLy4ZrpDMEL" int2:id="pYwd4nXv"/>
    <int2:bookmark int2:bookmarkName="_Int_dtgHGdLT" int2:invalidationBookmarkName="" int2:hashCode="pqGdLXaMYE0fCT" int2:id="ECJrkBuo"/>
    <int2:bookmark int2:bookmarkName="_Int_Dnpp6Cy8" int2:invalidationBookmarkName="" int2:hashCode="jfWIezg1PrkzML" int2:id="bMbF4202"/>
    <int2:bookmark int2:bookmarkName="_Int_ZdPFmYiP" int2:invalidationBookmarkName="" int2:hashCode="QElJ7D6ICmm3OT" int2:id="dX3SqvIW"/>
    <int2:bookmark int2:bookmarkName="_Int_gzmCKQAY" int2:invalidationBookmarkName="" int2:hashCode="z45ppAcJwkYOh4" int2:id="NfBOFLCJ"/>
    <int2:bookmark int2:bookmarkName="_Int_zajvf2Co" int2:invalidationBookmarkName="" int2:hashCode="PbgnQRy64KRsIk" int2:id="2FVNH2hW"/>
    <int2:bookmark int2:bookmarkName="_Int_aDEULdcj" int2:invalidationBookmarkName="" int2:hashCode="Pov3GY8HtLl7+b" int2:id="kHgKFhO2"/>
    <int2:bookmark int2:bookmarkName="_Int_vou4rYh4" int2:invalidationBookmarkName="" int2:hashCode="2vPBsG4GrHtToQ" int2:id="8pTa6j8B"/>
    <int2:bookmark int2:bookmarkName="_Int_gFFbCCW1" int2:invalidationBookmarkName="" int2:hashCode="04dP98atkDPPSa" int2:id="4ksK2mud"/>
    <int2:bookmark int2:bookmarkName="_Int_hTIuUeD4" int2:invalidationBookmarkName="" int2:hashCode="qHa2ujunGwBBJL" int2:id="P7XkEzNn"/>
    <int2:bookmark int2:bookmarkName="_Int_aL6jdHyL" int2:invalidationBookmarkName="" int2:hashCode="UEoGXteEkP8Zo7" int2:id="JbF9UBqd"/>
    <int2:bookmark int2:bookmarkName="_Int_WduYOFsg" int2:invalidationBookmarkName="" int2:hashCode="J4KnaPXJ76395y" int2:id="UQ9qYION"/>
    <int2:bookmark int2:bookmarkName="_Int_iikoKUuA" int2:invalidationBookmarkName="" int2:hashCode="UoFRH9s9AMBpxo" int2:id="V6SMkuRo"/>
    <int2:bookmark int2:bookmarkName="_Int_U07nTpgE" int2:invalidationBookmarkName="" int2:hashCode="Mkt14VoAQ1IGc5" int2:id="Dq9iqBaw"/>
    <int2:bookmark int2:bookmarkName="_Int_7RtxzGuc" int2:invalidationBookmarkName="" int2:hashCode="irs/ZlJ2X4CEz0" int2:id="0jWayVZA"/>
    <int2:bookmark int2:bookmarkName="_Int_AlUHQnjs" int2:invalidationBookmarkName="" int2:hashCode="cO8ccj1gjyZKFm" int2:id="k1c9446a"/>
    <int2:bookmark int2:bookmarkName="_Int_X7h0KfZ6" int2:invalidationBookmarkName="" int2:hashCode="lY9X9X1yow8ynu" int2:id="cx6bsK0O"/>
    <int2:bookmark int2:bookmarkName="_Int_AlUHQnjs" int2:invalidationBookmarkName="" int2:hashCode="OWiSm5fGfKEEOe" int2:id="1EtYM4oT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e22fbe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3fb8d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c2d33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74961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08bf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E9B29"/>
    <w:rsid w:val="1C5E9B29"/>
    <w:rsid w:val="24EC5B65"/>
    <w:rsid w:val="749A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9B29"/>
  <w15:chartTrackingRefBased/>
  <w15:docId w15:val="{F2C5A260-5FAF-44FC-B7A3-909C4D9073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be32a2cd06f4430" /><Relationship Type="http://schemas.openxmlformats.org/officeDocument/2006/relationships/numbering" Target="numbering.xml" Id="R514802100cf546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2022-12-14T08:30:49.5571532Z</dcterms:created>
  <dcterms:modified xsi:type="dcterms:W3CDTF">2022-12-14T11:25:44.5594172Z</dcterms:modified>
  <dc:creator>binah yaacov</dc:creator>
  <lastModifiedBy>binah yaacov</lastModifiedBy>
</coreProperties>
</file>