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63CD" w14:textId="4CB5D6D7" w:rsidR="009C7E2B" w:rsidRPr="00CF6EB2" w:rsidRDefault="009C7E2B" w:rsidP="005B6BBB">
      <w:pPr>
        <w:pStyle w:val="Title"/>
        <w:rPr>
          <w:rFonts w:asciiTheme="minorBidi" w:hAnsiTheme="minorBidi" w:cstheme="minorBidi"/>
          <w:sz w:val="28"/>
          <w:szCs w:val="28"/>
        </w:rPr>
      </w:pPr>
      <w:r w:rsidRPr="00CF6EB2">
        <w:rPr>
          <w:rFonts w:asciiTheme="minorBidi" w:hAnsiTheme="minorBidi" w:cstheme="minorBidi"/>
          <w:sz w:val="28"/>
          <w:szCs w:val="28"/>
        </w:rPr>
        <w:t xml:space="preserve">Import </w:t>
      </w:r>
      <w:r w:rsidR="001B6C4E" w:rsidRPr="00CF6EB2">
        <w:rPr>
          <w:rFonts w:asciiTheme="minorBidi" w:hAnsiTheme="minorBidi" w:cstheme="minorBidi"/>
          <w:sz w:val="28"/>
          <w:szCs w:val="28"/>
        </w:rPr>
        <w:t>LCL</w:t>
      </w:r>
      <w:r w:rsidRPr="00CF6EB2">
        <w:rPr>
          <w:rFonts w:asciiTheme="minorBidi" w:hAnsiTheme="minorBidi" w:cstheme="minorBidi"/>
          <w:sz w:val="28"/>
          <w:szCs w:val="28"/>
        </w:rPr>
        <w:t xml:space="preserve"> destination </w:t>
      </w:r>
      <w:proofErr w:type="gramStart"/>
      <w:r w:rsidRPr="00CF6EB2">
        <w:rPr>
          <w:rFonts w:asciiTheme="minorBidi" w:hAnsiTheme="minorBidi" w:cstheme="minorBidi"/>
          <w:sz w:val="28"/>
          <w:szCs w:val="28"/>
        </w:rPr>
        <w:t>services</w:t>
      </w:r>
      <w:proofErr w:type="gramEnd"/>
    </w:p>
    <w:p w14:paraId="3A884C85" w14:textId="77777777" w:rsidR="005B6BBB" w:rsidRPr="00CF6EB2" w:rsidRDefault="005B6BBB" w:rsidP="005B6BBB">
      <w:pPr>
        <w:rPr>
          <w:rFonts w:asciiTheme="minorBidi" w:hAnsiTheme="minorBidi"/>
          <w:sz w:val="24"/>
          <w:szCs w:val="24"/>
        </w:rPr>
      </w:pPr>
    </w:p>
    <w:p w14:paraId="3284CD4E" w14:textId="40222EF9" w:rsidR="009C7E2B" w:rsidRPr="00CF6EB2" w:rsidRDefault="005B6BBB" w:rsidP="009C7E2B">
      <w:pPr>
        <w:rPr>
          <w:rFonts w:asciiTheme="minorBidi" w:hAnsiTheme="minorBidi"/>
          <w:b/>
          <w:bCs/>
          <w:sz w:val="24"/>
          <w:szCs w:val="24"/>
        </w:rPr>
      </w:pPr>
      <w:r w:rsidRPr="00CF6EB2">
        <w:rPr>
          <w:rFonts w:asciiTheme="minorBidi" w:hAnsiTheme="minorBidi"/>
          <w:b/>
          <w:bCs/>
          <w:sz w:val="24"/>
          <w:szCs w:val="24"/>
        </w:rPr>
        <w:t>Note:</w:t>
      </w:r>
      <w:r w:rsidRPr="00CF6EB2">
        <w:rPr>
          <w:rFonts w:asciiTheme="minorBidi" w:hAnsiTheme="minorBidi"/>
          <w:sz w:val="24"/>
          <w:szCs w:val="24"/>
        </w:rPr>
        <w:t xml:space="preserve"> </w:t>
      </w:r>
      <w:r w:rsidR="001B6C4E" w:rsidRPr="00CF6EB2">
        <w:rPr>
          <w:rFonts w:asciiTheme="minorBidi" w:hAnsiTheme="minorBidi"/>
          <w:sz w:val="24"/>
          <w:szCs w:val="24"/>
        </w:rPr>
        <w:t xml:space="preserve">Rates exclude UK Terminal Handling Charges and 3rdParty (NVOCC) handout fees. These will be billed back at cost plus administration </w:t>
      </w:r>
      <w:proofErr w:type="gramStart"/>
      <w:r w:rsidR="001B6C4E" w:rsidRPr="00CF6EB2">
        <w:rPr>
          <w:rFonts w:asciiTheme="minorBidi" w:hAnsiTheme="minorBidi"/>
          <w:sz w:val="24"/>
          <w:szCs w:val="24"/>
        </w:rPr>
        <w:t>£65.00</w:t>
      </w:r>
      <w:proofErr w:type="gramEnd"/>
    </w:p>
    <w:p w14:paraId="377AB9F3" w14:textId="5A5D44A5" w:rsidR="009C7E2B" w:rsidRPr="00CF6EB2" w:rsidRDefault="009C7E2B" w:rsidP="009C7E2B">
      <w:pPr>
        <w:pStyle w:val="Default"/>
        <w:rPr>
          <w:rFonts w:asciiTheme="minorBidi" w:hAnsiTheme="minorBidi" w:cstheme="minorBidi"/>
          <w:color w:val="E1071E"/>
        </w:rPr>
      </w:pPr>
      <w:r w:rsidRPr="00CF6EB2">
        <w:rPr>
          <w:rFonts w:asciiTheme="minorBidi" w:hAnsiTheme="minorBidi" w:cstheme="minorBidi"/>
          <w:b/>
          <w:bCs/>
          <w:color w:val="E1071E"/>
        </w:rPr>
        <w:t>ALL RATES ARE QUOTED AND PAYABLE IN BRITISH POUNDS STERLING (GBP)</w:t>
      </w:r>
      <w:r w:rsidR="00DE7A51" w:rsidRPr="00CF6EB2">
        <w:rPr>
          <w:rFonts w:asciiTheme="minorBidi" w:hAnsiTheme="minorBidi" w:cstheme="minorBidi"/>
          <w:b/>
          <w:bCs/>
          <w:color w:val="E1071E"/>
        </w:rPr>
        <w:br/>
      </w:r>
    </w:p>
    <w:p w14:paraId="7A3C833A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TERMS AND CONDITIONS</w:t>
      </w:r>
    </w:p>
    <w:p w14:paraId="7E83541C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Our rates include the following services and charges:</w:t>
      </w:r>
    </w:p>
    <w:p w14:paraId="0F3EA2BF" w14:textId="77777777" w:rsidR="009C7E2B" w:rsidRPr="00CF6EB2" w:rsidRDefault="009C7E2B" w:rsidP="009C7E2B">
      <w:pPr>
        <w:pStyle w:val="Default"/>
        <w:numPr>
          <w:ilvl w:val="0"/>
          <w:numId w:val="1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Clearance for used household effects for UK and Europe</w:t>
      </w:r>
    </w:p>
    <w:p w14:paraId="70F63481" w14:textId="2225B1F3" w:rsidR="009C7E2B" w:rsidRPr="00CF6EB2" w:rsidRDefault="009C7E2B" w:rsidP="009C7E2B">
      <w:pPr>
        <w:pStyle w:val="Default"/>
        <w:numPr>
          <w:ilvl w:val="0"/>
          <w:numId w:val="1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Collection </w:t>
      </w:r>
      <w:r w:rsidR="00AD7A09" w:rsidRPr="00CF6EB2">
        <w:rPr>
          <w:rFonts w:asciiTheme="minorBidi" w:hAnsiTheme="minorBidi" w:cstheme="minorBidi"/>
        </w:rPr>
        <w:t>Pick-up from POE terminal warehouse</w:t>
      </w:r>
    </w:p>
    <w:p w14:paraId="30491EC4" w14:textId="77777777" w:rsidR="009C7E2B" w:rsidRPr="00CF6EB2" w:rsidRDefault="009C7E2B" w:rsidP="009C7E2B">
      <w:pPr>
        <w:pStyle w:val="Default"/>
        <w:numPr>
          <w:ilvl w:val="0"/>
          <w:numId w:val="1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Delivery to destination (mainland) assuming good access for large vehicle</w:t>
      </w:r>
    </w:p>
    <w:p w14:paraId="002E203F" w14:textId="77777777" w:rsidR="009C7E2B" w:rsidRPr="00CF6EB2" w:rsidRDefault="009C7E2B" w:rsidP="009C7E2B">
      <w:pPr>
        <w:pStyle w:val="Default"/>
        <w:numPr>
          <w:ilvl w:val="0"/>
          <w:numId w:val="1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Delivery up to European first floor only</w:t>
      </w:r>
    </w:p>
    <w:p w14:paraId="0497B89A" w14:textId="77777777" w:rsidR="009C7E2B" w:rsidRPr="00CF6EB2" w:rsidRDefault="009C7E2B" w:rsidP="009C7E2B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One time placement of goods, unpacking of furniture items, unpacking of cartons onto flat surface only, with Basic Re-assembly of standard construct items only (not IKEA/flat pack furniture), and removal of debris on day of delivery </w:t>
      </w:r>
      <w:proofErr w:type="gramStart"/>
      <w:r w:rsidRPr="00CF6EB2">
        <w:rPr>
          <w:rFonts w:asciiTheme="minorBidi" w:hAnsiTheme="minorBidi" w:cstheme="minorBidi"/>
        </w:rPr>
        <w:t>only</w:t>
      </w:r>
      <w:proofErr w:type="gramEnd"/>
    </w:p>
    <w:p w14:paraId="4B91A9C3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</w:p>
    <w:p w14:paraId="2E2A806F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Our rates exclude the following:</w:t>
      </w:r>
    </w:p>
    <w:p w14:paraId="2F8DE6CF" w14:textId="77777777" w:rsidR="009C7E2B" w:rsidRPr="00CF6EB2" w:rsidRDefault="009C7E2B" w:rsidP="009C7E2B">
      <w:pPr>
        <w:pStyle w:val="Default"/>
        <w:numPr>
          <w:ilvl w:val="0"/>
          <w:numId w:val="2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Port rent &amp; container demurrage, airline storage fee’s</w:t>
      </w:r>
    </w:p>
    <w:p w14:paraId="71DC6DC9" w14:textId="77777777" w:rsidR="009C7E2B" w:rsidRPr="00CF6EB2" w:rsidRDefault="009C7E2B" w:rsidP="009C7E2B">
      <w:pPr>
        <w:pStyle w:val="Default"/>
        <w:numPr>
          <w:ilvl w:val="0"/>
          <w:numId w:val="2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UK terminal, </w:t>
      </w:r>
      <w:proofErr w:type="gramStart"/>
      <w:r w:rsidRPr="00CF6EB2">
        <w:rPr>
          <w:rFonts w:asciiTheme="minorBidi" w:hAnsiTheme="minorBidi" w:cstheme="minorBidi"/>
        </w:rPr>
        <w:t>port</w:t>
      </w:r>
      <w:proofErr w:type="gramEnd"/>
      <w:r w:rsidRPr="00CF6EB2">
        <w:rPr>
          <w:rFonts w:asciiTheme="minorBidi" w:hAnsiTheme="minorBidi" w:cstheme="minorBidi"/>
        </w:rPr>
        <w:t xml:space="preserve"> and handling fees </w:t>
      </w:r>
    </w:p>
    <w:p w14:paraId="306CA903" w14:textId="77777777" w:rsidR="009C7E2B" w:rsidRPr="00CF6EB2" w:rsidRDefault="009C7E2B" w:rsidP="009C7E2B">
      <w:pPr>
        <w:pStyle w:val="Default"/>
        <w:numPr>
          <w:ilvl w:val="0"/>
          <w:numId w:val="2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Customs X-ray, inspection fee, </w:t>
      </w:r>
      <w:proofErr w:type="gramStart"/>
      <w:r w:rsidRPr="00CF6EB2">
        <w:rPr>
          <w:rFonts w:asciiTheme="minorBidi" w:hAnsiTheme="minorBidi" w:cstheme="minorBidi"/>
        </w:rPr>
        <w:t>duty</w:t>
      </w:r>
      <w:proofErr w:type="gramEnd"/>
      <w:r w:rsidRPr="00CF6EB2">
        <w:rPr>
          <w:rFonts w:asciiTheme="minorBidi" w:hAnsiTheme="minorBidi" w:cstheme="minorBidi"/>
        </w:rPr>
        <w:t xml:space="preserve"> or taxes</w:t>
      </w:r>
    </w:p>
    <w:p w14:paraId="1DB0C38E" w14:textId="34597EA1" w:rsidR="009C7E2B" w:rsidRPr="00CF6EB2" w:rsidRDefault="009C7E2B" w:rsidP="009C7E2B">
      <w:pPr>
        <w:pStyle w:val="Default"/>
        <w:numPr>
          <w:ilvl w:val="0"/>
          <w:numId w:val="2"/>
        </w:numPr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Any </w:t>
      </w:r>
      <w:proofErr w:type="gramStart"/>
      <w:r w:rsidRPr="00CF6EB2">
        <w:rPr>
          <w:rFonts w:asciiTheme="minorBidi" w:hAnsiTheme="minorBidi" w:cstheme="minorBidi"/>
        </w:rPr>
        <w:t>third party</w:t>
      </w:r>
      <w:proofErr w:type="gramEnd"/>
      <w:r w:rsidRPr="00CF6EB2">
        <w:rPr>
          <w:rFonts w:asciiTheme="minorBidi" w:hAnsiTheme="minorBidi" w:cstheme="minorBidi"/>
        </w:rPr>
        <w:t xml:space="preserve"> agency fees and handout costs (these will be billed back at cost plus £65.00 processing fee – Zero VAT if billed back to agent).</w:t>
      </w:r>
    </w:p>
    <w:p w14:paraId="214ADC54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Parking suspensions, permits or parking tickets incurred (If we are asked to arrange parking suspension there will be a £65.00 + VAT processing fee – Zero VAT if billed back to agent).</w:t>
      </w:r>
    </w:p>
    <w:p w14:paraId="4FF34FC4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Split delivery (Delivery to more than one address)</w:t>
      </w:r>
    </w:p>
    <w:p w14:paraId="4447F675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Charges due to abnormal access e.g. shuttle, long carry, stair carry, double handling. Note – Charges may still be liable when an elevator is </w:t>
      </w:r>
      <w:proofErr w:type="gramStart"/>
      <w:r w:rsidRPr="00CF6EB2">
        <w:rPr>
          <w:rFonts w:asciiTheme="minorBidi" w:hAnsiTheme="minorBidi" w:cstheme="minorBidi"/>
        </w:rPr>
        <w:t>available</w:t>
      </w:r>
      <w:proofErr w:type="gramEnd"/>
    </w:p>
    <w:p w14:paraId="17C6C1B2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Handyman charges for flat packed / Ikea style furniture, light fittings etc.</w:t>
      </w:r>
    </w:p>
    <w:p w14:paraId="3F017F50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Handling of heavy items (more than 2 x man lift) e.g. piano, safe’s, pool tables etc.</w:t>
      </w:r>
    </w:p>
    <w:p w14:paraId="377DFC00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UK fuel surcharge, may be applied in case of proliferate </w:t>
      </w:r>
      <w:proofErr w:type="gramStart"/>
      <w:r w:rsidRPr="00CF6EB2">
        <w:rPr>
          <w:rFonts w:asciiTheme="minorBidi" w:hAnsiTheme="minorBidi" w:cstheme="minorBidi"/>
        </w:rPr>
        <w:t>increase</w:t>
      </w:r>
      <w:proofErr w:type="gramEnd"/>
    </w:p>
    <w:p w14:paraId="773960F7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Storage, warehouse handling, re-delivery fees</w:t>
      </w:r>
    </w:p>
    <w:p w14:paraId="6F49E32E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Insurance</w:t>
      </w:r>
    </w:p>
    <w:p w14:paraId="009D5ADE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Customs entry for non-household / commercial items</w:t>
      </w:r>
    </w:p>
    <w:p w14:paraId="2FB3B391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Un-crating fees</w:t>
      </w:r>
    </w:p>
    <w:p w14:paraId="1BFC8F01" w14:textId="77777777" w:rsidR="009C7E2B" w:rsidRPr="00CF6EB2" w:rsidRDefault="009C7E2B" w:rsidP="009C7E2B">
      <w:pPr>
        <w:pStyle w:val="Default"/>
        <w:numPr>
          <w:ilvl w:val="0"/>
          <w:numId w:val="3"/>
        </w:numPr>
        <w:spacing w:after="19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Terminal/NVOCC charges for LCL freight plus £65 processing fee</w:t>
      </w:r>
    </w:p>
    <w:p w14:paraId="4306E9B9" w14:textId="77777777" w:rsidR="009C7E2B" w:rsidRPr="00CF6EB2" w:rsidRDefault="009C7E2B" w:rsidP="009C7E2B">
      <w:pPr>
        <w:pStyle w:val="Default"/>
        <w:numPr>
          <w:ilvl w:val="0"/>
          <w:numId w:val="3"/>
        </w:numPr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Congestion, Low Emission, Clean air, or safe lorry zone charges (these will be billed back at cost plus £65.00 processing fee – Zero VAT if billed back to agent).</w:t>
      </w:r>
    </w:p>
    <w:p w14:paraId="7B4143EB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</w:p>
    <w:p w14:paraId="11D79180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Consignment Instructions</w:t>
      </w:r>
    </w:p>
    <w:p w14:paraId="15F58A2F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Please send advice of shipments at least seven days prior to freight arrival at port to avoid port rent costs. For Detail consignee and notify party as follows:</w:t>
      </w:r>
    </w:p>
    <w:p w14:paraId="24163ADE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</w:p>
    <w:p w14:paraId="07C2E6C6" w14:textId="77777777" w:rsidR="009C7E2B" w:rsidRPr="00CF6EB2" w:rsidRDefault="009C7E2B" w:rsidP="009C7E2B">
      <w:pPr>
        <w:pStyle w:val="Default"/>
        <w:rPr>
          <w:rFonts w:asciiTheme="minorBidi" w:hAnsiTheme="minorBidi" w:cstheme="minorBidi"/>
          <w:color w:val="E1071E"/>
        </w:rPr>
      </w:pPr>
      <w:r w:rsidRPr="00CF6EB2">
        <w:rPr>
          <w:rFonts w:asciiTheme="minorBidi" w:hAnsiTheme="minorBidi" w:cstheme="minorBidi"/>
          <w:b/>
          <w:bCs/>
        </w:rPr>
        <w:t xml:space="preserve">(Consignee Name as Per Passport) </w:t>
      </w:r>
      <w:r w:rsidRPr="00CF6EB2">
        <w:rPr>
          <w:rFonts w:asciiTheme="minorBidi" w:hAnsiTheme="minorBidi" w:cstheme="minorBidi"/>
          <w:b/>
          <w:bCs/>
          <w:color w:val="E1071E"/>
        </w:rPr>
        <w:t>*FCL/LCL ONLY</w:t>
      </w:r>
    </w:p>
    <w:p w14:paraId="5B1BE829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Eurogroup International Movers Limited.</w:t>
      </w:r>
    </w:p>
    <w:p w14:paraId="58A64981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74-75 Fred Dannatt Road</w:t>
      </w:r>
    </w:p>
    <w:p w14:paraId="7E5EC72E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Mildenhall, Suffolk, IP28 7RD</w:t>
      </w:r>
    </w:p>
    <w:p w14:paraId="150C3071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  <w:b/>
          <w:bCs/>
        </w:rPr>
        <w:t>Tel: + 44 (0) 1638 515 335</w:t>
      </w:r>
    </w:p>
    <w:p w14:paraId="0FAB14ED" w14:textId="48EC30DF" w:rsidR="009C7E2B" w:rsidRPr="00CF6EB2" w:rsidRDefault="009C7E2B" w:rsidP="009C7E2B">
      <w:pPr>
        <w:pStyle w:val="Default"/>
        <w:rPr>
          <w:rFonts w:asciiTheme="minorBidi" w:hAnsiTheme="minorBidi" w:cstheme="minorBidi"/>
          <w:b/>
          <w:bCs/>
        </w:rPr>
      </w:pPr>
      <w:r w:rsidRPr="00CF6EB2">
        <w:rPr>
          <w:rFonts w:asciiTheme="minorBidi" w:hAnsiTheme="minorBidi" w:cstheme="minorBidi"/>
          <w:b/>
          <w:bCs/>
        </w:rPr>
        <w:t xml:space="preserve">Email: </w:t>
      </w:r>
      <w:hyperlink r:id="rId5" w:history="1">
        <w:r w:rsidRPr="00CF6EB2">
          <w:rPr>
            <w:rStyle w:val="Hyperlink"/>
            <w:rFonts w:asciiTheme="minorBidi" w:hAnsiTheme="minorBidi" w:cstheme="minorBidi"/>
            <w:b/>
            <w:bCs/>
          </w:rPr>
          <w:t>imports@the-eurogroup.com</w:t>
        </w:r>
      </w:hyperlink>
    </w:p>
    <w:p w14:paraId="5729E220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</w:p>
    <w:p w14:paraId="314E9294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 xml:space="preserve">For shipments bound for remote areas or with access limitations Eurogroup International fully reserve the right to change methods of shipping / if </w:t>
      </w:r>
      <w:proofErr w:type="gramStart"/>
      <w:r w:rsidRPr="00CF6EB2">
        <w:rPr>
          <w:rFonts w:asciiTheme="minorBidi" w:hAnsiTheme="minorBidi" w:cstheme="minorBidi"/>
        </w:rPr>
        <w:t>necessary</w:t>
      </w:r>
      <w:proofErr w:type="gramEnd"/>
      <w:r w:rsidRPr="00CF6EB2">
        <w:rPr>
          <w:rFonts w:asciiTheme="minorBidi" w:hAnsiTheme="minorBidi" w:cstheme="minorBidi"/>
        </w:rPr>
        <w:t xml:space="preserve"> tranship loose loads to own vehicles for the onward transportation to residence. </w:t>
      </w:r>
    </w:p>
    <w:p w14:paraId="17D6140B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</w:p>
    <w:p w14:paraId="2E5A005F" w14:textId="77777777" w:rsidR="009C7E2B" w:rsidRPr="00CF6EB2" w:rsidRDefault="009C7E2B" w:rsidP="009C7E2B">
      <w:pPr>
        <w:pStyle w:val="Default"/>
        <w:rPr>
          <w:rFonts w:asciiTheme="minorBidi" w:hAnsiTheme="minorBidi" w:cstheme="minorBidi"/>
        </w:rPr>
      </w:pPr>
      <w:r w:rsidRPr="00CF6EB2">
        <w:rPr>
          <w:rFonts w:asciiTheme="minorBidi" w:hAnsiTheme="minorBidi" w:cstheme="minorBidi"/>
        </w:rPr>
        <w:t>Deliveries to other destination countries and offshore islands quoted upon request.</w:t>
      </w:r>
    </w:p>
    <w:p w14:paraId="12D99A9E" w14:textId="4DCD16BA" w:rsidR="009C7E2B" w:rsidRPr="00CF6EB2" w:rsidRDefault="009C7E2B" w:rsidP="009C7E2B">
      <w:pPr>
        <w:rPr>
          <w:rFonts w:asciiTheme="minorBidi" w:hAnsiTheme="minorBidi"/>
          <w:sz w:val="24"/>
          <w:szCs w:val="24"/>
        </w:rPr>
      </w:pPr>
      <w:r w:rsidRPr="00CF6EB2">
        <w:rPr>
          <w:rFonts w:asciiTheme="minorBidi" w:hAnsiTheme="minorBidi"/>
          <w:b/>
          <w:bCs/>
          <w:sz w:val="24"/>
          <w:szCs w:val="24"/>
        </w:rPr>
        <w:t>Eurogroup tariff pricing is for trade colleagues only.</w:t>
      </w:r>
    </w:p>
    <w:sectPr w:rsidR="009C7E2B" w:rsidRPr="00CF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6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1DE0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9C354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1319457">
    <w:abstractNumId w:val="2"/>
  </w:num>
  <w:num w:numId="2" w16cid:durableId="1792552422">
    <w:abstractNumId w:val="1"/>
  </w:num>
  <w:num w:numId="3" w16cid:durableId="4216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B"/>
    <w:rsid w:val="0015160E"/>
    <w:rsid w:val="001B6C4E"/>
    <w:rsid w:val="005B6BBB"/>
    <w:rsid w:val="009C7E2B"/>
    <w:rsid w:val="00AD7A09"/>
    <w:rsid w:val="00CF6EB2"/>
    <w:rsid w:val="00D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E032"/>
  <w15:chartTrackingRefBased/>
  <w15:docId w15:val="{C2965B75-1496-4BF8-AFC1-87C1928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E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7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7E2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orts@the-euro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The-Eurogroup Ltd</dc:creator>
  <cp:keywords/>
  <dc:description/>
  <cp:lastModifiedBy>Miranda Blok</cp:lastModifiedBy>
  <cp:revision>2</cp:revision>
  <dcterms:created xsi:type="dcterms:W3CDTF">2024-04-04T13:23:00Z</dcterms:created>
  <dcterms:modified xsi:type="dcterms:W3CDTF">2024-04-04T13:23:00Z</dcterms:modified>
</cp:coreProperties>
</file>