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B255A" w14:textId="3DD702B1" w:rsidR="00AF1BB7" w:rsidRPr="002F6B3B" w:rsidRDefault="00901C49" w:rsidP="00152980">
      <w:pPr>
        <w:pStyle w:val="NoSpacing"/>
        <w:rPr>
          <w:rFonts w:asciiTheme="minorBidi" w:hAnsiTheme="minorBidi"/>
          <w:b/>
          <w:bCs/>
          <w:sz w:val="24"/>
          <w:szCs w:val="24"/>
          <w:u w:val="single"/>
          <w:lang w:val="en-AE"/>
        </w:rPr>
      </w:pPr>
      <w:r w:rsidRPr="002F6B3B">
        <w:rPr>
          <w:rFonts w:asciiTheme="minorBidi" w:hAnsiTheme="minorBidi"/>
          <w:b/>
          <w:bCs/>
          <w:sz w:val="24"/>
          <w:szCs w:val="24"/>
          <w:u w:val="single"/>
          <w:lang w:val="en-AE"/>
        </w:rPr>
        <w:t>D</w:t>
      </w:r>
      <w:r w:rsidR="001D43FC" w:rsidRPr="002F6B3B">
        <w:rPr>
          <w:rFonts w:asciiTheme="minorBidi" w:hAnsiTheme="minorBidi"/>
          <w:b/>
          <w:bCs/>
          <w:sz w:val="24"/>
          <w:szCs w:val="24"/>
          <w:u w:val="single"/>
          <w:lang w:val="en-AE"/>
        </w:rPr>
        <w:t>estination services</w:t>
      </w:r>
    </w:p>
    <w:p w14:paraId="334DC317" w14:textId="77777777" w:rsidR="00612214" w:rsidRPr="002F6B3B" w:rsidRDefault="00612214" w:rsidP="00152980">
      <w:pPr>
        <w:pStyle w:val="NoSpacing"/>
        <w:rPr>
          <w:rFonts w:asciiTheme="minorBidi" w:hAnsiTheme="minorBidi"/>
          <w:b/>
          <w:bCs/>
          <w:sz w:val="24"/>
          <w:szCs w:val="24"/>
        </w:rPr>
      </w:pPr>
    </w:p>
    <w:p w14:paraId="60BD5461" w14:textId="05128A3C" w:rsidR="009604FB" w:rsidRPr="002F6B3B" w:rsidRDefault="009604FB" w:rsidP="00152980">
      <w:pPr>
        <w:pStyle w:val="NoSpacing"/>
        <w:rPr>
          <w:rFonts w:asciiTheme="minorBidi" w:hAnsiTheme="minorBidi"/>
          <w:b/>
          <w:bCs/>
          <w:sz w:val="24"/>
          <w:szCs w:val="24"/>
        </w:rPr>
      </w:pPr>
      <w:r w:rsidRPr="002F6B3B">
        <w:rPr>
          <w:rFonts w:asciiTheme="minorBidi" w:hAnsiTheme="minorBidi"/>
          <w:b/>
          <w:bCs/>
          <w:sz w:val="24"/>
          <w:szCs w:val="24"/>
        </w:rPr>
        <w:t>Rates include</w:t>
      </w:r>
    </w:p>
    <w:p w14:paraId="16B1E418" w14:textId="77777777" w:rsidR="00F87145" w:rsidRPr="002F6B3B" w:rsidRDefault="00F87145" w:rsidP="00F87145">
      <w:pPr>
        <w:pStyle w:val="NoSpacing"/>
        <w:rPr>
          <w:rFonts w:asciiTheme="minorBidi" w:hAnsiTheme="minorBidi"/>
          <w:b/>
          <w:bCs/>
          <w:sz w:val="24"/>
          <w:szCs w:val="24"/>
          <w:lang w:val="en-AE"/>
        </w:rPr>
      </w:pPr>
      <w:r w:rsidRPr="002F6B3B">
        <w:rPr>
          <w:rFonts w:asciiTheme="minorBidi" w:hAnsiTheme="minorBidi"/>
          <w:b/>
          <w:bCs/>
          <w:sz w:val="24"/>
          <w:szCs w:val="24"/>
          <w:lang w:val="en-AE"/>
        </w:rPr>
        <w:t>Standard DA Services:</w:t>
      </w:r>
    </w:p>
    <w:p w14:paraId="1DB4C80C" w14:textId="77777777"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 xml:space="preserve">Collection of container from POE, </w:t>
      </w:r>
    </w:p>
    <w:p w14:paraId="7656982D" w14:textId="1BF527BD"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Normal customs clearance, Direct transportation from POE to Residence (FCL,LCL, AIR)</w:t>
      </w:r>
    </w:p>
    <w:p w14:paraId="4E3F301C" w14:textId="68E362EA"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Deconsolidation in our warehouse (Groupage),</w:t>
      </w:r>
    </w:p>
    <w:p w14:paraId="69257CD5" w14:textId="77777777"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Delivery to residence based on normal access, Unloading,</w:t>
      </w:r>
    </w:p>
    <w:p w14:paraId="5E32EF56" w14:textId="77777777"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placement of furniture and boxes into residence, Unpacking</w:t>
      </w:r>
    </w:p>
    <w:p w14:paraId="6314AF06" w14:textId="77777777"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of some boxes, Unwrapping and Re-assembly of Basic</w:t>
      </w:r>
    </w:p>
    <w:p w14:paraId="2B8B71E4" w14:textId="77777777"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Furniture, Removal of debris at time of delivery, Returning</w:t>
      </w:r>
    </w:p>
    <w:p w14:paraId="55C35CBB" w14:textId="1F9D0335" w:rsidR="00F87145" w:rsidRPr="002F6B3B" w:rsidRDefault="00F87145" w:rsidP="00F87145">
      <w:pPr>
        <w:pStyle w:val="NoSpacing"/>
        <w:rPr>
          <w:rFonts w:asciiTheme="minorBidi" w:hAnsiTheme="minorBidi"/>
          <w:sz w:val="24"/>
          <w:szCs w:val="24"/>
        </w:rPr>
      </w:pPr>
      <w:r w:rsidRPr="002F6B3B">
        <w:rPr>
          <w:rFonts w:asciiTheme="minorBidi" w:hAnsiTheme="minorBidi"/>
          <w:sz w:val="24"/>
          <w:szCs w:val="24"/>
          <w:lang w:val="en-AE"/>
        </w:rPr>
        <w:t>empty container to POE</w:t>
      </w:r>
    </w:p>
    <w:p w14:paraId="0512EC0B" w14:textId="77777777" w:rsidR="009604FB" w:rsidRPr="002F6B3B" w:rsidRDefault="009604FB" w:rsidP="00152980">
      <w:pPr>
        <w:pStyle w:val="NoSpacing"/>
        <w:rPr>
          <w:rFonts w:asciiTheme="minorBidi" w:hAnsiTheme="minorBidi"/>
          <w:sz w:val="24"/>
          <w:szCs w:val="24"/>
        </w:rPr>
      </w:pPr>
    </w:p>
    <w:p w14:paraId="41F61F83" w14:textId="455F7E7A" w:rsidR="009604FB" w:rsidRPr="002F6B3B" w:rsidRDefault="009604FB" w:rsidP="00152980">
      <w:pPr>
        <w:pStyle w:val="NoSpacing"/>
        <w:rPr>
          <w:rFonts w:asciiTheme="minorBidi" w:hAnsiTheme="minorBidi"/>
          <w:b/>
          <w:bCs/>
          <w:sz w:val="24"/>
          <w:szCs w:val="24"/>
        </w:rPr>
      </w:pPr>
      <w:r w:rsidRPr="002F6B3B">
        <w:rPr>
          <w:rFonts w:asciiTheme="minorBidi" w:hAnsiTheme="minorBidi"/>
          <w:b/>
          <w:bCs/>
          <w:sz w:val="24"/>
          <w:szCs w:val="24"/>
        </w:rPr>
        <w:t xml:space="preserve">Rates </w:t>
      </w:r>
      <w:r w:rsidR="00A11C70" w:rsidRPr="002F6B3B">
        <w:rPr>
          <w:rFonts w:asciiTheme="minorBidi" w:hAnsiTheme="minorBidi"/>
          <w:b/>
          <w:bCs/>
          <w:sz w:val="24"/>
          <w:szCs w:val="24"/>
        </w:rPr>
        <w:t>e</w:t>
      </w:r>
      <w:r w:rsidRPr="002F6B3B">
        <w:rPr>
          <w:rFonts w:asciiTheme="minorBidi" w:hAnsiTheme="minorBidi"/>
          <w:b/>
          <w:bCs/>
          <w:sz w:val="24"/>
          <w:szCs w:val="24"/>
        </w:rPr>
        <w:t>xclude</w:t>
      </w:r>
    </w:p>
    <w:p w14:paraId="4FED5A6E" w14:textId="02B1417C"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Duties/taxes, Customs Examination, Demurrage/</w:t>
      </w:r>
    </w:p>
    <w:p w14:paraId="5FB30B52" w14:textId="77777777"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Detention/ Port Storage charges, Difficult access (Shuttle, Long</w:t>
      </w:r>
    </w:p>
    <w:p w14:paraId="72C62F10" w14:textId="77777777"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carry, Stair Carry above 1st floor, Parking/ Building Permits,</w:t>
      </w:r>
    </w:p>
    <w:p w14:paraId="380876B1" w14:textId="77777777"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Reservations, Outside elevator), Third-Party Services (Handyman/</w:t>
      </w:r>
    </w:p>
    <w:p w14:paraId="37BE4423" w14:textId="77777777"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Electric/ Plumber/ Maid), Re-assembly of Difficult/ Brand New</w:t>
      </w:r>
    </w:p>
    <w:p w14:paraId="1948B268" w14:textId="77777777"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Furniture, Split delivery, Heavy Items Handling (Pianos, Safes</w:t>
      </w:r>
    </w:p>
    <w:p w14:paraId="14F10265" w14:textId="77777777"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and other Heavy Objects), Wall Mounting/ Fixtures, Unpacking of</w:t>
      </w:r>
    </w:p>
    <w:p w14:paraId="7CF5A285" w14:textId="77777777" w:rsidR="00F87145" w:rsidRPr="002F6B3B" w:rsidRDefault="00F87145" w:rsidP="00F87145">
      <w:pPr>
        <w:pStyle w:val="NoSpacing"/>
        <w:rPr>
          <w:rFonts w:asciiTheme="minorBidi" w:hAnsiTheme="minorBidi"/>
          <w:sz w:val="24"/>
          <w:szCs w:val="24"/>
          <w:lang w:val="en-AE"/>
        </w:rPr>
      </w:pPr>
      <w:r w:rsidRPr="002F6B3B">
        <w:rPr>
          <w:rFonts w:asciiTheme="minorBidi" w:hAnsiTheme="minorBidi"/>
          <w:sz w:val="24"/>
          <w:szCs w:val="24"/>
          <w:lang w:val="en-AE"/>
        </w:rPr>
        <w:t>all boxes, Insurance, Storage.</w:t>
      </w:r>
    </w:p>
    <w:p w14:paraId="0767A7CD" w14:textId="77777777" w:rsidR="009002DB" w:rsidRPr="002F6B3B" w:rsidRDefault="009002DB" w:rsidP="00F87145">
      <w:pPr>
        <w:pStyle w:val="NoSpacing"/>
        <w:rPr>
          <w:rFonts w:asciiTheme="minorBidi" w:hAnsiTheme="minorBidi"/>
          <w:sz w:val="24"/>
          <w:szCs w:val="24"/>
          <w:lang w:val="en-AE"/>
        </w:rPr>
      </w:pPr>
    </w:p>
    <w:p w14:paraId="7668D39B" w14:textId="2F9656D9" w:rsidR="00F87145" w:rsidRPr="002F6B3B" w:rsidRDefault="00F87145" w:rsidP="00F87145">
      <w:pPr>
        <w:pStyle w:val="NoSpacing"/>
        <w:rPr>
          <w:rFonts w:asciiTheme="minorBidi" w:hAnsiTheme="minorBidi"/>
          <w:b/>
          <w:bCs/>
          <w:sz w:val="24"/>
          <w:szCs w:val="24"/>
          <w:lang w:val="en-AE"/>
        </w:rPr>
      </w:pPr>
      <w:r w:rsidRPr="002F6B3B">
        <w:rPr>
          <w:rFonts w:asciiTheme="minorBidi" w:hAnsiTheme="minorBidi"/>
          <w:b/>
          <w:bCs/>
          <w:sz w:val="24"/>
          <w:szCs w:val="24"/>
          <w:lang w:val="en-AE"/>
        </w:rPr>
        <w:t>Excludes (POE):</w:t>
      </w:r>
      <w:r w:rsidRPr="002F6B3B">
        <w:rPr>
          <w:rFonts w:asciiTheme="minorBidi" w:hAnsiTheme="minorBidi"/>
          <w:sz w:val="24"/>
          <w:szCs w:val="24"/>
          <w:lang w:val="en-AE"/>
        </w:rPr>
        <w:t xml:space="preserve">, </w:t>
      </w:r>
      <w:r w:rsidRPr="002F6B3B">
        <w:rPr>
          <w:rFonts w:asciiTheme="minorBidi" w:hAnsiTheme="minorBidi"/>
          <w:b/>
          <w:bCs/>
          <w:sz w:val="24"/>
          <w:szCs w:val="24"/>
          <w:lang w:val="en-AE"/>
        </w:rPr>
        <w:t xml:space="preserve">DTHC/ DO </w:t>
      </w:r>
      <w:r w:rsidRPr="002F6B3B">
        <w:rPr>
          <w:rFonts w:asciiTheme="minorBidi" w:hAnsiTheme="minorBidi"/>
          <w:sz w:val="24"/>
          <w:szCs w:val="24"/>
          <w:lang w:val="en-AE"/>
        </w:rPr>
        <w:t xml:space="preserve">(FCL &amp; Groupage), </w:t>
      </w:r>
      <w:r w:rsidRPr="002F6B3B">
        <w:rPr>
          <w:rFonts w:asciiTheme="minorBidi" w:hAnsiTheme="minorBidi"/>
          <w:b/>
          <w:bCs/>
          <w:sz w:val="24"/>
          <w:szCs w:val="24"/>
          <w:lang w:val="en-AE"/>
        </w:rPr>
        <w:t>NVOCC</w:t>
      </w:r>
    </w:p>
    <w:p w14:paraId="43A787D5" w14:textId="2E8AD4ED" w:rsidR="009604FB" w:rsidRPr="002F6B3B" w:rsidRDefault="00F87145" w:rsidP="00F87145">
      <w:pPr>
        <w:pStyle w:val="NoSpacing"/>
        <w:rPr>
          <w:rFonts w:asciiTheme="minorBidi" w:hAnsiTheme="minorBidi"/>
          <w:sz w:val="24"/>
          <w:szCs w:val="24"/>
        </w:rPr>
      </w:pPr>
      <w:r w:rsidRPr="002F6B3B">
        <w:rPr>
          <w:rFonts w:asciiTheme="minorBidi" w:hAnsiTheme="minorBidi"/>
          <w:sz w:val="24"/>
          <w:szCs w:val="24"/>
          <w:lang w:val="en-AE"/>
        </w:rPr>
        <w:t xml:space="preserve">Charges (LCL) and </w:t>
      </w:r>
      <w:r w:rsidRPr="002F6B3B">
        <w:rPr>
          <w:rFonts w:asciiTheme="minorBidi" w:hAnsiTheme="minorBidi"/>
          <w:b/>
          <w:bCs/>
          <w:sz w:val="24"/>
          <w:szCs w:val="24"/>
          <w:lang w:val="en-AE"/>
        </w:rPr>
        <w:t xml:space="preserve">Airport Storage Charges </w:t>
      </w:r>
      <w:r w:rsidRPr="002F6B3B">
        <w:rPr>
          <w:rFonts w:asciiTheme="minorBidi" w:hAnsiTheme="minorBidi"/>
          <w:sz w:val="24"/>
          <w:szCs w:val="24"/>
          <w:lang w:val="en-AE"/>
        </w:rPr>
        <w:t>(AIR).</w:t>
      </w:r>
    </w:p>
    <w:p w14:paraId="39B8D431" w14:textId="77777777" w:rsidR="00F87145" w:rsidRPr="002F6B3B" w:rsidRDefault="00F87145" w:rsidP="00152980">
      <w:pPr>
        <w:pStyle w:val="NoSpacing"/>
        <w:rPr>
          <w:rFonts w:asciiTheme="minorBidi" w:hAnsiTheme="minorBidi"/>
          <w:b/>
          <w:bCs/>
          <w:sz w:val="24"/>
          <w:szCs w:val="24"/>
        </w:rPr>
      </w:pPr>
    </w:p>
    <w:p w14:paraId="2F0481ED" w14:textId="73EBF7CB" w:rsidR="009C2F56" w:rsidRPr="002F6B3B" w:rsidRDefault="009604FB" w:rsidP="00152980">
      <w:pPr>
        <w:pStyle w:val="NoSpacing"/>
        <w:rPr>
          <w:rFonts w:asciiTheme="minorBidi" w:hAnsiTheme="minorBidi"/>
          <w:sz w:val="24"/>
          <w:szCs w:val="24"/>
        </w:rPr>
      </w:pPr>
      <w:r w:rsidRPr="002F6B3B">
        <w:rPr>
          <w:rFonts w:asciiTheme="minorBidi" w:hAnsiTheme="minorBidi"/>
          <w:b/>
          <w:bCs/>
          <w:sz w:val="24"/>
          <w:szCs w:val="24"/>
        </w:rPr>
        <w:t xml:space="preserve">Additional </w:t>
      </w:r>
      <w:r w:rsidR="00A11C70" w:rsidRPr="002F6B3B">
        <w:rPr>
          <w:rFonts w:asciiTheme="minorBidi" w:hAnsiTheme="minorBidi"/>
          <w:b/>
          <w:bCs/>
          <w:sz w:val="24"/>
          <w:szCs w:val="24"/>
        </w:rPr>
        <w:t>c</w:t>
      </w:r>
      <w:r w:rsidRPr="002F6B3B">
        <w:rPr>
          <w:rFonts w:asciiTheme="minorBidi" w:hAnsiTheme="minorBidi"/>
          <w:b/>
          <w:bCs/>
          <w:sz w:val="24"/>
          <w:szCs w:val="24"/>
        </w:rPr>
        <w:t>harges</w:t>
      </w:r>
      <w:r w:rsidR="00C06592" w:rsidRPr="002F6B3B">
        <w:rPr>
          <w:rFonts w:asciiTheme="minorBidi" w:hAnsiTheme="minorBidi"/>
          <w:b/>
          <w:bCs/>
          <w:sz w:val="24"/>
          <w:szCs w:val="24"/>
        </w:rPr>
        <w:t>-----</w:t>
      </w:r>
      <w:r w:rsidR="00C06592" w:rsidRPr="002F6B3B">
        <w:rPr>
          <w:rFonts w:asciiTheme="minorBidi" w:hAnsiTheme="minorBidi"/>
          <w:sz w:val="24"/>
          <w:szCs w:val="24"/>
        </w:rPr>
        <w:t xml:space="preserve">Kindly refer the attached accessorials and mention </w:t>
      </w:r>
      <w:r w:rsidR="009002DB" w:rsidRPr="002F6B3B">
        <w:rPr>
          <w:rFonts w:asciiTheme="minorBidi" w:hAnsiTheme="minorBidi"/>
          <w:sz w:val="24"/>
          <w:szCs w:val="24"/>
        </w:rPr>
        <w:t xml:space="preserve">necessary </w:t>
      </w:r>
      <w:r w:rsidR="00C06592" w:rsidRPr="002F6B3B">
        <w:rPr>
          <w:rFonts w:asciiTheme="minorBidi" w:hAnsiTheme="minorBidi"/>
          <w:sz w:val="24"/>
          <w:szCs w:val="24"/>
        </w:rPr>
        <w:t>things only</w:t>
      </w:r>
      <w:r w:rsidR="00091197" w:rsidRPr="002F6B3B">
        <w:rPr>
          <w:rFonts w:asciiTheme="minorBidi" w:hAnsiTheme="minorBidi"/>
          <w:sz w:val="24"/>
          <w:szCs w:val="24"/>
        </w:rPr>
        <w:t>.</w:t>
      </w:r>
    </w:p>
    <w:tbl>
      <w:tblPr>
        <w:tblW w:w="10269" w:type="dxa"/>
        <w:tblCellSpacing w:w="0" w:type="dxa"/>
        <w:tblInd w:w="93" w:type="dxa"/>
        <w:shd w:val="clear" w:color="auto" w:fill="FFFFFF"/>
        <w:tblCellMar>
          <w:left w:w="0" w:type="dxa"/>
          <w:right w:w="0" w:type="dxa"/>
        </w:tblCellMar>
        <w:tblLook w:val="04A0" w:firstRow="1" w:lastRow="0" w:firstColumn="1" w:lastColumn="0" w:noHBand="0" w:noVBand="1"/>
      </w:tblPr>
      <w:tblGrid>
        <w:gridCol w:w="10269"/>
      </w:tblGrid>
      <w:tr w:rsidR="00C06592" w:rsidRPr="002F6B3B" w14:paraId="0706BF1D" w14:textId="77777777" w:rsidTr="00C06592">
        <w:trPr>
          <w:trHeight w:val="252"/>
          <w:tblCellSpacing w:w="0" w:type="dxa"/>
        </w:trPr>
        <w:tc>
          <w:tcPr>
            <w:tcW w:w="0" w:type="auto"/>
            <w:shd w:val="clear" w:color="auto" w:fill="FFFFFF"/>
            <w:tcMar>
              <w:top w:w="0" w:type="dxa"/>
              <w:left w:w="108" w:type="dxa"/>
              <w:bottom w:w="0" w:type="dxa"/>
              <w:right w:w="108" w:type="dxa"/>
            </w:tcMar>
            <w:vAlign w:val="bottom"/>
            <w:hideMark/>
          </w:tcPr>
          <w:p w14:paraId="2441AFEC" w14:textId="461E9505" w:rsidR="00C06592" w:rsidRPr="002F6B3B" w:rsidRDefault="00C06592" w:rsidP="00C06592">
            <w:pPr>
              <w:pStyle w:val="NoSpacing"/>
              <w:rPr>
                <w:rFonts w:asciiTheme="minorBidi" w:hAnsiTheme="minorBidi"/>
                <w:b/>
                <w:bCs/>
                <w:sz w:val="24"/>
                <w:szCs w:val="24"/>
                <w:lang w:val="en-AE"/>
              </w:rPr>
            </w:pPr>
          </w:p>
        </w:tc>
      </w:tr>
      <w:tr w:rsidR="00C06592" w:rsidRPr="002F6B3B" w14:paraId="784FD804" w14:textId="77777777" w:rsidTr="00C06592">
        <w:trPr>
          <w:trHeight w:val="252"/>
          <w:tblCellSpacing w:w="0" w:type="dxa"/>
        </w:trPr>
        <w:tc>
          <w:tcPr>
            <w:tcW w:w="0" w:type="auto"/>
            <w:shd w:val="clear" w:color="auto" w:fill="FFFFFF"/>
            <w:tcMar>
              <w:top w:w="0" w:type="dxa"/>
              <w:left w:w="108" w:type="dxa"/>
              <w:bottom w:w="0" w:type="dxa"/>
              <w:right w:w="108" w:type="dxa"/>
            </w:tcMar>
            <w:vAlign w:val="bottom"/>
            <w:hideMark/>
          </w:tcPr>
          <w:p w14:paraId="6A5F935E" w14:textId="77777777" w:rsidR="00C06592" w:rsidRPr="002F6B3B" w:rsidRDefault="00C06592" w:rsidP="00C06592">
            <w:pPr>
              <w:pStyle w:val="NoSpacing"/>
              <w:rPr>
                <w:rFonts w:asciiTheme="minorBidi" w:hAnsiTheme="minorBidi"/>
                <w:b/>
                <w:bCs/>
                <w:sz w:val="24"/>
                <w:szCs w:val="24"/>
                <w:u w:val="single"/>
                <w:lang w:val="en-AE"/>
              </w:rPr>
            </w:pPr>
            <w:r w:rsidRPr="002F6B3B">
              <w:rPr>
                <w:rFonts w:asciiTheme="minorBidi" w:hAnsiTheme="minorBidi"/>
                <w:b/>
                <w:bCs/>
                <w:sz w:val="24"/>
                <w:szCs w:val="24"/>
                <w:u w:val="single"/>
                <w:lang w:val="en-AE"/>
              </w:rPr>
              <w:t xml:space="preserve">Shuttle service (load, transport, offload) : </w:t>
            </w:r>
          </w:p>
          <w:p w14:paraId="7B2C7A4E" w14:textId="68FE3AF2" w:rsidR="00C06592" w:rsidRPr="002F6B3B" w:rsidRDefault="00C06592" w:rsidP="00C06592">
            <w:pPr>
              <w:pStyle w:val="NoSpacing"/>
              <w:numPr>
                <w:ilvl w:val="0"/>
                <w:numId w:val="1"/>
              </w:numPr>
              <w:rPr>
                <w:rFonts w:asciiTheme="minorBidi" w:hAnsiTheme="minorBidi"/>
                <w:sz w:val="24"/>
                <w:szCs w:val="24"/>
                <w:lang w:val="en-AE"/>
              </w:rPr>
            </w:pPr>
            <w:r w:rsidRPr="002F6B3B">
              <w:rPr>
                <w:rFonts w:asciiTheme="minorBidi" w:hAnsiTheme="minorBidi"/>
                <w:sz w:val="24"/>
                <w:szCs w:val="24"/>
                <w:lang w:val="en-AE"/>
              </w:rPr>
              <w:t xml:space="preserve">1 Trip $140 Upto 15 CBM Dubai Delivery (Add $75 if another city) </w:t>
            </w:r>
            <w:r w:rsidRPr="002F6B3B">
              <w:rPr>
                <w:rFonts w:ascii="Segoe UI Symbol" w:hAnsi="Segoe UI Symbol" w:cs="Segoe UI Symbol"/>
                <w:sz w:val="24"/>
                <w:szCs w:val="24"/>
                <w:lang w:val="en-AE"/>
              </w:rPr>
              <w:t>✓</w:t>
            </w:r>
          </w:p>
          <w:p w14:paraId="745D0442" w14:textId="264A512B" w:rsidR="00C06592" w:rsidRPr="002F6B3B" w:rsidRDefault="00C06592" w:rsidP="00C06592">
            <w:pPr>
              <w:pStyle w:val="NoSpacing"/>
              <w:numPr>
                <w:ilvl w:val="0"/>
                <w:numId w:val="1"/>
              </w:numPr>
              <w:rPr>
                <w:rFonts w:asciiTheme="minorBidi" w:hAnsiTheme="minorBidi"/>
                <w:sz w:val="24"/>
                <w:szCs w:val="24"/>
                <w:lang w:val="en-AE"/>
              </w:rPr>
            </w:pPr>
            <w:r w:rsidRPr="002F6B3B">
              <w:rPr>
                <w:rFonts w:asciiTheme="minorBidi" w:hAnsiTheme="minorBidi"/>
                <w:sz w:val="24"/>
                <w:szCs w:val="24"/>
                <w:lang w:val="en-AE"/>
              </w:rPr>
              <w:t xml:space="preserve">2 Trips $250 Upto 30 CBM Dubai Delivery (Add $150 if another city) </w:t>
            </w:r>
            <w:r w:rsidRPr="002F6B3B">
              <w:rPr>
                <w:rFonts w:ascii="Segoe UI Symbol" w:hAnsi="Segoe UI Symbol" w:cs="Segoe UI Symbol"/>
                <w:sz w:val="24"/>
                <w:szCs w:val="24"/>
                <w:lang w:val="en-AE"/>
              </w:rPr>
              <w:t>✓</w:t>
            </w:r>
          </w:p>
          <w:p w14:paraId="2F7956FB" w14:textId="5245B9ED" w:rsidR="00C06592" w:rsidRPr="002F6B3B" w:rsidRDefault="00C06592" w:rsidP="00C06592">
            <w:pPr>
              <w:pStyle w:val="NoSpacing"/>
              <w:numPr>
                <w:ilvl w:val="0"/>
                <w:numId w:val="1"/>
              </w:numPr>
              <w:rPr>
                <w:rFonts w:asciiTheme="minorBidi" w:hAnsiTheme="minorBidi"/>
                <w:sz w:val="24"/>
                <w:szCs w:val="24"/>
                <w:lang w:val="en-AE"/>
              </w:rPr>
            </w:pPr>
            <w:r w:rsidRPr="002F6B3B">
              <w:rPr>
                <w:rFonts w:asciiTheme="minorBidi" w:hAnsiTheme="minorBidi"/>
                <w:sz w:val="24"/>
                <w:szCs w:val="24"/>
                <w:lang w:val="en-AE"/>
              </w:rPr>
              <w:t xml:space="preserve">3 Trips $350 Upto 45 CBM Dubai Delivery (Add $225 if another city) </w:t>
            </w:r>
            <w:r w:rsidRPr="002F6B3B">
              <w:rPr>
                <w:rFonts w:ascii="Segoe UI Symbol" w:hAnsi="Segoe UI Symbol" w:cs="Segoe UI Symbol"/>
                <w:sz w:val="24"/>
                <w:szCs w:val="24"/>
                <w:lang w:val="en-AE"/>
              </w:rPr>
              <w:t>✓</w:t>
            </w:r>
          </w:p>
          <w:p w14:paraId="5D0AB087" w14:textId="57FAA12C" w:rsidR="00C06592" w:rsidRPr="002F6B3B" w:rsidRDefault="00C06592" w:rsidP="00C06592">
            <w:pPr>
              <w:pStyle w:val="NoSpacing"/>
              <w:numPr>
                <w:ilvl w:val="0"/>
                <w:numId w:val="1"/>
              </w:numPr>
              <w:rPr>
                <w:rFonts w:asciiTheme="minorBidi" w:hAnsiTheme="minorBidi"/>
                <w:sz w:val="24"/>
                <w:szCs w:val="24"/>
                <w:lang w:val="en-AE"/>
              </w:rPr>
            </w:pPr>
            <w:r w:rsidRPr="002F6B3B">
              <w:rPr>
                <w:rFonts w:asciiTheme="minorBidi" w:hAnsiTheme="minorBidi"/>
                <w:sz w:val="24"/>
                <w:szCs w:val="24"/>
                <w:lang w:val="en-AE"/>
              </w:rPr>
              <w:t xml:space="preserve">4 Trips $440 Upto 60 CBM Dubai Delivery (Add $300 if another city) </w:t>
            </w:r>
            <w:r w:rsidRPr="002F6B3B">
              <w:rPr>
                <w:rFonts w:ascii="Segoe UI Symbol" w:hAnsi="Segoe UI Symbol" w:cs="Segoe UI Symbol"/>
                <w:sz w:val="24"/>
                <w:szCs w:val="24"/>
                <w:lang w:val="en-AE"/>
              </w:rPr>
              <w:t>✓</w:t>
            </w:r>
          </w:p>
          <w:p w14:paraId="28DE6EDD" w14:textId="4505FA4A" w:rsidR="00C06592" w:rsidRPr="002F6B3B" w:rsidRDefault="00C06592" w:rsidP="00C06592">
            <w:pPr>
              <w:pStyle w:val="NoSpacing"/>
              <w:numPr>
                <w:ilvl w:val="0"/>
                <w:numId w:val="1"/>
              </w:numPr>
              <w:rPr>
                <w:rFonts w:asciiTheme="minorBidi" w:hAnsiTheme="minorBidi"/>
                <w:sz w:val="24"/>
                <w:szCs w:val="24"/>
                <w:lang w:val="en-AE"/>
              </w:rPr>
            </w:pPr>
            <w:r w:rsidRPr="002F6B3B">
              <w:rPr>
                <w:rFonts w:asciiTheme="minorBidi" w:hAnsiTheme="minorBidi"/>
                <w:sz w:val="24"/>
                <w:szCs w:val="24"/>
                <w:lang w:val="en-AE"/>
              </w:rPr>
              <w:t>5 Trips</w:t>
            </w:r>
            <w:r w:rsidRPr="002F6B3B">
              <w:rPr>
                <w:rFonts w:asciiTheme="minorBidi" w:hAnsiTheme="minorBidi"/>
                <w:b/>
                <w:bCs/>
                <w:sz w:val="24"/>
                <w:szCs w:val="24"/>
                <w:lang w:val="en-AE"/>
              </w:rPr>
              <w:t xml:space="preserve"> </w:t>
            </w:r>
            <w:r w:rsidRPr="002F6B3B">
              <w:rPr>
                <w:rFonts w:asciiTheme="minorBidi" w:hAnsiTheme="minorBidi"/>
                <w:sz w:val="24"/>
                <w:szCs w:val="24"/>
                <w:lang w:val="en-AE"/>
              </w:rPr>
              <w:t>$520 Upto 75 CBM Dubai Delivery (Add $375 if another city)</w:t>
            </w:r>
          </w:p>
        </w:tc>
      </w:tr>
      <w:tr w:rsidR="00C06592" w:rsidRPr="002F6B3B" w14:paraId="06201E55" w14:textId="77777777" w:rsidTr="00C06592">
        <w:trPr>
          <w:trHeight w:val="252"/>
          <w:tblCellSpacing w:w="0" w:type="dxa"/>
        </w:trPr>
        <w:tc>
          <w:tcPr>
            <w:tcW w:w="0" w:type="auto"/>
            <w:shd w:val="clear" w:color="auto" w:fill="FFFFFF"/>
            <w:tcMar>
              <w:top w:w="0" w:type="dxa"/>
              <w:left w:w="108" w:type="dxa"/>
              <w:bottom w:w="0" w:type="dxa"/>
              <w:right w:w="108" w:type="dxa"/>
            </w:tcMar>
            <w:vAlign w:val="bottom"/>
            <w:hideMark/>
          </w:tcPr>
          <w:p w14:paraId="6C5D1CA0" w14:textId="77777777" w:rsidR="00C06592" w:rsidRPr="002F6B3B" w:rsidRDefault="00C06592" w:rsidP="00C06592">
            <w:pPr>
              <w:pStyle w:val="NoSpacing"/>
              <w:rPr>
                <w:rFonts w:asciiTheme="minorBidi" w:hAnsiTheme="minorBidi"/>
                <w:sz w:val="24"/>
                <w:szCs w:val="24"/>
                <w:lang w:val="en-AE"/>
              </w:rPr>
            </w:pPr>
          </w:p>
          <w:p w14:paraId="2A1F1973" w14:textId="29EFB770" w:rsidR="00C06592" w:rsidRPr="002F6B3B" w:rsidRDefault="00C06592" w:rsidP="00C06592">
            <w:pPr>
              <w:pStyle w:val="NoSpacing"/>
              <w:numPr>
                <w:ilvl w:val="0"/>
                <w:numId w:val="1"/>
              </w:numPr>
              <w:rPr>
                <w:rFonts w:asciiTheme="minorBidi" w:hAnsiTheme="minorBidi"/>
                <w:sz w:val="24"/>
                <w:szCs w:val="24"/>
                <w:lang w:val="en-AE"/>
              </w:rPr>
            </w:pPr>
            <w:r w:rsidRPr="002F6B3B">
              <w:rPr>
                <w:rFonts w:asciiTheme="minorBidi" w:hAnsiTheme="minorBidi"/>
                <w:sz w:val="24"/>
                <w:szCs w:val="24"/>
                <w:lang w:val="en-AE"/>
              </w:rPr>
              <w:t xml:space="preserve">Long carry above 20m : </w:t>
            </w:r>
            <w:r w:rsidRPr="002F6B3B">
              <w:rPr>
                <w:rFonts w:asciiTheme="minorBidi" w:hAnsiTheme="minorBidi"/>
                <w:sz w:val="24"/>
                <w:szCs w:val="24"/>
              </w:rPr>
              <w:t>$5 Per CBM/ Per Extra 20 Meters, Mimimum $50</w:t>
            </w:r>
          </w:p>
        </w:tc>
      </w:tr>
      <w:tr w:rsidR="00C06592" w:rsidRPr="002F6B3B" w14:paraId="2152D2DD" w14:textId="77777777" w:rsidTr="00C06592">
        <w:trPr>
          <w:trHeight w:val="252"/>
          <w:tblCellSpacing w:w="0" w:type="dxa"/>
        </w:trPr>
        <w:tc>
          <w:tcPr>
            <w:tcW w:w="0" w:type="auto"/>
            <w:shd w:val="clear" w:color="auto" w:fill="FFFFFF"/>
            <w:tcMar>
              <w:top w:w="0" w:type="dxa"/>
              <w:left w:w="108" w:type="dxa"/>
              <w:bottom w:w="0" w:type="dxa"/>
              <w:right w:w="108" w:type="dxa"/>
            </w:tcMar>
            <w:vAlign w:val="bottom"/>
            <w:hideMark/>
          </w:tcPr>
          <w:p w14:paraId="13932FA6" w14:textId="77777777" w:rsidR="009855C3" w:rsidRPr="002F6B3B" w:rsidRDefault="00C06592" w:rsidP="00C06592">
            <w:pPr>
              <w:pStyle w:val="NoSpacing"/>
              <w:numPr>
                <w:ilvl w:val="0"/>
                <w:numId w:val="1"/>
              </w:numPr>
              <w:rPr>
                <w:rFonts w:asciiTheme="minorBidi" w:hAnsiTheme="minorBidi"/>
                <w:sz w:val="24"/>
                <w:szCs w:val="24"/>
                <w:lang w:val="en-AE"/>
              </w:rPr>
            </w:pPr>
            <w:r w:rsidRPr="002F6B3B">
              <w:rPr>
                <w:rFonts w:asciiTheme="minorBidi" w:hAnsiTheme="minorBidi"/>
                <w:sz w:val="24"/>
                <w:szCs w:val="24"/>
              </w:rPr>
              <w:t>Heavy Lifting (Per Item)</w:t>
            </w:r>
            <w:r w:rsidRPr="002F6B3B">
              <w:rPr>
                <w:rFonts w:asciiTheme="minorBidi" w:hAnsiTheme="minorBidi"/>
                <w:sz w:val="24"/>
                <w:szCs w:val="24"/>
                <w:lang w:val="en-AE"/>
              </w:rPr>
              <w:t xml:space="preserve">: </w:t>
            </w:r>
            <w:r w:rsidRPr="002F6B3B">
              <w:rPr>
                <w:rFonts w:asciiTheme="minorBidi" w:hAnsiTheme="minorBidi"/>
                <w:sz w:val="24"/>
                <w:szCs w:val="24"/>
              </w:rPr>
              <w:t xml:space="preserve">$1.00/Per KG, Minimum $125 - Applicable </w:t>
            </w:r>
          </w:p>
          <w:p w14:paraId="19385648" w14:textId="00428920" w:rsidR="00C06592" w:rsidRPr="002F6B3B" w:rsidRDefault="00C06592" w:rsidP="009855C3">
            <w:pPr>
              <w:pStyle w:val="NoSpacing"/>
              <w:ind w:left="720"/>
              <w:rPr>
                <w:rFonts w:asciiTheme="minorBidi" w:hAnsiTheme="minorBidi"/>
                <w:sz w:val="24"/>
                <w:szCs w:val="24"/>
                <w:lang w:val="en-AE"/>
              </w:rPr>
            </w:pPr>
            <w:r w:rsidRPr="002F6B3B">
              <w:rPr>
                <w:rFonts w:asciiTheme="minorBidi" w:hAnsiTheme="minorBidi"/>
                <w:sz w:val="24"/>
                <w:szCs w:val="24"/>
              </w:rPr>
              <w:t>on 75+ KGS/ Per Item</w:t>
            </w:r>
          </w:p>
        </w:tc>
      </w:tr>
      <w:tr w:rsidR="00C06592" w:rsidRPr="002F6B3B" w14:paraId="4572B32D" w14:textId="77777777" w:rsidTr="00C06592">
        <w:trPr>
          <w:trHeight w:val="252"/>
          <w:tblCellSpacing w:w="0" w:type="dxa"/>
        </w:trPr>
        <w:tc>
          <w:tcPr>
            <w:tcW w:w="0" w:type="auto"/>
            <w:shd w:val="clear" w:color="auto" w:fill="FFFFFF"/>
            <w:tcMar>
              <w:top w:w="0" w:type="dxa"/>
              <w:left w:w="108" w:type="dxa"/>
              <w:bottom w:w="0" w:type="dxa"/>
              <w:right w:w="108" w:type="dxa"/>
            </w:tcMar>
            <w:vAlign w:val="bottom"/>
            <w:hideMark/>
          </w:tcPr>
          <w:p w14:paraId="01701F70" w14:textId="2B8005C9" w:rsidR="00C06592" w:rsidRPr="002F6B3B" w:rsidRDefault="00C06592" w:rsidP="00C06592">
            <w:pPr>
              <w:pStyle w:val="NoSpacing"/>
              <w:numPr>
                <w:ilvl w:val="0"/>
                <w:numId w:val="1"/>
              </w:numPr>
              <w:rPr>
                <w:rFonts w:asciiTheme="minorBidi" w:hAnsiTheme="minorBidi"/>
                <w:sz w:val="24"/>
                <w:szCs w:val="24"/>
                <w:lang w:val="en-AE"/>
              </w:rPr>
            </w:pPr>
            <w:r w:rsidRPr="002F6B3B">
              <w:rPr>
                <w:rFonts w:asciiTheme="minorBidi" w:hAnsiTheme="minorBidi"/>
                <w:sz w:val="24"/>
                <w:szCs w:val="24"/>
                <w:lang w:val="en-AE"/>
              </w:rPr>
              <w:t xml:space="preserve">Un-crating of wooden crate : </w:t>
            </w:r>
            <w:r w:rsidRPr="002F6B3B">
              <w:rPr>
                <w:rFonts w:asciiTheme="minorBidi" w:hAnsiTheme="minorBidi"/>
                <w:sz w:val="24"/>
                <w:szCs w:val="24"/>
              </w:rPr>
              <w:t xml:space="preserve">$25 </w:t>
            </w:r>
            <w:r w:rsidRPr="002F6B3B">
              <w:rPr>
                <w:rFonts w:asciiTheme="minorBidi" w:hAnsiTheme="minorBidi"/>
                <w:sz w:val="24"/>
                <w:szCs w:val="24"/>
                <w:lang w:val="en-AE"/>
              </w:rPr>
              <w:t xml:space="preserve">/ </w:t>
            </w:r>
            <w:r w:rsidRPr="002F6B3B">
              <w:rPr>
                <w:rFonts w:asciiTheme="minorBidi" w:hAnsiTheme="minorBidi"/>
                <w:sz w:val="24"/>
                <w:szCs w:val="24"/>
              </w:rPr>
              <w:t>Per Crate, First 3 Crates Complimentary</w:t>
            </w:r>
          </w:p>
        </w:tc>
      </w:tr>
      <w:tr w:rsidR="00C06592" w:rsidRPr="002F6B3B" w14:paraId="1A6283D0" w14:textId="77777777" w:rsidTr="00C06592">
        <w:trPr>
          <w:trHeight w:val="252"/>
          <w:tblCellSpacing w:w="0" w:type="dxa"/>
        </w:trPr>
        <w:tc>
          <w:tcPr>
            <w:tcW w:w="0" w:type="auto"/>
            <w:shd w:val="clear" w:color="auto" w:fill="FFFFFF"/>
            <w:tcMar>
              <w:top w:w="0" w:type="dxa"/>
              <w:left w:w="108" w:type="dxa"/>
              <w:bottom w:w="0" w:type="dxa"/>
              <w:right w:w="108" w:type="dxa"/>
            </w:tcMar>
            <w:vAlign w:val="bottom"/>
            <w:hideMark/>
          </w:tcPr>
          <w:p w14:paraId="5C50949F" w14:textId="3E52957F" w:rsidR="00C06592" w:rsidRPr="002F6B3B" w:rsidRDefault="00C06592" w:rsidP="00C06592">
            <w:pPr>
              <w:pStyle w:val="NoSpacing"/>
              <w:numPr>
                <w:ilvl w:val="0"/>
                <w:numId w:val="1"/>
              </w:numPr>
              <w:rPr>
                <w:rFonts w:asciiTheme="minorBidi" w:hAnsiTheme="minorBidi"/>
                <w:sz w:val="24"/>
                <w:szCs w:val="24"/>
                <w:lang w:val="en-AE"/>
              </w:rPr>
            </w:pPr>
            <w:r w:rsidRPr="002F6B3B">
              <w:rPr>
                <w:rFonts w:asciiTheme="minorBidi" w:hAnsiTheme="minorBidi"/>
                <w:sz w:val="24"/>
                <w:szCs w:val="24"/>
                <w:lang w:val="en-AE"/>
              </w:rPr>
              <w:t>Upright piano handling : $ 125</w:t>
            </w:r>
          </w:p>
        </w:tc>
      </w:tr>
      <w:tr w:rsidR="00C06592" w:rsidRPr="002F6B3B" w14:paraId="2BBAF438" w14:textId="77777777" w:rsidTr="00C06592">
        <w:trPr>
          <w:trHeight w:val="252"/>
          <w:tblCellSpacing w:w="0" w:type="dxa"/>
        </w:trPr>
        <w:tc>
          <w:tcPr>
            <w:tcW w:w="0" w:type="auto"/>
            <w:shd w:val="clear" w:color="auto" w:fill="FFFFFF"/>
            <w:tcMar>
              <w:top w:w="0" w:type="dxa"/>
              <w:left w:w="108" w:type="dxa"/>
              <w:bottom w:w="0" w:type="dxa"/>
              <w:right w:w="108" w:type="dxa"/>
            </w:tcMar>
            <w:vAlign w:val="bottom"/>
            <w:hideMark/>
          </w:tcPr>
          <w:p w14:paraId="50677331" w14:textId="0BF64931" w:rsidR="00C06592" w:rsidRPr="002F6B3B" w:rsidRDefault="00C06592" w:rsidP="00C06592">
            <w:pPr>
              <w:pStyle w:val="NoSpacing"/>
              <w:numPr>
                <w:ilvl w:val="0"/>
                <w:numId w:val="1"/>
              </w:numPr>
              <w:rPr>
                <w:rFonts w:asciiTheme="minorBidi" w:hAnsiTheme="minorBidi"/>
                <w:sz w:val="24"/>
                <w:szCs w:val="24"/>
                <w:lang w:val="en-AE"/>
              </w:rPr>
            </w:pPr>
            <w:r w:rsidRPr="002F6B3B">
              <w:rPr>
                <w:rFonts w:asciiTheme="minorBidi" w:hAnsiTheme="minorBidi"/>
                <w:sz w:val="24"/>
                <w:szCs w:val="24"/>
                <w:lang w:val="en-AE"/>
              </w:rPr>
              <w:t>Baby grand piano handling : $ 195</w:t>
            </w:r>
          </w:p>
        </w:tc>
      </w:tr>
      <w:tr w:rsidR="00C06592" w:rsidRPr="002F6B3B" w14:paraId="01547218" w14:textId="77777777" w:rsidTr="00C06592">
        <w:trPr>
          <w:trHeight w:val="252"/>
          <w:tblCellSpacing w:w="0" w:type="dxa"/>
        </w:trPr>
        <w:tc>
          <w:tcPr>
            <w:tcW w:w="0" w:type="auto"/>
            <w:shd w:val="clear" w:color="auto" w:fill="FFFFFF"/>
            <w:tcMar>
              <w:top w:w="0" w:type="dxa"/>
              <w:left w:w="108" w:type="dxa"/>
              <w:bottom w:w="0" w:type="dxa"/>
              <w:right w:w="108" w:type="dxa"/>
            </w:tcMar>
            <w:vAlign w:val="bottom"/>
            <w:hideMark/>
          </w:tcPr>
          <w:p w14:paraId="3E37E4E1" w14:textId="12F0AC67" w:rsidR="00C06592" w:rsidRPr="002F6B3B" w:rsidRDefault="00C06592" w:rsidP="00C06592">
            <w:pPr>
              <w:pStyle w:val="NoSpacing"/>
              <w:numPr>
                <w:ilvl w:val="0"/>
                <w:numId w:val="1"/>
              </w:numPr>
              <w:rPr>
                <w:rFonts w:asciiTheme="minorBidi" w:hAnsiTheme="minorBidi"/>
                <w:sz w:val="24"/>
                <w:szCs w:val="24"/>
                <w:lang w:val="en-AE"/>
              </w:rPr>
            </w:pPr>
            <w:r w:rsidRPr="002F6B3B">
              <w:rPr>
                <w:rFonts w:asciiTheme="minorBidi" w:hAnsiTheme="minorBidi"/>
                <w:sz w:val="24"/>
                <w:szCs w:val="24"/>
                <w:lang w:val="en-AE"/>
              </w:rPr>
              <w:t>Grand piano handling : $ 275</w:t>
            </w:r>
          </w:p>
        </w:tc>
      </w:tr>
      <w:tr w:rsidR="00C06592" w:rsidRPr="002F6B3B" w14:paraId="4D71A5D2" w14:textId="77777777" w:rsidTr="00C06592">
        <w:trPr>
          <w:trHeight w:val="252"/>
          <w:tblCellSpacing w:w="0" w:type="dxa"/>
        </w:trPr>
        <w:tc>
          <w:tcPr>
            <w:tcW w:w="0" w:type="auto"/>
            <w:shd w:val="clear" w:color="auto" w:fill="FFFFFF"/>
            <w:tcMar>
              <w:top w:w="0" w:type="dxa"/>
              <w:left w:w="108" w:type="dxa"/>
              <w:bottom w:w="0" w:type="dxa"/>
              <w:right w:w="108" w:type="dxa"/>
            </w:tcMar>
            <w:vAlign w:val="bottom"/>
            <w:hideMark/>
          </w:tcPr>
          <w:p w14:paraId="1FA9BAD8" w14:textId="27321654" w:rsidR="00C06592" w:rsidRPr="002F6B3B" w:rsidRDefault="00C06592" w:rsidP="00C06592">
            <w:pPr>
              <w:pStyle w:val="NoSpacing"/>
              <w:numPr>
                <w:ilvl w:val="0"/>
                <w:numId w:val="1"/>
              </w:numPr>
              <w:rPr>
                <w:rFonts w:asciiTheme="minorBidi" w:hAnsiTheme="minorBidi"/>
                <w:sz w:val="24"/>
                <w:szCs w:val="24"/>
                <w:lang w:val="en-AE"/>
              </w:rPr>
            </w:pPr>
            <w:r w:rsidRPr="002F6B3B">
              <w:rPr>
                <w:rFonts w:asciiTheme="minorBidi" w:hAnsiTheme="minorBidi"/>
                <w:sz w:val="24"/>
                <w:szCs w:val="24"/>
              </w:rPr>
              <w:t>Stair Carry (Above 1st Floor)</w:t>
            </w:r>
            <w:r w:rsidRPr="002F6B3B">
              <w:rPr>
                <w:rFonts w:asciiTheme="minorBidi" w:hAnsiTheme="minorBidi"/>
                <w:sz w:val="24"/>
                <w:szCs w:val="24"/>
                <w:lang w:val="en-AE"/>
              </w:rPr>
              <w:t xml:space="preserve">: </w:t>
            </w:r>
            <w:r w:rsidRPr="002F6B3B">
              <w:rPr>
                <w:rFonts w:asciiTheme="minorBidi" w:hAnsiTheme="minorBidi"/>
                <w:sz w:val="24"/>
                <w:szCs w:val="24"/>
              </w:rPr>
              <w:t>$5</w:t>
            </w:r>
            <w:r w:rsidRPr="002F6B3B">
              <w:rPr>
                <w:rFonts w:asciiTheme="minorBidi" w:hAnsiTheme="minorBidi"/>
                <w:sz w:val="24"/>
                <w:szCs w:val="24"/>
                <w:lang w:val="en-AE"/>
              </w:rPr>
              <w:t xml:space="preserve"> </w:t>
            </w:r>
            <w:r w:rsidRPr="002F6B3B">
              <w:rPr>
                <w:rFonts w:asciiTheme="minorBidi" w:hAnsiTheme="minorBidi"/>
                <w:sz w:val="24"/>
                <w:szCs w:val="24"/>
              </w:rPr>
              <w:t>Per CBM/ Per Floor, Minimum $50/ Floor</w:t>
            </w:r>
          </w:p>
        </w:tc>
      </w:tr>
      <w:tr w:rsidR="00C06592" w:rsidRPr="002F6B3B" w14:paraId="5C3F8355" w14:textId="77777777" w:rsidTr="00C06592">
        <w:trPr>
          <w:trHeight w:val="252"/>
          <w:tblCellSpacing w:w="0" w:type="dxa"/>
        </w:trPr>
        <w:tc>
          <w:tcPr>
            <w:tcW w:w="0" w:type="auto"/>
            <w:shd w:val="clear" w:color="auto" w:fill="FFFFFF"/>
            <w:tcMar>
              <w:top w:w="0" w:type="dxa"/>
              <w:left w:w="108" w:type="dxa"/>
              <w:bottom w:w="0" w:type="dxa"/>
              <w:right w:w="108" w:type="dxa"/>
            </w:tcMar>
            <w:vAlign w:val="bottom"/>
            <w:hideMark/>
          </w:tcPr>
          <w:p w14:paraId="1BF334DB" w14:textId="6E130305" w:rsidR="00C06592" w:rsidRPr="002F6B3B" w:rsidRDefault="00C06592" w:rsidP="00C06592">
            <w:pPr>
              <w:pStyle w:val="NoSpacing"/>
              <w:numPr>
                <w:ilvl w:val="0"/>
                <w:numId w:val="1"/>
              </w:numPr>
              <w:rPr>
                <w:rFonts w:asciiTheme="minorBidi" w:hAnsiTheme="minorBidi"/>
                <w:sz w:val="24"/>
                <w:szCs w:val="24"/>
                <w:lang w:val="en-AE"/>
              </w:rPr>
            </w:pPr>
            <w:r w:rsidRPr="002F6B3B">
              <w:rPr>
                <w:rFonts w:asciiTheme="minorBidi" w:hAnsiTheme="minorBidi"/>
                <w:sz w:val="24"/>
                <w:szCs w:val="24"/>
                <w:lang w:val="en-AE"/>
              </w:rPr>
              <w:t xml:space="preserve">Handyman charges : $40 </w:t>
            </w:r>
            <w:r w:rsidRPr="002F6B3B">
              <w:rPr>
                <w:rFonts w:asciiTheme="minorBidi" w:hAnsiTheme="minorBidi"/>
                <w:sz w:val="24"/>
                <w:szCs w:val="24"/>
              </w:rPr>
              <w:t>Per Hour, Minimum $120</w:t>
            </w:r>
          </w:p>
        </w:tc>
      </w:tr>
    </w:tbl>
    <w:p w14:paraId="233AD3F1" w14:textId="22012BAD" w:rsidR="009C2F56" w:rsidRPr="002F6B3B" w:rsidRDefault="009C2F56" w:rsidP="009604FB">
      <w:pPr>
        <w:rPr>
          <w:rFonts w:asciiTheme="minorBidi" w:hAnsiTheme="minorBidi"/>
          <w:sz w:val="24"/>
          <w:szCs w:val="24"/>
        </w:rPr>
      </w:pPr>
    </w:p>
    <w:p w14:paraId="7F2BB1FF" w14:textId="750ED9CF" w:rsidR="00F87145" w:rsidRPr="002F6B3B" w:rsidRDefault="00F87145" w:rsidP="009604FB">
      <w:pPr>
        <w:rPr>
          <w:rFonts w:asciiTheme="minorBidi" w:hAnsiTheme="minorBidi"/>
          <w:sz w:val="24"/>
          <w:szCs w:val="24"/>
          <w:u w:val="single"/>
        </w:rPr>
      </w:pPr>
      <w:r w:rsidRPr="002F6B3B">
        <w:rPr>
          <w:rFonts w:asciiTheme="minorBidi" w:hAnsiTheme="minorBidi"/>
          <w:sz w:val="24"/>
          <w:szCs w:val="24"/>
          <w:u w:val="single"/>
        </w:rPr>
        <w:t>Comments</w:t>
      </w:r>
    </w:p>
    <w:p w14:paraId="047650BB" w14:textId="77777777" w:rsidR="00F87145" w:rsidRPr="002F6B3B" w:rsidRDefault="00F87145" w:rsidP="00F87145">
      <w:pPr>
        <w:rPr>
          <w:rFonts w:asciiTheme="minorBidi" w:hAnsiTheme="minorBidi"/>
          <w:b/>
          <w:bCs/>
          <w:sz w:val="24"/>
          <w:szCs w:val="24"/>
          <w:u w:val="single"/>
        </w:rPr>
      </w:pPr>
      <w:r w:rsidRPr="002F6B3B">
        <w:rPr>
          <w:rFonts w:asciiTheme="minorBidi" w:hAnsiTheme="minorBidi"/>
          <w:b/>
          <w:bCs/>
          <w:sz w:val="24"/>
          <w:szCs w:val="24"/>
          <w:u w:val="single"/>
        </w:rPr>
        <w:t>Documents Required (7 Days prior to arrival)</w:t>
      </w:r>
    </w:p>
    <w:p w14:paraId="4A03BE52" w14:textId="77777777" w:rsidR="00F87145" w:rsidRPr="002F6B3B" w:rsidRDefault="00F87145" w:rsidP="00DE6259">
      <w:pPr>
        <w:pStyle w:val="ListParagraph"/>
        <w:numPr>
          <w:ilvl w:val="0"/>
          <w:numId w:val="2"/>
        </w:numPr>
        <w:rPr>
          <w:rFonts w:asciiTheme="minorBidi" w:hAnsiTheme="minorBidi"/>
          <w:sz w:val="24"/>
          <w:szCs w:val="24"/>
        </w:rPr>
      </w:pPr>
      <w:r w:rsidRPr="002F6B3B">
        <w:rPr>
          <w:rFonts w:asciiTheme="minorBidi" w:hAnsiTheme="minorBidi"/>
          <w:sz w:val="24"/>
          <w:szCs w:val="24"/>
        </w:rPr>
        <w:t>Express Release (or Original BL via courier)</w:t>
      </w:r>
    </w:p>
    <w:p w14:paraId="0CA925F6" w14:textId="77777777" w:rsidR="00F87145" w:rsidRPr="002F6B3B" w:rsidRDefault="00F87145" w:rsidP="00DE6259">
      <w:pPr>
        <w:pStyle w:val="ListParagraph"/>
        <w:numPr>
          <w:ilvl w:val="0"/>
          <w:numId w:val="2"/>
        </w:numPr>
        <w:rPr>
          <w:rFonts w:asciiTheme="minorBidi" w:hAnsiTheme="minorBidi"/>
          <w:sz w:val="24"/>
          <w:szCs w:val="24"/>
        </w:rPr>
      </w:pPr>
      <w:r w:rsidRPr="002F6B3B">
        <w:rPr>
          <w:rFonts w:asciiTheme="minorBidi" w:hAnsiTheme="minorBidi"/>
          <w:sz w:val="24"/>
          <w:szCs w:val="24"/>
        </w:rPr>
        <w:t>Packing List in English</w:t>
      </w:r>
    </w:p>
    <w:p w14:paraId="5021FD7F" w14:textId="77777777" w:rsidR="00F87145" w:rsidRPr="002F6B3B" w:rsidRDefault="00F87145" w:rsidP="00DE6259">
      <w:pPr>
        <w:pStyle w:val="ListParagraph"/>
        <w:numPr>
          <w:ilvl w:val="0"/>
          <w:numId w:val="2"/>
        </w:numPr>
        <w:rPr>
          <w:rFonts w:asciiTheme="minorBidi" w:hAnsiTheme="minorBidi"/>
          <w:sz w:val="24"/>
          <w:szCs w:val="24"/>
        </w:rPr>
      </w:pPr>
      <w:r w:rsidRPr="002F6B3B">
        <w:rPr>
          <w:rFonts w:asciiTheme="minorBidi" w:hAnsiTheme="minorBidi"/>
          <w:sz w:val="24"/>
          <w:szCs w:val="24"/>
        </w:rPr>
        <w:t>Passport, UAE Residence Visa and Emirates ID copies</w:t>
      </w:r>
    </w:p>
    <w:p w14:paraId="4306D4A4" w14:textId="77777777" w:rsidR="00F87145" w:rsidRPr="002F6B3B" w:rsidRDefault="00F87145" w:rsidP="00DE6259">
      <w:pPr>
        <w:pStyle w:val="ListParagraph"/>
        <w:numPr>
          <w:ilvl w:val="0"/>
          <w:numId w:val="2"/>
        </w:numPr>
        <w:rPr>
          <w:rFonts w:asciiTheme="minorBidi" w:hAnsiTheme="minorBidi"/>
          <w:sz w:val="24"/>
          <w:szCs w:val="24"/>
        </w:rPr>
      </w:pPr>
      <w:r w:rsidRPr="002F6B3B">
        <w:rPr>
          <w:rFonts w:asciiTheme="minorBidi" w:hAnsiTheme="minorBidi"/>
          <w:sz w:val="24"/>
          <w:szCs w:val="24"/>
        </w:rPr>
        <w:t>Client’s Local Address, Mobile Number and E-Mail</w:t>
      </w:r>
    </w:p>
    <w:p w14:paraId="781879CE" w14:textId="77777777" w:rsidR="00F87145" w:rsidRPr="002F6B3B" w:rsidRDefault="00F87145" w:rsidP="00F87145">
      <w:pPr>
        <w:rPr>
          <w:rFonts w:asciiTheme="minorBidi" w:hAnsiTheme="minorBidi"/>
          <w:sz w:val="24"/>
          <w:szCs w:val="24"/>
        </w:rPr>
      </w:pPr>
    </w:p>
    <w:p w14:paraId="5E05D90F" w14:textId="6AE7F820" w:rsidR="00F87145" w:rsidRPr="002F6B3B" w:rsidRDefault="00F87145" w:rsidP="00F87145">
      <w:pPr>
        <w:rPr>
          <w:rFonts w:asciiTheme="minorBidi" w:hAnsiTheme="minorBidi"/>
          <w:b/>
          <w:bCs/>
          <w:sz w:val="24"/>
          <w:szCs w:val="24"/>
          <w:u w:val="single"/>
        </w:rPr>
      </w:pPr>
      <w:r w:rsidRPr="002F6B3B">
        <w:rPr>
          <w:rFonts w:asciiTheme="minorBidi" w:hAnsiTheme="minorBidi"/>
          <w:b/>
          <w:bCs/>
          <w:sz w:val="24"/>
          <w:szCs w:val="24"/>
          <w:u w:val="single"/>
        </w:rPr>
        <w:t>Shipping Instructions</w:t>
      </w:r>
      <w:r w:rsidR="00DE6259" w:rsidRPr="002F6B3B">
        <w:rPr>
          <w:rFonts w:asciiTheme="minorBidi" w:hAnsiTheme="minorBidi"/>
          <w:b/>
          <w:bCs/>
          <w:sz w:val="24"/>
          <w:szCs w:val="24"/>
          <w:u w:val="single"/>
        </w:rPr>
        <w:t xml:space="preserve"> (FCL/AIR/LCL)</w:t>
      </w:r>
    </w:p>
    <w:p w14:paraId="2164ECCB" w14:textId="77777777" w:rsidR="00F87145" w:rsidRPr="002F6B3B" w:rsidRDefault="00F87145" w:rsidP="00DE6259">
      <w:pPr>
        <w:pStyle w:val="ListParagraph"/>
        <w:numPr>
          <w:ilvl w:val="0"/>
          <w:numId w:val="3"/>
        </w:numPr>
        <w:rPr>
          <w:rFonts w:asciiTheme="minorBidi" w:hAnsiTheme="minorBidi"/>
          <w:sz w:val="24"/>
          <w:szCs w:val="24"/>
        </w:rPr>
      </w:pPr>
      <w:r w:rsidRPr="002F6B3B">
        <w:rPr>
          <w:rFonts w:asciiTheme="minorBidi" w:hAnsiTheme="minorBidi"/>
          <w:sz w:val="24"/>
          <w:szCs w:val="24"/>
        </w:rPr>
        <w:t>Client’s Name (As It Appears on Passport)</w:t>
      </w:r>
    </w:p>
    <w:p w14:paraId="37DCE124" w14:textId="77777777" w:rsidR="00F87145" w:rsidRPr="002F6B3B" w:rsidRDefault="00F87145" w:rsidP="00DE6259">
      <w:pPr>
        <w:pStyle w:val="ListParagraph"/>
        <w:numPr>
          <w:ilvl w:val="0"/>
          <w:numId w:val="3"/>
        </w:numPr>
        <w:rPr>
          <w:rFonts w:asciiTheme="minorBidi" w:hAnsiTheme="minorBidi"/>
          <w:sz w:val="24"/>
          <w:szCs w:val="24"/>
        </w:rPr>
      </w:pPr>
      <w:r w:rsidRPr="002F6B3B">
        <w:rPr>
          <w:rFonts w:asciiTheme="minorBidi" w:hAnsiTheme="minorBidi"/>
          <w:sz w:val="24"/>
          <w:szCs w:val="24"/>
        </w:rPr>
        <w:t>C/O Leader Relocations LLC</w:t>
      </w:r>
    </w:p>
    <w:p w14:paraId="2FB6012A" w14:textId="77777777" w:rsidR="00F87145" w:rsidRPr="002F6B3B" w:rsidRDefault="00F87145" w:rsidP="00DE6259">
      <w:pPr>
        <w:pStyle w:val="ListParagraph"/>
        <w:numPr>
          <w:ilvl w:val="0"/>
          <w:numId w:val="3"/>
        </w:numPr>
        <w:rPr>
          <w:rFonts w:asciiTheme="minorBidi" w:hAnsiTheme="minorBidi"/>
          <w:sz w:val="24"/>
          <w:szCs w:val="24"/>
        </w:rPr>
      </w:pPr>
      <w:r w:rsidRPr="002F6B3B">
        <w:rPr>
          <w:rFonts w:asciiTheme="minorBidi" w:hAnsiTheme="minorBidi"/>
          <w:sz w:val="24"/>
          <w:szCs w:val="24"/>
        </w:rPr>
        <w:t>Office WN-3, Dubai Investment Park, Jebel Ali</w:t>
      </w:r>
    </w:p>
    <w:p w14:paraId="74576EFD" w14:textId="77777777" w:rsidR="00F87145" w:rsidRPr="002F6B3B" w:rsidRDefault="00F87145" w:rsidP="00DE6259">
      <w:pPr>
        <w:pStyle w:val="ListParagraph"/>
        <w:numPr>
          <w:ilvl w:val="0"/>
          <w:numId w:val="3"/>
        </w:numPr>
        <w:rPr>
          <w:rFonts w:asciiTheme="minorBidi" w:hAnsiTheme="minorBidi"/>
          <w:sz w:val="24"/>
          <w:szCs w:val="24"/>
          <w:lang w:val="fr-FR"/>
        </w:rPr>
      </w:pPr>
      <w:r w:rsidRPr="002F6B3B">
        <w:rPr>
          <w:rFonts w:asciiTheme="minorBidi" w:hAnsiTheme="minorBidi"/>
          <w:sz w:val="24"/>
          <w:szCs w:val="24"/>
          <w:lang w:val="fr-FR"/>
        </w:rPr>
        <w:t>P.O.Box 16327, Dubai, UAE</w:t>
      </w:r>
    </w:p>
    <w:p w14:paraId="5949CBBB" w14:textId="77777777" w:rsidR="00F87145" w:rsidRPr="002F6B3B" w:rsidRDefault="00F87145" w:rsidP="00DE6259">
      <w:pPr>
        <w:pStyle w:val="ListParagraph"/>
        <w:numPr>
          <w:ilvl w:val="0"/>
          <w:numId w:val="3"/>
        </w:numPr>
        <w:rPr>
          <w:rFonts w:asciiTheme="minorBidi" w:hAnsiTheme="minorBidi"/>
          <w:sz w:val="24"/>
          <w:szCs w:val="24"/>
          <w:lang w:val="fr-FR"/>
        </w:rPr>
      </w:pPr>
      <w:r w:rsidRPr="002F6B3B">
        <w:rPr>
          <w:rFonts w:asciiTheme="minorBidi" w:hAnsiTheme="minorBidi"/>
          <w:sz w:val="24"/>
          <w:szCs w:val="24"/>
          <w:lang w:val="fr-FR"/>
        </w:rPr>
        <w:t>Phone: +971 4 885 2204</w:t>
      </w:r>
    </w:p>
    <w:p w14:paraId="7F19AD74" w14:textId="77777777" w:rsidR="00F87145" w:rsidRPr="002F6B3B" w:rsidRDefault="00F87145" w:rsidP="00DE6259">
      <w:pPr>
        <w:pStyle w:val="ListParagraph"/>
        <w:numPr>
          <w:ilvl w:val="0"/>
          <w:numId w:val="3"/>
        </w:numPr>
        <w:rPr>
          <w:rFonts w:asciiTheme="minorBidi" w:hAnsiTheme="minorBidi"/>
          <w:sz w:val="24"/>
          <w:szCs w:val="24"/>
        </w:rPr>
      </w:pPr>
      <w:r w:rsidRPr="002F6B3B">
        <w:rPr>
          <w:rFonts w:asciiTheme="minorBidi" w:hAnsiTheme="minorBidi"/>
          <w:sz w:val="24"/>
          <w:szCs w:val="24"/>
        </w:rPr>
        <w:t>E-Mail: import@leaderrelocations.com</w:t>
      </w:r>
    </w:p>
    <w:p w14:paraId="17204A42" w14:textId="77777777" w:rsidR="00F87145" w:rsidRPr="002F6B3B" w:rsidRDefault="00F87145" w:rsidP="00F87145">
      <w:pPr>
        <w:rPr>
          <w:rFonts w:asciiTheme="minorBidi" w:hAnsiTheme="minorBidi"/>
          <w:b/>
          <w:bCs/>
          <w:sz w:val="24"/>
          <w:szCs w:val="24"/>
          <w:u w:val="single"/>
        </w:rPr>
      </w:pPr>
    </w:p>
    <w:p w14:paraId="4CCD770E" w14:textId="77777777" w:rsidR="00F87145" w:rsidRPr="002F6B3B" w:rsidRDefault="00F87145" w:rsidP="00F87145">
      <w:pPr>
        <w:rPr>
          <w:rFonts w:asciiTheme="minorBidi" w:hAnsiTheme="minorBidi"/>
          <w:b/>
          <w:bCs/>
          <w:sz w:val="24"/>
          <w:szCs w:val="24"/>
          <w:u w:val="single"/>
        </w:rPr>
      </w:pPr>
      <w:r w:rsidRPr="002F6B3B">
        <w:rPr>
          <w:rFonts w:asciiTheme="minorBidi" w:hAnsiTheme="minorBidi"/>
          <w:b/>
          <w:bCs/>
          <w:sz w:val="24"/>
          <w:szCs w:val="24"/>
          <w:u w:val="single"/>
        </w:rPr>
        <w:t>USD Payment Details:</w:t>
      </w:r>
    </w:p>
    <w:p w14:paraId="015D2CF4"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Bank: National Bank of Ras Al Khaimah (P.S.C)</w:t>
      </w:r>
    </w:p>
    <w:p w14:paraId="6E925073"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Beneficiary: Leader Relocations LLC</w:t>
      </w:r>
    </w:p>
    <w:p w14:paraId="7E253460"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IBAN: AE580400000033430923062</w:t>
      </w:r>
    </w:p>
    <w:p w14:paraId="74574221"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 xml:space="preserve">Swift Code: NRAKAEAK </w:t>
      </w:r>
    </w:p>
    <w:p w14:paraId="1B9CB2BE" w14:textId="55C6D23C" w:rsidR="00F87145" w:rsidRPr="002F6B3B" w:rsidRDefault="00F87145" w:rsidP="00F87145">
      <w:pPr>
        <w:rPr>
          <w:rFonts w:asciiTheme="minorBidi" w:hAnsiTheme="minorBidi"/>
          <w:sz w:val="24"/>
          <w:szCs w:val="24"/>
        </w:rPr>
      </w:pPr>
      <w:r w:rsidRPr="002F6B3B">
        <w:rPr>
          <w:rFonts w:asciiTheme="minorBidi" w:hAnsiTheme="minorBidi"/>
          <w:sz w:val="24"/>
          <w:szCs w:val="24"/>
        </w:rPr>
        <w:t>Bank Address: Umm Hurrair Branch, RAK Building, Bur Dubai, Dubai, UAE, P.O.Box 1531</w:t>
      </w:r>
    </w:p>
    <w:p w14:paraId="6581DB5E"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Bank Charges: Please add $35 to the remittance amount</w:t>
      </w:r>
    </w:p>
    <w:p w14:paraId="1E028DFE" w14:textId="4269CC50" w:rsidR="00F87145" w:rsidRPr="002F6B3B" w:rsidRDefault="00F87145" w:rsidP="00F87145">
      <w:pPr>
        <w:rPr>
          <w:rFonts w:asciiTheme="minorBidi" w:hAnsiTheme="minorBidi"/>
          <w:sz w:val="24"/>
          <w:szCs w:val="24"/>
        </w:rPr>
      </w:pPr>
      <w:r w:rsidRPr="002F6B3B">
        <w:rPr>
          <w:rFonts w:asciiTheme="minorBidi" w:hAnsiTheme="minorBidi"/>
          <w:b/>
          <w:bCs/>
          <w:sz w:val="24"/>
          <w:szCs w:val="24"/>
          <w:u w:val="single"/>
        </w:rPr>
        <w:t>Credit Terms</w:t>
      </w:r>
      <w:r w:rsidRPr="002F6B3B">
        <w:rPr>
          <w:rFonts w:asciiTheme="minorBidi" w:hAnsiTheme="minorBidi"/>
          <w:sz w:val="24"/>
          <w:szCs w:val="24"/>
        </w:rPr>
        <w:t>: Payment before arrival unless prior credit terms agreed</w:t>
      </w:r>
    </w:p>
    <w:p w14:paraId="4F160CBA" w14:textId="77777777" w:rsidR="00DE6259" w:rsidRPr="002F6B3B" w:rsidRDefault="00DE6259" w:rsidP="00F87145">
      <w:pPr>
        <w:rPr>
          <w:rFonts w:asciiTheme="minorBidi" w:hAnsiTheme="minorBidi"/>
          <w:b/>
          <w:bCs/>
          <w:sz w:val="24"/>
          <w:szCs w:val="24"/>
          <w:u w:val="single"/>
        </w:rPr>
      </w:pPr>
    </w:p>
    <w:p w14:paraId="59523A41" w14:textId="77777777" w:rsidR="00DE6259" w:rsidRPr="002F6B3B" w:rsidRDefault="00DE6259" w:rsidP="00F87145">
      <w:pPr>
        <w:rPr>
          <w:rFonts w:asciiTheme="minorBidi" w:hAnsiTheme="minorBidi"/>
          <w:b/>
          <w:bCs/>
          <w:sz w:val="24"/>
          <w:szCs w:val="24"/>
          <w:u w:val="single"/>
        </w:rPr>
      </w:pPr>
    </w:p>
    <w:p w14:paraId="68977EE3" w14:textId="77777777" w:rsidR="00DE6259" w:rsidRPr="002F6B3B" w:rsidRDefault="00DE6259" w:rsidP="00F87145">
      <w:pPr>
        <w:rPr>
          <w:rFonts w:asciiTheme="minorBidi" w:hAnsiTheme="minorBidi"/>
          <w:b/>
          <w:bCs/>
          <w:sz w:val="24"/>
          <w:szCs w:val="24"/>
          <w:u w:val="single"/>
        </w:rPr>
      </w:pPr>
    </w:p>
    <w:p w14:paraId="632AC947" w14:textId="4291A5EE" w:rsidR="00F87145" w:rsidRPr="002F6B3B" w:rsidRDefault="00F87145" w:rsidP="00F87145">
      <w:pPr>
        <w:rPr>
          <w:rFonts w:asciiTheme="minorBidi" w:hAnsiTheme="minorBidi"/>
          <w:b/>
          <w:bCs/>
          <w:sz w:val="24"/>
          <w:szCs w:val="24"/>
          <w:u w:val="single"/>
        </w:rPr>
      </w:pPr>
      <w:r w:rsidRPr="002F6B3B">
        <w:rPr>
          <w:rFonts w:asciiTheme="minorBidi" w:hAnsiTheme="minorBidi"/>
          <w:b/>
          <w:bCs/>
          <w:sz w:val="24"/>
          <w:szCs w:val="24"/>
          <w:u w:val="single"/>
        </w:rPr>
        <w:t>Vehicles</w:t>
      </w:r>
    </w:p>
    <w:p w14:paraId="7B789C41"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Bill of Lading should mention the make, model, chassis number, engine number, colour and type of car.</w:t>
      </w:r>
    </w:p>
    <w:p w14:paraId="5D0F664B"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Documents required are:</w:t>
      </w:r>
    </w:p>
    <w:p w14:paraId="32D42EAD"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Copy of the last traffic registration with complete details of the car</w:t>
      </w:r>
    </w:p>
    <w:p w14:paraId="110F7E1D"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Origin export certificate issued by traffic department</w:t>
      </w:r>
    </w:p>
    <w:p w14:paraId="1A65DB28"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Title of ownership</w:t>
      </w:r>
    </w:p>
    <w:p w14:paraId="50953EFC"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Commercial invoice</w:t>
      </w:r>
    </w:p>
    <w:p w14:paraId="089E1EE5"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Insurance policy and the car condition report at the time of loading.</w:t>
      </w:r>
    </w:p>
    <w:p w14:paraId="3513E666"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The Name in the Title of ownership of the car should be the same as that mentioned in the UAE visa.</w:t>
      </w:r>
    </w:p>
    <w:p w14:paraId="577A9B2A"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Vehicles older than 10 years and right-hand drive vehicles cannot be imported/ registered with local traffic authorities.</w:t>
      </w:r>
    </w:p>
    <w:p w14:paraId="159F785F"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Classic cars regardless of age may be imported – please contact us for more details.</w:t>
      </w:r>
    </w:p>
    <w:p w14:paraId="3211BD46" w14:textId="16EBCC18" w:rsidR="00F87145" w:rsidRPr="002F6B3B" w:rsidRDefault="00F87145" w:rsidP="00F87145">
      <w:pPr>
        <w:rPr>
          <w:rFonts w:asciiTheme="minorBidi" w:hAnsiTheme="minorBidi"/>
          <w:sz w:val="24"/>
          <w:szCs w:val="24"/>
        </w:rPr>
      </w:pPr>
      <w:r w:rsidRPr="002F6B3B">
        <w:rPr>
          <w:rFonts w:asciiTheme="minorBidi" w:hAnsiTheme="minorBidi"/>
          <w:sz w:val="24"/>
          <w:szCs w:val="24"/>
        </w:rPr>
        <w:t>Post clearance at the time of vehicle handover, client will be provided with the VCC (Vehicle Clearance Certificate) and Customs Duty Receipt which will enable them to register the vehicle with the local traffic department.</w:t>
      </w:r>
    </w:p>
    <w:p w14:paraId="6D96E3A5" w14:textId="77777777" w:rsidR="00F87145" w:rsidRPr="002F6B3B" w:rsidRDefault="00F87145" w:rsidP="00F87145">
      <w:pPr>
        <w:rPr>
          <w:rFonts w:asciiTheme="minorBidi" w:hAnsiTheme="minorBidi"/>
          <w:b/>
          <w:bCs/>
          <w:sz w:val="24"/>
          <w:szCs w:val="24"/>
          <w:u w:val="single"/>
        </w:rPr>
      </w:pPr>
      <w:r w:rsidRPr="002F6B3B">
        <w:rPr>
          <w:rFonts w:asciiTheme="minorBidi" w:hAnsiTheme="minorBidi"/>
          <w:b/>
          <w:bCs/>
          <w:sz w:val="24"/>
          <w:szCs w:val="24"/>
          <w:u w:val="single"/>
        </w:rPr>
        <w:t>Dubai Customs</w:t>
      </w:r>
    </w:p>
    <w:p w14:paraId="50A81A24"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Prohibited/ Restricted Items: Alcohol, Tobacco, Medicines, Narcotics, Gambling Materials, Political/ Religious Literature and any Items, Sculptures, Paintings, Video Tapes or Books Deemed Offensive, Weapons, Ammunition, Explosives, Fireworks, Items of National Security Concerns (Wire and Wireless Communications Equipment, Transmitters, Receivers, Radios, Drones and Radar Jammers), Laser Pens, Counterfeit/ Fake Currencies, Pirated Goods, Live Animals or Insects, Plants, Pesticides, Fertilizers, Chemicals, Biologicals, Crude Ivory, Rhinoceros’s Horn and Products of Endangered Animals.</w:t>
      </w:r>
    </w:p>
    <w:p w14:paraId="5BFFB1D1"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Used Personal Effects &amp; Household Goods: Newcomers entering the country for the first time for residency are exempt from Customs Duty on Used Personal Effects and Household Goods. Shipments must be imported in the name of the concerned person. Items must be imported in appropriate quantities – if imported in commercial quantities, will incur 5% Customs Duty.</w:t>
      </w:r>
    </w:p>
    <w:p w14:paraId="7B55777D" w14:textId="77777777" w:rsidR="00F87145" w:rsidRPr="002F6B3B" w:rsidRDefault="00F87145" w:rsidP="00F87145">
      <w:pPr>
        <w:rPr>
          <w:rFonts w:asciiTheme="minorBidi" w:hAnsiTheme="minorBidi"/>
          <w:sz w:val="24"/>
          <w:szCs w:val="24"/>
        </w:rPr>
      </w:pPr>
      <w:r w:rsidRPr="002F6B3B">
        <w:rPr>
          <w:rFonts w:asciiTheme="minorBidi" w:hAnsiTheme="minorBidi"/>
          <w:b/>
          <w:bCs/>
          <w:sz w:val="24"/>
          <w:szCs w:val="24"/>
          <w:u w:val="single"/>
        </w:rPr>
        <w:t>Vehicles</w:t>
      </w:r>
      <w:r w:rsidRPr="002F6B3B">
        <w:rPr>
          <w:rFonts w:asciiTheme="minorBidi" w:hAnsiTheme="minorBidi"/>
          <w:sz w:val="24"/>
          <w:szCs w:val="24"/>
        </w:rPr>
        <w:t>: Used or New Vehicles are not exempt from Customs Duty.</w:t>
      </w:r>
    </w:p>
    <w:p w14:paraId="18D5EB14" w14:textId="77777777" w:rsidR="00F87145" w:rsidRPr="002F6B3B" w:rsidRDefault="00F87145" w:rsidP="00F87145">
      <w:pPr>
        <w:rPr>
          <w:rFonts w:asciiTheme="minorBidi" w:hAnsiTheme="minorBidi"/>
          <w:sz w:val="24"/>
          <w:szCs w:val="24"/>
        </w:rPr>
      </w:pPr>
      <w:r w:rsidRPr="002F6B3B">
        <w:rPr>
          <w:rFonts w:asciiTheme="minorBidi" w:hAnsiTheme="minorBidi"/>
          <w:b/>
          <w:bCs/>
          <w:sz w:val="24"/>
          <w:szCs w:val="24"/>
          <w:u w:val="single"/>
        </w:rPr>
        <w:t>New Items/ Commercial Quantities/ Vehicles</w:t>
      </w:r>
      <w:r w:rsidRPr="002F6B3B">
        <w:rPr>
          <w:rFonts w:asciiTheme="minorBidi" w:hAnsiTheme="minorBidi"/>
          <w:sz w:val="24"/>
          <w:szCs w:val="24"/>
        </w:rPr>
        <w:t>: 5% Customs duty will apply based on Customs Examination and CIF Valuation. Commercial invoice is required for dutiable shipments. Invoice value exceeding AED 10,000/ USD 2,700 requires UAE’s MOFA (Ministry of Foreign Affairs) attestation – cost $110 (can be arranged at destination).</w:t>
      </w:r>
    </w:p>
    <w:p w14:paraId="61A80AB2" w14:textId="77777777" w:rsidR="00F87145" w:rsidRPr="002F6B3B" w:rsidRDefault="00F87145" w:rsidP="00F87145">
      <w:pPr>
        <w:rPr>
          <w:rFonts w:asciiTheme="minorBidi" w:hAnsiTheme="minorBidi"/>
          <w:sz w:val="24"/>
          <w:szCs w:val="24"/>
        </w:rPr>
      </w:pPr>
      <w:r w:rsidRPr="002F6B3B">
        <w:rPr>
          <w:rFonts w:asciiTheme="minorBidi" w:hAnsiTheme="minorBidi"/>
          <w:b/>
          <w:bCs/>
          <w:sz w:val="24"/>
          <w:szCs w:val="24"/>
          <w:u w:val="single"/>
        </w:rPr>
        <w:t>Examination</w:t>
      </w:r>
      <w:r w:rsidRPr="002F6B3B">
        <w:rPr>
          <w:rFonts w:asciiTheme="minorBidi" w:hAnsiTheme="minorBidi"/>
          <w:sz w:val="24"/>
          <w:szCs w:val="24"/>
        </w:rPr>
        <w:t>: Customs often choose shipments for examination wherein container is shifted to inspection zone, de-stuffed, inspected/ scanned. Client presence may be required during customs examination.</w:t>
      </w:r>
    </w:p>
    <w:p w14:paraId="396BE52C" w14:textId="6F017155" w:rsidR="009C2F56" w:rsidRPr="002F6B3B" w:rsidRDefault="00F87145" w:rsidP="00F87145">
      <w:pPr>
        <w:rPr>
          <w:rFonts w:asciiTheme="minorBidi" w:hAnsiTheme="minorBidi"/>
          <w:sz w:val="24"/>
          <w:szCs w:val="24"/>
        </w:rPr>
      </w:pPr>
      <w:r w:rsidRPr="002F6B3B">
        <w:rPr>
          <w:rFonts w:asciiTheme="minorBidi" w:hAnsiTheme="minorBidi"/>
          <w:b/>
          <w:bCs/>
          <w:sz w:val="24"/>
          <w:szCs w:val="24"/>
          <w:u w:val="single"/>
        </w:rPr>
        <w:t>Normal Clearance Timelines</w:t>
      </w:r>
      <w:r w:rsidRPr="002F6B3B">
        <w:rPr>
          <w:rFonts w:asciiTheme="minorBidi" w:hAnsiTheme="minorBidi"/>
          <w:sz w:val="24"/>
          <w:szCs w:val="24"/>
        </w:rPr>
        <w:t>: 4-5 Working days for Sea shipments and 3-4 Working days for Air shipments. Customs are closed on Weekends (Saturday and Sunday).</w:t>
      </w:r>
    </w:p>
    <w:p w14:paraId="4CB8BCCB" w14:textId="77777777" w:rsidR="00DE6259" w:rsidRPr="002F6B3B" w:rsidRDefault="00DE6259" w:rsidP="00F87145">
      <w:pPr>
        <w:rPr>
          <w:rFonts w:asciiTheme="minorBidi" w:hAnsiTheme="minorBidi"/>
          <w:sz w:val="24"/>
          <w:szCs w:val="24"/>
        </w:rPr>
      </w:pPr>
    </w:p>
    <w:p w14:paraId="5DE69140" w14:textId="61A2B0F7" w:rsidR="00F87145" w:rsidRPr="002F6B3B" w:rsidRDefault="00F87145" w:rsidP="00F87145">
      <w:pPr>
        <w:rPr>
          <w:rFonts w:asciiTheme="minorBidi" w:hAnsiTheme="minorBidi"/>
          <w:b/>
          <w:bCs/>
          <w:sz w:val="24"/>
          <w:szCs w:val="24"/>
          <w:u w:val="single"/>
        </w:rPr>
      </w:pPr>
      <w:r w:rsidRPr="002F6B3B">
        <w:rPr>
          <w:rFonts w:asciiTheme="minorBidi" w:hAnsiTheme="minorBidi"/>
          <w:b/>
          <w:bCs/>
          <w:sz w:val="24"/>
          <w:szCs w:val="24"/>
          <w:u w:val="single"/>
        </w:rPr>
        <w:t>Key Contacts:</w:t>
      </w:r>
    </w:p>
    <w:p w14:paraId="715F2820"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Imports Manager - Sunita Singh/ Mobile: +971 55 603 9243/ import@leaderrelocations.com</w:t>
      </w:r>
    </w:p>
    <w:p w14:paraId="6A9358B2" w14:textId="77777777" w:rsidR="00F87145" w:rsidRPr="002F6B3B" w:rsidRDefault="00F87145" w:rsidP="00F87145">
      <w:pPr>
        <w:rPr>
          <w:rFonts w:asciiTheme="minorBidi" w:hAnsiTheme="minorBidi"/>
          <w:sz w:val="24"/>
          <w:szCs w:val="24"/>
        </w:rPr>
      </w:pPr>
      <w:r w:rsidRPr="002F6B3B">
        <w:rPr>
          <w:rFonts w:asciiTheme="minorBidi" w:hAnsiTheme="minorBidi"/>
          <w:sz w:val="24"/>
          <w:szCs w:val="24"/>
        </w:rPr>
        <w:t>Imports Coordinator - Sonam Tolani/ Mobile: +971 55 603 9428/ inbound@leaderrelocations.com</w:t>
      </w:r>
    </w:p>
    <w:p w14:paraId="2215EB5F" w14:textId="31BE9548" w:rsidR="00F87145" w:rsidRPr="002F6B3B" w:rsidRDefault="00F87145" w:rsidP="00F87145">
      <w:pPr>
        <w:rPr>
          <w:rFonts w:asciiTheme="minorBidi" w:hAnsiTheme="minorBidi"/>
          <w:sz w:val="24"/>
          <w:szCs w:val="24"/>
        </w:rPr>
      </w:pPr>
      <w:r w:rsidRPr="002F6B3B">
        <w:rPr>
          <w:rFonts w:asciiTheme="minorBidi" w:hAnsiTheme="minorBidi"/>
          <w:sz w:val="24"/>
          <w:szCs w:val="24"/>
        </w:rPr>
        <w:t>Managing Director - Ankit Bhalla/ Mobile: +971 55 603 9077/ ankit@leaderrelocations.com</w:t>
      </w:r>
    </w:p>
    <w:sectPr w:rsidR="00F87145" w:rsidRPr="002F6B3B" w:rsidSect="00AF1BB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610AF"/>
    <w:multiLevelType w:val="hybridMultilevel"/>
    <w:tmpl w:val="9B62842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 w15:restartNumberingAfterBreak="0">
    <w:nsid w:val="3A8250D6"/>
    <w:multiLevelType w:val="hybridMultilevel"/>
    <w:tmpl w:val="C828564C"/>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 w15:restartNumberingAfterBreak="0">
    <w:nsid w:val="3D454920"/>
    <w:multiLevelType w:val="hybridMultilevel"/>
    <w:tmpl w:val="06F8ACF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num w:numId="1" w16cid:durableId="168375817">
    <w:abstractNumId w:val="2"/>
  </w:num>
  <w:num w:numId="2" w16cid:durableId="195890034">
    <w:abstractNumId w:val="1"/>
  </w:num>
  <w:num w:numId="3" w16cid:durableId="78413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4FB"/>
    <w:rsid w:val="00091197"/>
    <w:rsid w:val="000F61C2"/>
    <w:rsid w:val="00152980"/>
    <w:rsid w:val="001D43FC"/>
    <w:rsid w:val="002F6B3B"/>
    <w:rsid w:val="00311A52"/>
    <w:rsid w:val="003670D2"/>
    <w:rsid w:val="004E294F"/>
    <w:rsid w:val="0060452B"/>
    <w:rsid w:val="00612214"/>
    <w:rsid w:val="006B4EA4"/>
    <w:rsid w:val="006C6F18"/>
    <w:rsid w:val="006D190A"/>
    <w:rsid w:val="009002DB"/>
    <w:rsid w:val="00901C49"/>
    <w:rsid w:val="00952E66"/>
    <w:rsid w:val="009604FB"/>
    <w:rsid w:val="009855C3"/>
    <w:rsid w:val="009C2F56"/>
    <w:rsid w:val="00A11C70"/>
    <w:rsid w:val="00AF1BB7"/>
    <w:rsid w:val="00C06592"/>
    <w:rsid w:val="00C1507F"/>
    <w:rsid w:val="00C472F6"/>
    <w:rsid w:val="00D56D84"/>
    <w:rsid w:val="00DE6259"/>
    <w:rsid w:val="00F27C67"/>
    <w:rsid w:val="00F87145"/>
  </w:rsids>
  <m:mathPr>
    <m:mathFont m:val="Cambria Math"/>
    <m:brkBin m:val="before"/>
    <m:brkBinSub m:val="--"/>
    <m:smallFrac m:val="0"/>
    <m:dispDef/>
    <m:lMargin m:val="0"/>
    <m:rMargin m:val="0"/>
    <m:defJc m:val="centerGroup"/>
    <m:wrapIndent m:val="1440"/>
    <m:intLim m:val="subSup"/>
    <m:naryLim m:val="undOvr"/>
  </m:mathPr>
  <w:themeFontLang w:val="sk-SK"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7C914"/>
  <w15:chartTrackingRefBased/>
  <w15:docId w15:val="{265C40E3-8519-42C3-92F5-258CB77C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604FB"/>
    <w:rPr>
      <w:color w:val="0000FF"/>
      <w:u w:val="single"/>
    </w:rPr>
  </w:style>
  <w:style w:type="paragraph" w:styleId="NoSpacing">
    <w:name w:val="No Spacing"/>
    <w:uiPriority w:val="1"/>
    <w:qFormat/>
    <w:rsid w:val="009604FB"/>
    <w:pPr>
      <w:spacing w:after="0" w:line="240" w:lineRule="auto"/>
    </w:pPr>
    <w:rPr>
      <w:noProof/>
      <w:lang w:val="en-GB"/>
    </w:rPr>
  </w:style>
  <w:style w:type="paragraph" w:styleId="ListParagraph">
    <w:name w:val="List Paragraph"/>
    <w:basedOn w:val="Normal"/>
    <w:uiPriority w:val="34"/>
    <w:qFormat/>
    <w:rsid w:val="00DE62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40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Triv Triv</dc:creator>
  <cp:keywords/>
  <dc:description/>
  <cp:lastModifiedBy>Miranda Blok</cp:lastModifiedBy>
  <cp:revision>2</cp:revision>
  <dcterms:created xsi:type="dcterms:W3CDTF">2026-08-06T12:45:00Z</dcterms:created>
  <dcterms:modified xsi:type="dcterms:W3CDTF">2026-08-06T12:45:00Z</dcterms:modified>
</cp:coreProperties>
</file>