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D48D1" w14:textId="5668295B" w:rsidR="00C3576B" w:rsidRPr="00A218E6" w:rsidRDefault="008E1AF5" w:rsidP="002536FD">
      <w:pPr>
        <w:pStyle w:val="NoSpacing"/>
        <w:rPr>
          <w:rFonts w:asciiTheme="minorBidi" w:hAnsiTheme="minorBidi"/>
          <w:b/>
          <w:bCs/>
          <w:u w:val="single"/>
        </w:rPr>
      </w:pPr>
      <w:r w:rsidRPr="00A218E6">
        <w:rPr>
          <w:rFonts w:asciiTheme="minorBidi" w:hAnsiTheme="minorBidi"/>
          <w:b/>
          <w:bCs/>
          <w:u w:val="single"/>
        </w:rPr>
        <w:t>Ocean</w:t>
      </w:r>
      <w:r w:rsidR="00710540" w:rsidRPr="00A218E6">
        <w:rPr>
          <w:rFonts w:asciiTheme="minorBidi" w:hAnsiTheme="minorBidi"/>
          <w:b/>
          <w:bCs/>
          <w:u w:val="single"/>
        </w:rPr>
        <w:t xml:space="preserve"> FREIGHT - </w:t>
      </w:r>
      <w:r w:rsidR="00C3576B" w:rsidRPr="00A218E6">
        <w:rPr>
          <w:rFonts w:asciiTheme="minorBidi" w:hAnsiTheme="minorBidi"/>
          <w:b/>
          <w:bCs/>
          <w:u w:val="single"/>
        </w:rPr>
        <w:t>Origin Services</w:t>
      </w:r>
      <w:r w:rsidR="00710540" w:rsidRPr="00A218E6">
        <w:rPr>
          <w:rFonts w:asciiTheme="minorBidi" w:hAnsiTheme="minorBidi"/>
          <w:b/>
          <w:bCs/>
          <w:u w:val="single"/>
        </w:rPr>
        <w:t>- HHG/PE Export from Saudi Arabia</w:t>
      </w:r>
    </w:p>
    <w:p w14:paraId="071F04E3" w14:textId="378AA720" w:rsidR="00710540" w:rsidRPr="00A218E6" w:rsidRDefault="00710540" w:rsidP="002536FD">
      <w:pPr>
        <w:pStyle w:val="NoSpacing"/>
        <w:rPr>
          <w:rFonts w:asciiTheme="minorBidi" w:hAnsiTheme="minorBidi"/>
          <w:b/>
          <w:bCs/>
          <w:u w:val="single"/>
        </w:rPr>
      </w:pPr>
    </w:p>
    <w:p w14:paraId="69B1DCDE" w14:textId="77777777" w:rsidR="00396BA6" w:rsidRPr="00A218E6" w:rsidRDefault="00396BA6" w:rsidP="00396BA6">
      <w:pPr>
        <w:pStyle w:val="NoSpacing"/>
        <w:rPr>
          <w:rFonts w:asciiTheme="minorBidi" w:hAnsiTheme="minorBidi"/>
        </w:rPr>
      </w:pPr>
      <w:r w:rsidRPr="00A218E6">
        <w:rPr>
          <w:rFonts w:asciiTheme="minorBidi" w:hAnsiTheme="minorBidi"/>
        </w:rPr>
        <w:t xml:space="preserve">Shipment details  :  Used HHG's/PE </w:t>
      </w:r>
    </w:p>
    <w:p w14:paraId="67731AF8" w14:textId="77777777" w:rsidR="00396BA6" w:rsidRPr="00A218E6" w:rsidRDefault="00396BA6" w:rsidP="00396BA6">
      <w:pPr>
        <w:pStyle w:val="NoSpacing"/>
        <w:rPr>
          <w:rFonts w:asciiTheme="minorBidi" w:hAnsiTheme="minorBidi"/>
        </w:rPr>
      </w:pPr>
    </w:p>
    <w:p w14:paraId="45DE92A1" w14:textId="1B861312" w:rsidR="00396BA6" w:rsidRPr="00A218E6" w:rsidRDefault="00396BA6" w:rsidP="00396BA6">
      <w:pPr>
        <w:pStyle w:val="NoSpacing"/>
        <w:rPr>
          <w:rFonts w:asciiTheme="minorBidi" w:hAnsiTheme="minorBidi"/>
        </w:rPr>
      </w:pPr>
      <w:r w:rsidRPr="00A218E6">
        <w:rPr>
          <w:rFonts w:asciiTheme="minorBidi" w:hAnsiTheme="minorBidi"/>
        </w:rPr>
        <w:t>Pre-survey details  :In kgs/ CBM/ LBS/C. FT /20’ cntr/ 40’cntr/40’HC</w:t>
      </w:r>
    </w:p>
    <w:p w14:paraId="06AC11F8" w14:textId="29DEB41E" w:rsidR="00396BA6" w:rsidRPr="00A218E6" w:rsidRDefault="00396BA6" w:rsidP="00396BA6">
      <w:pPr>
        <w:pStyle w:val="NoSpacing"/>
        <w:rPr>
          <w:rFonts w:asciiTheme="minorBidi" w:hAnsiTheme="minorBidi"/>
          <w:b/>
          <w:bCs/>
          <w:u w:val="single"/>
          <w:lang w:val="en-US"/>
        </w:rPr>
      </w:pPr>
    </w:p>
    <w:p w14:paraId="0A24B228" w14:textId="77777777" w:rsidR="00396BA6" w:rsidRPr="00A218E6" w:rsidRDefault="00396BA6" w:rsidP="00396BA6">
      <w:pPr>
        <w:pStyle w:val="Normal1"/>
        <w:rPr>
          <w:rFonts w:asciiTheme="minorBidi" w:hAnsiTheme="minorBidi" w:cstheme="minorBidi"/>
          <w:lang w:val="en-US"/>
        </w:rPr>
      </w:pPr>
      <w:r w:rsidRPr="00A218E6">
        <w:rPr>
          <w:rFonts w:asciiTheme="minorBidi" w:hAnsiTheme="minorBidi" w:cstheme="minorBidi"/>
          <w:u w:val="single"/>
          <w:lang w:val="en-US"/>
        </w:rPr>
        <w:t xml:space="preserve">Estimated Official charges at destination </w:t>
      </w:r>
    </w:p>
    <w:p w14:paraId="4FA3F507" w14:textId="77777777" w:rsidR="00396BA6" w:rsidRPr="00A218E6" w:rsidRDefault="00396BA6" w:rsidP="00396BA6">
      <w:pPr>
        <w:pStyle w:val="Normal1"/>
        <w:rPr>
          <w:rFonts w:asciiTheme="minorBidi" w:hAnsiTheme="minorBidi" w:cstheme="minorBidi"/>
          <w:lang w:val="en-US"/>
        </w:rPr>
      </w:pPr>
      <w:r w:rsidRPr="00A218E6">
        <w:rPr>
          <w:rFonts w:asciiTheme="minorBidi" w:hAnsiTheme="minorBidi" w:cstheme="minorBidi"/>
          <w:lang w:val="en-US"/>
        </w:rPr>
        <w:t xml:space="preserve">OTHC  :   USD 300/ 20’ Cntr ,   USD 350/40’ Cntr </w:t>
      </w:r>
    </w:p>
    <w:p w14:paraId="028C960F" w14:textId="6478ED6D" w:rsidR="00396BA6" w:rsidRPr="00A218E6" w:rsidRDefault="00396BA6" w:rsidP="00396BA6">
      <w:pPr>
        <w:pStyle w:val="Normal1"/>
        <w:rPr>
          <w:rFonts w:asciiTheme="minorBidi" w:hAnsiTheme="minorBidi" w:cstheme="minorBidi"/>
          <w:lang w:val="en-US"/>
        </w:rPr>
      </w:pPr>
      <w:r w:rsidRPr="00A218E6">
        <w:rPr>
          <w:rFonts w:asciiTheme="minorBidi" w:hAnsiTheme="minorBidi" w:cstheme="minorBidi"/>
          <w:lang w:val="en-US"/>
        </w:rPr>
        <w:t xml:space="preserve">*15% VAT is applicable on Origin services </w:t>
      </w:r>
    </w:p>
    <w:p w14:paraId="2344125E" w14:textId="77777777" w:rsidR="00396BA6" w:rsidRPr="00A218E6" w:rsidRDefault="00396BA6" w:rsidP="00396BA6">
      <w:pPr>
        <w:pStyle w:val="NoSpacing"/>
        <w:rPr>
          <w:rFonts w:asciiTheme="minorBidi" w:hAnsiTheme="minorBidi"/>
          <w:b/>
          <w:bCs/>
          <w:u w:val="single"/>
        </w:rPr>
      </w:pPr>
    </w:p>
    <w:p w14:paraId="407382A6" w14:textId="7960745F" w:rsidR="002536FD" w:rsidRPr="00A218E6" w:rsidRDefault="002536FD" w:rsidP="002536FD">
      <w:pPr>
        <w:pStyle w:val="NoSpacing"/>
        <w:rPr>
          <w:rFonts w:asciiTheme="minorBidi" w:hAnsiTheme="minorBidi"/>
          <w:b/>
          <w:bCs/>
        </w:rPr>
      </w:pPr>
      <w:r w:rsidRPr="00A218E6">
        <w:rPr>
          <w:rFonts w:asciiTheme="minorBidi" w:hAnsiTheme="minorBidi"/>
          <w:b/>
          <w:bCs/>
        </w:rPr>
        <w:t>Rates include</w:t>
      </w:r>
    </w:p>
    <w:p w14:paraId="2A67F2CC" w14:textId="77777777" w:rsidR="002536FD" w:rsidRPr="00A218E6" w:rsidRDefault="002536FD" w:rsidP="002536FD">
      <w:pPr>
        <w:pStyle w:val="NoSpacing"/>
        <w:rPr>
          <w:rFonts w:asciiTheme="minorBidi" w:hAnsiTheme="minorBidi"/>
        </w:rPr>
      </w:pPr>
      <w:r w:rsidRPr="00A218E6">
        <w:rPr>
          <w:rFonts w:asciiTheme="minorBidi" w:hAnsiTheme="minorBidi"/>
        </w:rPr>
        <w:t xml:space="preserve">Supply of new packing materials </w:t>
      </w:r>
    </w:p>
    <w:p w14:paraId="70DA4370" w14:textId="77777777" w:rsidR="002536FD" w:rsidRPr="00A218E6" w:rsidRDefault="002536FD" w:rsidP="002536FD">
      <w:pPr>
        <w:pStyle w:val="NoSpacing"/>
        <w:rPr>
          <w:rFonts w:asciiTheme="minorBidi" w:hAnsiTheme="minorBidi"/>
        </w:rPr>
      </w:pPr>
      <w:r w:rsidRPr="00A218E6">
        <w:rPr>
          <w:rFonts w:asciiTheme="minorBidi" w:hAnsiTheme="minorBidi"/>
        </w:rPr>
        <w:t>Disassemble and wrapping of furniture</w:t>
      </w:r>
    </w:p>
    <w:p w14:paraId="1C1344C0" w14:textId="77777777" w:rsidR="002536FD" w:rsidRPr="00A218E6" w:rsidRDefault="002536FD" w:rsidP="002536FD">
      <w:pPr>
        <w:pStyle w:val="NoSpacing"/>
        <w:rPr>
          <w:rFonts w:asciiTheme="minorBidi" w:hAnsiTheme="minorBidi"/>
        </w:rPr>
      </w:pPr>
      <w:r w:rsidRPr="00A218E6">
        <w:rPr>
          <w:rFonts w:asciiTheme="minorBidi" w:hAnsiTheme="minorBidi"/>
        </w:rPr>
        <w:t>Preparation of the packing list</w:t>
      </w:r>
    </w:p>
    <w:p w14:paraId="241FEB39" w14:textId="77777777" w:rsidR="002536FD" w:rsidRPr="00A218E6" w:rsidRDefault="002536FD" w:rsidP="002536FD">
      <w:pPr>
        <w:pStyle w:val="NoSpacing"/>
        <w:rPr>
          <w:rFonts w:asciiTheme="minorBidi" w:hAnsiTheme="minorBidi"/>
        </w:rPr>
      </w:pPr>
      <w:r w:rsidRPr="00A218E6">
        <w:rPr>
          <w:rFonts w:asciiTheme="minorBidi" w:hAnsiTheme="minorBidi"/>
        </w:rPr>
        <w:t>Transportation of the container to port of departure</w:t>
      </w:r>
    </w:p>
    <w:p w14:paraId="778FA473" w14:textId="77777777" w:rsidR="002536FD" w:rsidRPr="00A218E6" w:rsidRDefault="002536FD" w:rsidP="002536FD">
      <w:pPr>
        <w:pStyle w:val="NoSpacing"/>
        <w:rPr>
          <w:rFonts w:asciiTheme="minorBidi" w:hAnsiTheme="minorBidi"/>
        </w:rPr>
      </w:pPr>
      <w:r w:rsidRPr="00A218E6">
        <w:rPr>
          <w:rFonts w:asciiTheme="minorBidi" w:hAnsiTheme="minorBidi"/>
        </w:rPr>
        <w:t>Standard export custom clearance</w:t>
      </w:r>
    </w:p>
    <w:p w14:paraId="5CA4B933" w14:textId="77777777" w:rsidR="002536FD" w:rsidRPr="00A218E6" w:rsidRDefault="002536FD" w:rsidP="002536FD">
      <w:pPr>
        <w:pStyle w:val="NoSpacing"/>
        <w:rPr>
          <w:rFonts w:asciiTheme="minorBidi" w:hAnsiTheme="minorBidi"/>
          <w:lang w:val="en-US"/>
        </w:rPr>
      </w:pPr>
    </w:p>
    <w:p w14:paraId="3661C93F" w14:textId="77777777" w:rsidR="002536FD" w:rsidRPr="00A218E6" w:rsidRDefault="002536FD" w:rsidP="002536FD">
      <w:pPr>
        <w:pStyle w:val="NoSpacing"/>
        <w:rPr>
          <w:rFonts w:asciiTheme="minorBidi" w:hAnsiTheme="minorBidi"/>
          <w:b/>
          <w:bCs/>
        </w:rPr>
      </w:pPr>
      <w:r w:rsidRPr="00A218E6">
        <w:rPr>
          <w:rFonts w:asciiTheme="minorBidi" w:hAnsiTheme="minorBidi"/>
          <w:b/>
          <w:bCs/>
        </w:rPr>
        <w:t>Rates exclude</w:t>
      </w:r>
    </w:p>
    <w:p w14:paraId="6072490E" w14:textId="77777777" w:rsidR="002536FD" w:rsidRPr="00A218E6" w:rsidRDefault="002536FD" w:rsidP="002536FD">
      <w:pPr>
        <w:pStyle w:val="NoSpacing"/>
        <w:rPr>
          <w:rFonts w:asciiTheme="minorBidi" w:hAnsiTheme="minorBidi"/>
        </w:rPr>
      </w:pPr>
      <w:r w:rsidRPr="00A218E6">
        <w:rPr>
          <w:rFonts w:asciiTheme="minorBidi" w:hAnsiTheme="minorBidi"/>
        </w:rPr>
        <w:t>Parking permits request, taxes for parking permits</w:t>
      </w:r>
    </w:p>
    <w:p w14:paraId="1B698FC1" w14:textId="77777777" w:rsidR="002536FD" w:rsidRPr="00A218E6" w:rsidRDefault="002536FD" w:rsidP="002536FD">
      <w:pPr>
        <w:pStyle w:val="NoSpacing"/>
        <w:rPr>
          <w:rFonts w:asciiTheme="minorBidi" w:hAnsiTheme="minorBidi"/>
        </w:rPr>
      </w:pPr>
      <w:r w:rsidRPr="00A218E6">
        <w:rPr>
          <w:rFonts w:asciiTheme="minorBidi" w:hAnsiTheme="minorBidi"/>
        </w:rPr>
        <w:t>Shuttle services</w:t>
      </w:r>
    </w:p>
    <w:p w14:paraId="52105BB5" w14:textId="77777777" w:rsidR="002536FD" w:rsidRPr="00A218E6" w:rsidRDefault="002536FD" w:rsidP="002536FD">
      <w:pPr>
        <w:pStyle w:val="NoSpacing"/>
        <w:rPr>
          <w:rFonts w:asciiTheme="minorBidi" w:hAnsiTheme="minorBidi"/>
        </w:rPr>
      </w:pPr>
      <w:r w:rsidRPr="00A218E6">
        <w:rPr>
          <w:rFonts w:asciiTheme="minorBidi" w:hAnsiTheme="minorBidi"/>
        </w:rPr>
        <w:t>Crating if necessary, collection of pianos, safes or any other object due to their special size or shape</w:t>
      </w:r>
    </w:p>
    <w:p w14:paraId="589B1987" w14:textId="595196CA" w:rsidR="002536FD" w:rsidRPr="00A218E6" w:rsidRDefault="002536FD" w:rsidP="002536FD">
      <w:pPr>
        <w:pStyle w:val="NoSpacing"/>
        <w:rPr>
          <w:rFonts w:asciiTheme="minorBidi" w:hAnsiTheme="minorBidi"/>
        </w:rPr>
      </w:pPr>
      <w:r w:rsidRPr="00A218E6">
        <w:rPr>
          <w:rFonts w:asciiTheme="minorBidi" w:hAnsiTheme="minorBidi"/>
        </w:rPr>
        <w:t xml:space="preserve">THC at </w:t>
      </w:r>
      <w:r w:rsidR="00396BA6" w:rsidRPr="00A218E6">
        <w:rPr>
          <w:rFonts w:asciiTheme="minorBidi" w:hAnsiTheme="minorBidi"/>
        </w:rPr>
        <w:t xml:space="preserve"> Origin port /</w:t>
      </w:r>
      <w:r w:rsidRPr="00A218E6">
        <w:rPr>
          <w:rFonts w:asciiTheme="minorBidi" w:hAnsiTheme="minorBidi"/>
        </w:rPr>
        <w:t>destination</w:t>
      </w:r>
      <w:r w:rsidR="00396BA6" w:rsidRPr="00A218E6">
        <w:rPr>
          <w:rFonts w:asciiTheme="minorBidi" w:hAnsiTheme="minorBidi"/>
        </w:rPr>
        <w:t xml:space="preserve">  port</w:t>
      </w:r>
    </w:p>
    <w:p w14:paraId="512F23AA" w14:textId="0E395747" w:rsidR="002536FD" w:rsidRPr="00A218E6" w:rsidRDefault="002536FD" w:rsidP="002536FD">
      <w:pPr>
        <w:pStyle w:val="NoSpacing"/>
        <w:rPr>
          <w:rFonts w:asciiTheme="minorBidi" w:hAnsiTheme="minorBidi"/>
        </w:rPr>
      </w:pPr>
      <w:r w:rsidRPr="00A218E6">
        <w:rPr>
          <w:rFonts w:asciiTheme="minorBidi" w:hAnsiTheme="minorBidi"/>
        </w:rPr>
        <w:t>Duties &amp; taxes, custom clearance at destination, destination services and any other charge at destination</w:t>
      </w:r>
    </w:p>
    <w:p w14:paraId="1877FF83" w14:textId="77777777" w:rsidR="002536FD" w:rsidRPr="00A218E6" w:rsidRDefault="002536FD" w:rsidP="002536FD">
      <w:pPr>
        <w:pStyle w:val="NoSpacing"/>
        <w:rPr>
          <w:rFonts w:asciiTheme="minorBidi" w:hAnsiTheme="minorBidi"/>
        </w:rPr>
      </w:pPr>
    </w:p>
    <w:p w14:paraId="50599C2F" w14:textId="77777777" w:rsidR="002536FD" w:rsidRPr="00A218E6" w:rsidRDefault="002536FD" w:rsidP="002536FD">
      <w:pPr>
        <w:pStyle w:val="NoSpacing"/>
        <w:rPr>
          <w:rFonts w:asciiTheme="minorBidi" w:hAnsiTheme="minorBidi"/>
          <w:b/>
          <w:bCs/>
        </w:rPr>
      </w:pPr>
      <w:r w:rsidRPr="00A218E6">
        <w:rPr>
          <w:rFonts w:asciiTheme="minorBidi" w:hAnsiTheme="minorBidi"/>
          <w:b/>
          <w:bCs/>
        </w:rPr>
        <w:t>Additional charges</w:t>
      </w:r>
    </w:p>
    <w:p w14:paraId="18C99A95" w14:textId="4C0B250C" w:rsidR="002536FD" w:rsidRPr="00A218E6" w:rsidRDefault="002536FD" w:rsidP="00710540">
      <w:pPr>
        <w:pStyle w:val="NoSpacing"/>
        <w:rPr>
          <w:rFonts w:asciiTheme="minorBidi" w:hAnsiTheme="minorBidi"/>
        </w:rPr>
      </w:pPr>
      <w:r w:rsidRPr="00A218E6">
        <w:rPr>
          <w:rFonts w:asciiTheme="minorBidi" w:hAnsiTheme="minorBidi"/>
        </w:rPr>
        <w:t xml:space="preserve">Shuttle service: </w:t>
      </w:r>
    </w:p>
    <w:p w14:paraId="093C0200" w14:textId="62991A1E" w:rsidR="002536FD" w:rsidRPr="00A218E6" w:rsidRDefault="002536FD" w:rsidP="00710540">
      <w:pPr>
        <w:pStyle w:val="NoSpacing"/>
        <w:rPr>
          <w:rFonts w:asciiTheme="minorBidi" w:hAnsiTheme="minorBidi"/>
        </w:rPr>
      </w:pPr>
      <w:r w:rsidRPr="00A218E6">
        <w:rPr>
          <w:rFonts w:asciiTheme="minorBidi" w:hAnsiTheme="minorBidi"/>
        </w:rPr>
        <w:t>Handling heavy item 100 - 250 kg: / piece</w:t>
      </w:r>
    </w:p>
    <w:p w14:paraId="5DA64A53" w14:textId="268BEC28" w:rsidR="002536FD" w:rsidRPr="00A218E6" w:rsidRDefault="002536FD" w:rsidP="00710540">
      <w:pPr>
        <w:pStyle w:val="NoSpacing"/>
        <w:rPr>
          <w:rFonts w:asciiTheme="minorBidi" w:hAnsiTheme="minorBidi"/>
        </w:rPr>
      </w:pPr>
      <w:r w:rsidRPr="00A218E6">
        <w:rPr>
          <w:rFonts w:asciiTheme="minorBidi" w:hAnsiTheme="minorBidi"/>
        </w:rPr>
        <w:t xml:space="preserve">Parking permits request </w:t>
      </w:r>
    </w:p>
    <w:p w14:paraId="4F7E4A56" w14:textId="77777777" w:rsidR="002536FD" w:rsidRPr="00A218E6" w:rsidRDefault="002536FD" w:rsidP="002536FD">
      <w:pPr>
        <w:pStyle w:val="NoSpacing"/>
        <w:rPr>
          <w:rFonts w:asciiTheme="minorBidi" w:hAnsiTheme="minorBidi"/>
        </w:rPr>
      </w:pPr>
    </w:p>
    <w:p w14:paraId="3AF6AC92" w14:textId="11B9AF09" w:rsidR="002536FD" w:rsidRPr="00A218E6" w:rsidRDefault="002536FD" w:rsidP="00C3576B">
      <w:pPr>
        <w:pStyle w:val="NoSpacing"/>
        <w:rPr>
          <w:rFonts w:asciiTheme="minorBidi" w:hAnsiTheme="minorBidi"/>
          <w:lang w:val="en-US" w:eastAsia="ko-KR"/>
        </w:rPr>
      </w:pPr>
      <w:bookmarkStart w:id="0" w:name="_MailAutoSig"/>
      <w:r w:rsidRPr="00A218E6">
        <w:rPr>
          <w:rFonts w:asciiTheme="minorBidi" w:hAnsiTheme="minorBidi"/>
          <w:lang w:val="en-US" w:eastAsia="ko-KR"/>
        </w:rPr>
        <w:t>Kind regards</w:t>
      </w:r>
      <w:r w:rsidR="00C3576B" w:rsidRPr="00A218E6">
        <w:rPr>
          <w:rFonts w:asciiTheme="minorBidi" w:hAnsiTheme="minorBidi"/>
          <w:lang w:val="en-US" w:eastAsia="ko-KR"/>
        </w:rPr>
        <w:t>,</w:t>
      </w:r>
    </w:p>
    <w:p w14:paraId="1B7CAC1C" w14:textId="3A636284" w:rsidR="00C3576B" w:rsidRPr="00A218E6" w:rsidRDefault="00C3576B" w:rsidP="00C3576B">
      <w:pPr>
        <w:pStyle w:val="NoSpacing"/>
        <w:rPr>
          <w:rFonts w:asciiTheme="minorBidi" w:hAnsiTheme="minorBidi"/>
          <w:lang w:val="en-US" w:eastAsia="ko-KR"/>
        </w:rPr>
      </w:pPr>
    </w:p>
    <w:bookmarkEnd w:id="0"/>
    <w:p w14:paraId="425382F9" w14:textId="48D5E8C1" w:rsidR="00396BA6" w:rsidRPr="00A218E6" w:rsidRDefault="00396BA6" w:rsidP="00396BA6">
      <w:pPr>
        <w:pStyle w:val="NoSpacing"/>
        <w:rPr>
          <w:rFonts w:asciiTheme="minorBidi" w:hAnsiTheme="minorBidi"/>
          <w:lang w:val="en-US" w:eastAsia="ko-KR"/>
        </w:rPr>
      </w:pPr>
      <w:r w:rsidRPr="00A218E6">
        <w:rPr>
          <w:rFonts w:asciiTheme="minorBidi" w:hAnsiTheme="minorBidi"/>
          <w:lang w:val="en-US" w:eastAsia="ko-KR"/>
        </w:rPr>
        <w:t>Gopakumar  (Mr.)</w:t>
      </w:r>
    </w:p>
    <w:p w14:paraId="79BB4A01" w14:textId="1E0BE221" w:rsidR="00A218E6" w:rsidRPr="00A218E6" w:rsidRDefault="00396BA6" w:rsidP="00A218E6">
      <w:pPr>
        <w:pStyle w:val="NoSpacing"/>
        <w:rPr>
          <w:rFonts w:asciiTheme="minorBidi" w:hAnsiTheme="minorBidi"/>
        </w:rPr>
      </w:pPr>
      <w:r w:rsidRPr="00A218E6">
        <w:rPr>
          <w:rFonts w:asciiTheme="minorBidi" w:hAnsiTheme="minorBidi"/>
        </w:rPr>
        <w:t>Namma Cargo Services Co. Ltd.</w:t>
      </w:r>
    </w:p>
    <w:p w14:paraId="25A2DA18" w14:textId="6CDB99EF" w:rsidR="00396BA6" w:rsidRPr="00A218E6" w:rsidRDefault="00396BA6" w:rsidP="00A218E6">
      <w:pPr>
        <w:pStyle w:val="NoSpacing"/>
        <w:rPr>
          <w:rFonts w:asciiTheme="minorBidi" w:hAnsiTheme="minorBidi"/>
        </w:rPr>
      </w:pPr>
      <w:r w:rsidRPr="00A218E6">
        <w:rPr>
          <w:rFonts w:asciiTheme="minorBidi" w:hAnsiTheme="minorBidi"/>
        </w:rPr>
        <w:t>P.O. Box 9260, Riyadh 11413 - Saudi Arabia</w:t>
      </w:r>
    </w:p>
    <w:p w14:paraId="7395A2C2" w14:textId="36CDED65" w:rsidR="00396BA6" w:rsidRPr="00A218E6" w:rsidRDefault="00396BA6" w:rsidP="00396BA6">
      <w:pPr>
        <w:pStyle w:val="NoSpacing"/>
        <w:rPr>
          <w:rFonts w:asciiTheme="minorBidi" w:hAnsiTheme="minorBidi"/>
          <w:lang w:val="en-US" w:eastAsia="ko-KR"/>
        </w:rPr>
      </w:pPr>
      <w:r w:rsidRPr="00A218E6">
        <w:rPr>
          <w:rFonts w:asciiTheme="minorBidi" w:hAnsiTheme="minorBidi"/>
          <w:lang w:val="en-US" w:eastAsia="ko-KR"/>
        </w:rPr>
        <w:t>Mobile</w:t>
      </w:r>
      <w:r w:rsidR="00A218E6" w:rsidRPr="00A218E6">
        <w:rPr>
          <w:rFonts w:asciiTheme="minorBidi" w:hAnsiTheme="minorBidi"/>
          <w:lang w:val="en-US" w:eastAsia="ko-KR"/>
        </w:rPr>
        <w:t xml:space="preserve">:  </w:t>
      </w:r>
      <w:r w:rsidRPr="00A218E6">
        <w:rPr>
          <w:rFonts w:asciiTheme="minorBidi" w:eastAsiaTheme="minorEastAsia" w:hAnsiTheme="minorBidi"/>
        </w:rPr>
        <w:t>+966 506476315</w:t>
      </w:r>
    </w:p>
    <w:p w14:paraId="4E91D6B9" w14:textId="7A70AF99" w:rsidR="00396BA6" w:rsidRPr="00A218E6" w:rsidRDefault="00396BA6" w:rsidP="00396BA6">
      <w:pPr>
        <w:pStyle w:val="NoSpacing"/>
        <w:rPr>
          <w:rFonts w:asciiTheme="minorBidi" w:hAnsiTheme="minorBidi"/>
          <w:lang w:val="en-US" w:eastAsia="ko-KR"/>
        </w:rPr>
      </w:pPr>
      <w:r w:rsidRPr="00A218E6">
        <w:rPr>
          <w:rFonts w:asciiTheme="minorBidi" w:hAnsiTheme="minorBidi"/>
          <w:lang w:val="en-US" w:eastAsia="ko-KR"/>
        </w:rPr>
        <w:t>Email:</w:t>
      </w:r>
      <w:r w:rsidRPr="00A218E6">
        <w:rPr>
          <w:rFonts w:asciiTheme="minorBidi" w:eastAsiaTheme="minorEastAsia" w:hAnsiTheme="minorBidi"/>
        </w:rPr>
        <w:t xml:space="preserve">  </w:t>
      </w:r>
      <w:hyperlink r:id="rId5" w:tgtFrame="_blank" w:history="1">
        <w:r w:rsidRPr="00A218E6">
          <w:rPr>
            <w:rStyle w:val="Hyperlink"/>
            <w:rFonts w:asciiTheme="minorBidi" w:eastAsiaTheme="minorEastAsia" w:hAnsiTheme="minorBidi"/>
            <w:color w:val="auto"/>
          </w:rPr>
          <w:t>gopakumar@nammacargo.com</w:t>
        </w:r>
      </w:hyperlink>
    </w:p>
    <w:p w14:paraId="4BE766ED" w14:textId="0504777E" w:rsidR="00396BA6" w:rsidRPr="00A218E6" w:rsidRDefault="00396BA6" w:rsidP="00396BA6">
      <w:pPr>
        <w:rPr>
          <w:rFonts w:asciiTheme="minorBidi" w:hAnsiTheme="minorBidi"/>
          <w:lang w:val="en-US" w:eastAsia="ko-KR"/>
        </w:rPr>
      </w:pPr>
      <w:r w:rsidRPr="00A218E6">
        <w:rPr>
          <w:rFonts w:asciiTheme="minorBidi" w:hAnsiTheme="minorBidi"/>
          <w:lang w:val="en-US" w:eastAsia="ko-KR"/>
        </w:rPr>
        <w:t>Website:</w:t>
      </w:r>
      <w:r w:rsidRPr="00A218E6">
        <w:rPr>
          <w:rFonts w:asciiTheme="minorBidi" w:eastAsiaTheme="minorEastAsia" w:hAnsiTheme="minorBidi"/>
        </w:rPr>
        <w:t xml:space="preserve"> </w:t>
      </w:r>
      <w:r w:rsidR="00A218E6" w:rsidRPr="00A218E6">
        <w:rPr>
          <w:rFonts w:asciiTheme="minorBidi" w:eastAsiaTheme="minorEastAsia" w:hAnsiTheme="minorBidi"/>
        </w:rPr>
        <w:t xml:space="preserve"> </w:t>
      </w:r>
      <w:hyperlink r:id="rId6" w:history="1">
        <w:r w:rsidR="00A218E6" w:rsidRPr="00A218E6">
          <w:rPr>
            <w:rStyle w:val="Hyperlink"/>
            <w:rFonts w:asciiTheme="minorBidi" w:eastAsiaTheme="minorEastAsia" w:hAnsiTheme="minorBidi"/>
          </w:rPr>
          <w:t>www.nammacargo.com</w:t>
        </w:r>
      </w:hyperlink>
    </w:p>
    <w:p w14:paraId="07646546" w14:textId="77777777" w:rsidR="00396BA6" w:rsidRPr="00A218E6" w:rsidRDefault="00396BA6" w:rsidP="00396BA6">
      <w:pPr>
        <w:pStyle w:val="NoSpacing"/>
        <w:rPr>
          <w:rFonts w:asciiTheme="minorBidi" w:hAnsiTheme="minorBidi"/>
          <w:lang w:val="en-US" w:eastAsia="ko-KR"/>
        </w:rPr>
      </w:pPr>
    </w:p>
    <w:p w14:paraId="318DD35F" w14:textId="77777777" w:rsidR="00396BA6" w:rsidRPr="00A218E6" w:rsidRDefault="00396BA6" w:rsidP="00396BA6">
      <w:pPr>
        <w:pStyle w:val="NoSpacing"/>
        <w:rPr>
          <w:rFonts w:asciiTheme="minorBidi" w:hAnsiTheme="minorBidi"/>
          <w:lang w:val="en-US" w:eastAsia="ko-KR"/>
        </w:rPr>
      </w:pPr>
    </w:p>
    <w:p w14:paraId="00BEF53F" w14:textId="77777777" w:rsidR="00396BA6" w:rsidRPr="00A218E6" w:rsidRDefault="00396BA6" w:rsidP="00396BA6">
      <w:pPr>
        <w:pStyle w:val="section1"/>
        <w:spacing w:before="0" w:beforeAutospacing="0" w:after="0" w:afterAutospacing="0"/>
        <w:ind w:left="720"/>
        <w:rPr>
          <w:rFonts w:asciiTheme="minorBidi" w:hAnsiTheme="minorBidi" w:cstheme="minorBidi"/>
          <w:i/>
          <w:sz w:val="22"/>
          <w:szCs w:val="22"/>
          <w:u w:val="single"/>
        </w:rPr>
      </w:pPr>
      <w:r w:rsidRPr="00A218E6">
        <w:rPr>
          <w:rFonts w:asciiTheme="minorBidi" w:hAnsiTheme="minorBidi" w:cstheme="minorBidi"/>
          <w:i/>
          <w:w w:val="110"/>
          <w:sz w:val="22"/>
          <w:szCs w:val="22"/>
          <w:u w:val="single"/>
        </w:rPr>
        <w:t>GENERAL</w:t>
      </w:r>
      <w:r w:rsidRPr="00A218E6">
        <w:rPr>
          <w:rFonts w:asciiTheme="minorBidi" w:hAnsiTheme="minorBidi" w:cstheme="minorBidi"/>
          <w:i/>
          <w:spacing w:val="-16"/>
          <w:w w:val="110"/>
          <w:sz w:val="22"/>
          <w:szCs w:val="22"/>
          <w:u w:val="single"/>
        </w:rPr>
        <w:t xml:space="preserve"> </w:t>
      </w:r>
      <w:r w:rsidRPr="00A218E6">
        <w:rPr>
          <w:rFonts w:asciiTheme="minorBidi" w:hAnsiTheme="minorBidi" w:cstheme="minorBidi"/>
          <w:i/>
          <w:w w:val="110"/>
          <w:sz w:val="22"/>
          <w:szCs w:val="22"/>
          <w:u w:val="single"/>
        </w:rPr>
        <w:t>TERM'S</w:t>
      </w:r>
      <w:r w:rsidRPr="00A218E6">
        <w:rPr>
          <w:rFonts w:asciiTheme="minorBidi" w:hAnsiTheme="minorBidi" w:cstheme="minorBidi"/>
          <w:i/>
          <w:spacing w:val="-16"/>
          <w:w w:val="110"/>
          <w:sz w:val="22"/>
          <w:szCs w:val="22"/>
          <w:u w:val="single"/>
        </w:rPr>
        <w:t xml:space="preserve"> </w:t>
      </w:r>
      <w:r w:rsidRPr="00A218E6">
        <w:rPr>
          <w:rFonts w:asciiTheme="minorBidi" w:hAnsiTheme="minorBidi" w:cstheme="minorBidi"/>
          <w:i/>
          <w:w w:val="110"/>
          <w:sz w:val="22"/>
          <w:szCs w:val="22"/>
          <w:u w:val="single"/>
        </w:rPr>
        <w:t>AND</w:t>
      </w:r>
      <w:r w:rsidRPr="00A218E6">
        <w:rPr>
          <w:rFonts w:asciiTheme="minorBidi" w:hAnsiTheme="minorBidi" w:cstheme="minorBidi"/>
          <w:i/>
          <w:spacing w:val="-17"/>
          <w:w w:val="110"/>
          <w:sz w:val="22"/>
          <w:szCs w:val="22"/>
          <w:u w:val="single"/>
        </w:rPr>
        <w:t xml:space="preserve"> </w:t>
      </w:r>
      <w:r w:rsidRPr="00A218E6">
        <w:rPr>
          <w:rFonts w:asciiTheme="minorBidi" w:hAnsiTheme="minorBidi" w:cstheme="minorBidi"/>
          <w:i/>
          <w:w w:val="110"/>
          <w:sz w:val="22"/>
          <w:szCs w:val="22"/>
          <w:u w:val="single"/>
        </w:rPr>
        <w:t>CONDITION'S</w:t>
      </w:r>
    </w:p>
    <w:p w14:paraId="38D31DCC" w14:textId="77777777" w:rsidR="00396BA6" w:rsidRPr="00A218E6" w:rsidRDefault="00396BA6" w:rsidP="00396BA6">
      <w:pPr>
        <w:pStyle w:val="section1"/>
        <w:spacing w:before="0" w:beforeAutospacing="0" w:after="0" w:afterAutospacing="0"/>
        <w:ind w:left="720"/>
        <w:rPr>
          <w:rFonts w:asciiTheme="minorBidi" w:hAnsiTheme="minorBidi" w:cstheme="minorBidi"/>
          <w:i/>
          <w:sz w:val="22"/>
          <w:szCs w:val="22"/>
        </w:rPr>
      </w:pPr>
    </w:p>
    <w:p w14:paraId="162ADF86" w14:textId="77777777" w:rsidR="00396BA6" w:rsidRPr="00A218E6" w:rsidRDefault="00396BA6" w:rsidP="00396BA6">
      <w:pPr>
        <w:pStyle w:val="section1"/>
        <w:numPr>
          <w:ilvl w:val="0"/>
          <w:numId w:val="1"/>
        </w:numPr>
        <w:spacing w:before="0" w:beforeAutospacing="0" w:after="0" w:afterAutospacing="0"/>
        <w:rPr>
          <w:rFonts w:asciiTheme="minorBidi" w:hAnsiTheme="minorBidi" w:cstheme="minorBidi"/>
          <w:i/>
          <w:sz w:val="22"/>
          <w:szCs w:val="22"/>
        </w:rPr>
      </w:pPr>
      <w:r w:rsidRPr="00A218E6">
        <w:rPr>
          <w:rFonts w:asciiTheme="minorBidi" w:hAnsiTheme="minorBidi" w:cstheme="minorBidi"/>
          <w:i/>
          <w:sz w:val="22"/>
          <w:szCs w:val="22"/>
        </w:rPr>
        <w:t xml:space="preserve">All charges quoted in USD </w:t>
      </w:r>
    </w:p>
    <w:p w14:paraId="05CDD067" w14:textId="77777777" w:rsidR="00396BA6" w:rsidRPr="00A218E6" w:rsidRDefault="00396BA6" w:rsidP="00396BA6">
      <w:pPr>
        <w:pStyle w:val="section1"/>
        <w:numPr>
          <w:ilvl w:val="0"/>
          <w:numId w:val="1"/>
        </w:numPr>
        <w:spacing w:before="0" w:beforeAutospacing="0" w:after="0" w:afterAutospacing="0"/>
        <w:rPr>
          <w:rFonts w:asciiTheme="minorBidi" w:hAnsiTheme="minorBidi" w:cstheme="minorBidi"/>
          <w:i/>
          <w:sz w:val="22"/>
          <w:szCs w:val="22"/>
        </w:rPr>
      </w:pPr>
      <w:r w:rsidRPr="00A218E6">
        <w:rPr>
          <w:rFonts w:asciiTheme="minorBidi" w:hAnsiTheme="minorBidi" w:cstheme="minorBidi"/>
          <w:i/>
          <w:sz w:val="22"/>
          <w:szCs w:val="22"/>
        </w:rPr>
        <w:t>Insurance is not covered at any stage in our price and Namma Cargo will not be liable for any claims or damages.</w:t>
      </w:r>
    </w:p>
    <w:p w14:paraId="43C0C626" w14:textId="77777777" w:rsidR="00396BA6" w:rsidRPr="00A218E6" w:rsidRDefault="00396BA6" w:rsidP="00396BA6">
      <w:pPr>
        <w:pStyle w:val="section1"/>
        <w:numPr>
          <w:ilvl w:val="0"/>
          <w:numId w:val="1"/>
        </w:numPr>
        <w:spacing w:before="0" w:beforeAutospacing="0" w:after="0" w:afterAutospacing="0"/>
        <w:rPr>
          <w:rFonts w:asciiTheme="minorBidi" w:hAnsiTheme="minorBidi" w:cstheme="minorBidi"/>
          <w:i/>
          <w:sz w:val="22"/>
          <w:szCs w:val="22"/>
        </w:rPr>
      </w:pPr>
      <w:r w:rsidRPr="00A218E6">
        <w:rPr>
          <w:rFonts w:asciiTheme="minorBidi" w:hAnsiTheme="minorBidi" w:cstheme="minorBidi"/>
          <w:i/>
          <w:sz w:val="22"/>
          <w:szCs w:val="22"/>
        </w:rPr>
        <w:t>Freight charges excluded from quote.</w:t>
      </w:r>
    </w:p>
    <w:p w14:paraId="557E8BA0" w14:textId="77777777" w:rsidR="00396BA6" w:rsidRPr="00A218E6" w:rsidRDefault="00396BA6" w:rsidP="00396BA6">
      <w:pPr>
        <w:pStyle w:val="section1"/>
        <w:numPr>
          <w:ilvl w:val="0"/>
          <w:numId w:val="1"/>
        </w:numPr>
        <w:spacing w:before="0" w:beforeAutospacing="0" w:after="0" w:afterAutospacing="0"/>
        <w:rPr>
          <w:rFonts w:asciiTheme="minorBidi" w:hAnsiTheme="minorBidi" w:cstheme="minorBidi"/>
          <w:i/>
          <w:sz w:val="22"/>
          <w:szCs w:val="22"/>
        </w:rPr>
      </w:pPr>
      <w:r w:rsidRPr="00A218E6">
        <w:rPr>
          <w:rFonts w:asciiTheme="minorBidi" w:hAnsiTheme="minorBidi" w:cstheme="minorBidi"/>
          <w:i/>
          <w:sz w:val="22"/>
          <w:szCs w:val="22"/>
        </w:rPr>
        <w:t>Local VAT charges @ 15% would apply for all storages, Cartage to / from  Storage, accessorial services or any other origin services not part of export.  </w:t>
      </w:r>
    </w:p>
    <w:p w14:paraId="72BF6193" w14:textId="77777777" w:rsidR="00396BA6" w:rsidRPr="00A218E6" w:rsidRDefault="00396BA6" w:rsidP="00396BA6">
      <w:pPr>
        <w:pStyle w:val="section1"/>
        <w:numPr>
          <w:ilvl w:val="0"/>
          <w:numId w:val="1"/>
        </w:numPr>
        <w:spacing w:before="0" w:beforeAutospacing="0" w:after="0" w:afterAutospacing="0"/>
        <w:rPr>
          <w:rFonts w:asciiTheme="minorBidi" w:hAnsiTheme="minorBidi" w:cstheme="minorBidi"/>
          <w:i/>
          <w:sz w:val="22"/>
          <w:szCs w:val="22"/>
        </w:rPr>
      </w:pPr>
      <w:r w:rsidRPr="00A218E6">
        <w:rPr>
          <w:rFonts w:asciiTheme="minorBidi" w:hAnsiTheme="minorBidi" w:cstheme="minorBidi"/>
          <w:i/>
          <w:sz w:val="22"/>
          <w:szCs w:val="22"/>
        </w:rPr>
        <w:t>The rate quoted here are  valid till 31 December-2022.</w:t>
      </w:r>
    </w:p>
    <w:p w14:paraId="330F262F" w14:textId="77777777" w:rsidR="00396BA6" w:rsidRPr="00A218E6" w:rsidRDefault="00396BA6" w:rsidP="00396BA6">
      <w:pPr>
        <w:pStyle w:val="section1"/>
        <w:numPr>
          <w:ilvl w:val="0"/>
          <w:numId w:val="1"/>
        </w:numPr>
        <w:spacing w:before="0" w:beforeAutospacing="0" w:after="0" w:afterAutospacing="0"/>
        <w:rPr>
          <w:rFonts w:asciiTheme="minorBidi" w:hAnsiTheme="minorBidi" w:cstheme="minorBidi"/>
          <w:i/>
          <w:sz w:val="22"/>
          <w:szCs w:val="22"/>
        </w:rPr>
      </w:pPr>
      <w:r w:rsidRPr="00A218E6">
        <w:rPr>
          <w:rFonts w:asciiTheme="minorBidi" w:hAnsiTheme="minorBidi" w:cstheme="minorBidi"/>
          <w:i/>
          <w:sz w:val="22"/>
          <w:szCs w:val="22"/>
        </w:rPr>
        <w:t>Quoted charges are applicable for per/effects and HHG only and not applicable for private car/motor bike, diplomatic cargo or any other special commodity.</w:t>
      </w:r>
    </w:p>
    <w:p w14:paraId="6738B48F" w14:textId="77777777" w:rsidR="00396BA6" w:rsidRPr="00A218E6" w:rsidRDefault="00396BA6" w:rsidP="00396BA6">
      <w:pPr>
        <w:pStyle w:val="section1"/>
        <w:numPr>
          <w:ilvl w:val="0"/>
          <w:numId w:val="1"/>
        </w:numPr>
        <w:spacing w:before="0" w:beforeAutospacing="0" w:after="0" w:afterAutospacing="0"/>
        <w:rPr>
          <w:rFonts w:asciiTheme="minorBidi" w:hAnsiTheme="minorBidi" w:cstheme="minorBidi"/>
          <w:i/>
          <w:sz w:val="22"/>
          <w:szCs w:val="22"/>
        </w:rPr>
      </w:pPr>
      <w:r w:rsidRPr="00A218E6">
        <w:rPr>
          <w:rFonts w:asciiTheme="minorBidi" w:hAnsiTheme="minorBidi" w:cstheme="minorBidi"/>
          <w:i/>
          <w:sz w:val="22"/>
          <w:szCs w:val="22"/>
        </w:rPr>
        <w:lastRenderedPageBreak/>
        <w:t>30 days credit for FIDI/OMNI members, all other parties, agents, forwarders, movers to transfer the payment to our account prior to forward the shipment.</w:t>
      </w:r>
    </w:p>
    <w:p w14:paraId="0573C9D7" w14:textId="77777777" w:rsidR="00396BA6" w:rsidRPr="00A218E6" w:rsidRDefault="00396BA6" w:rsidP="00396BA6">
      <w:pPr>
        <w:pStyle w:val="section1"/>
        <w:numPr>
          <w:ilvl w:val="0"/>
          <w:numId w:val="1"/>
        </w:numPr>
        <w:spacing w:before="0" w:beforeAutospacing="0" w:after="0" w:afterAutospacing="0"/>
        <w:rPr>
          <w:rFonts w:asciiTheme="minorBidi" w:hAnsiTheme="minorBidi" w:cstheme="minorBidi"/>
          <w:i/>
          <w:sz w:val="22"/>
          <w:szCs w:val="22"/>
        </w:rPr>
      </w:pPr>
      <w:r w:rsidRPr="00A218E6">
        <w:rPr>
          <w:rFonts w:asciiTheme="minorBidi" w:hAnsiTheme="minorBidi" w:cstheme="minorBidi"/>
          <w:i/>
          <w:sz w:val="22"/>
          <w:szCs w:val="22"/>
        </w:rPr>
        <w:t xml:space="preserve">Based on the existing customs rules and regulations, the wood packaging materials are to be as per the International Plant Protection Standard with IPPC logo. Please ensure the wooden packaging material used for pallets are in compliance with IPPC standard </w:t>
      </w:r>
    </w:p>
    <w:p w14:paraId="4612E232" w14:textId="77777777" w:rsidR="00396BA6" w:rsidRPr="00A218E6" w:rsidRDefault="00396BA6" w:rsidP="00396BA6">
      <w:pPr>
        <w:pStyle w:val="section1"/>
        <w:numPr>
          <w:ilvl w:val="0"/>
          <w:numId w:val="1"/>
        </w:numPr>
        <w:spacing w:before="0" w:beforeAutospacing="0" w:after="0" w:afterAutospacing="0"/>
        <w:rPr>
          <w:rFonts w:asciiTheme="minorBidi" w:hAnsiTheme="minorBidi" w:cstheme="minorBidi"/>
          <w:i/>
          <w:sz w:val="22"/>
          <w:szCs w:val="22"/>
        </w:rPr>
      </w:pPr>
      <w:r w:rsidRPr="00A218E6">
        <w:rPr>
          <w:rFonts w:asciiTheme="minorBidi" w:hAnsiTheme="minorBidi" w:cstheme="minorBidi"/>
          <w:i/>
          <w:sz w:val="22"/>
          <w:szCs w:val="22"/>
        </w:rPr>
        <w:t xml:space="preserve"> Shipper/consignee has to arrange Blanket Insurance Coverage prior to loading until final destination including offloading of all cargo, transport equipment, crew and third party liability from all risks and include Namma and its sub-contractor as Co-Insurer      </w:t>
      </w:r>
    </w:p>
    <w:p w14:paraId="5D7C6EA1" w14:textId="77777777" w:rsidR="00396BA6" w:rsidRPr="00A218E6" w:rsidRDefault="00396BA6" w:rsidP="00396BA6">
      <w:pPr>
        <w:pStyle w:val="section1"/>
        <w:numPr>
          <w:ilvl w:val="0"/>
          <w:numId w:val="1"/>
        </w:numPr>
        <w:spacing w:before="0" w:beforeAutospacing="0" w:after="0" w:afterAutospacing="0"/>
        <w:rPr>
          <w:rFonts w:asciiTheme="minorBidi" w:hAnsiTheme="minorBidi" w:cstheme="minorBidi"/>
          <w:i/>
          <w:sz w:val="22"/>
          <w:szCs w:val="22"/>
        </w:rPr>
      </w:pPr>
      <w:r w:rsidRPr="00A218E6">
        <w:rPr>
          <w:rFonts w:asciiTheme="minorBidi" w:hAnsiTheme="minorBidi" w:cstheme="minorBidi"/>
          <w:i/>
          <w:sz w:val="22"/>
          <w:szCs w:val="22"/>
        </w:rPr>
        <w:t>Above rates are applicable for non hazardous, normal size general cargo shipments</w:t>
      </w:r>
    </w:p>
    <w:p w14:paraId="09AD07DC" w14:textId="77777777" w:rsidR="00396BA6" w:rsidRPr="00A218E6" w:rsidRDefault="00396BA6" w:rsidP="00396BA6">
      <w:pPr>
        <w:pStyle w:val="section1"/>
        <w:numPr>
          <w:ilvl w:val="0"/>
          <w:numId w:val="1"/>
        </w:numPr>
        <w:spacing w:before="0" w:beforeAutospacing="0" w:after="0" w:afterAutospacing="0"/>
        <w:rPr>
          <w:rFonts w:asciiTheme="minorBidi" w:hAnsiTheme="minorBidi" w:cstheme="minorBidi"/>
          <w:i/>
          <w:sz w:val="22"/>
          <w:szCs w:val="22"/>
        </w:rPr>
      </w:pPr>
      <w:r w:rsidRPr="00A218E6">
        <w:rPr>
          <w:rFonts w:asciiTheme="minorBidi" w:hAnsiTheme="minorBidi" w:cstheme="minorBidi"/>
          <w:i/>
          <w:sz w:val="22"/>
          <w:szCs w:val="22"/>
        </w:rPr>
        <w:t>Maximum cargo weight allowed for container is as per line’s restrictions</w:t>
      </w:r>
    </w:p>
    <w:p w14:paraId="4E132F94" w14:textId="77777777" w:rsidR="00396BA6" w:rsidRPr="00A218E6" w:rsidRDefault="00396BA6" w:rsidP="00396BA6">
      <w:pPr>
        <w:pStyle w:val="section1"/>
        <w:numPr>
          <w:ilvl w:val="0"/>
          <w:numId w:val="1"/>
        </w:numPr>
        <w:spacing w:before="0" w:beforeAutospacing="0" w:after="0" w:afterAutospacing="0"/>
        <w:rPr>
          <w:rFonts w:asciiTheme="minorBidi" w:hAnsiTheme="minorBidi" w:cstheme="minorBidi"/>
          <w:i/>
          <w:sz w:val="22"/>
          <w:szCs w:val="22"/>
        </w:rPr>
      </w:pPr>
      <w:r w:rsidRPr="00A218E6">
        <w:rPr>
          <w:rFonts w:asciiTheme="minorBidi" w:hAnsiTheme="minorBidi" w:cstheme="minorBidi"/>
          <w:i/>
          <w:sz w:val="22"/>
          <w:szCs w:val="22"/>
        </w:rPr>
        <w:t>Space confirmation is subject to carrier's availability, acceptance, frequency and connectivity</w:t>
      </w:r>
    </w:p>
    <w:p w14:paraId="5115247F" w14:textId="77777777" w:rsidR="00396BA6" w:rsidRPr="00A218E6" w:rsidRDefault="00396BA6" w:rsidP="00396BA6">
      <w:pPr>
        <w:pStyle w:val="section1"/>
        <w:numPr>
          <w:ilvl w:val="0"/>
          <w:numId w:val="1"/>
        </w:numPr>
        <w:spacing w:before="0" w:beforeAutospacing="0" w:after="0" w:afterAutospacing="0"/>
        <w:rPr>
          <w:rFonts w:asciiTheme="minorBidi" w:hAnsiTheme="minorBidi" w:cstheme="minorBidi"/>
          <w:i/>
          <w:sz w:val="22"/>
          <w:szCs w:val="22"/>
        </w:rPr>
      </w:pPr>
      <w:r w:rsidRPr="00A218E6">
        <w:rPr>
          <w:rFonts w:asciiTheme="minorBidi" w:hAnsiTheme="minorBidi" w:cstheme="minorBidi"/>
          <w:i/>
          <w:sz w:val="22"/>
          <w:szCs w:val="22"/>
        </w:rPr>
        <w:t>The rates are as per current exchange rate. Will be calculated as per the exchange rates at the time of service</w:t>
      </w:r>
    </w:p>
    <w:p w14:paraId="3325ECE9" w14:textId="77777777" w:rsidR="00396BA6" w:rsidRPr="00A218E6" w:rsidRDefault="00396BA6" w:rsidP="00396BA6">
      <w:pPr>
        <w:pStyle w:val="section1"/>
        <w:numPr>
          <w:ilvl w:val="0"/>
          <w:numId w:val="1"/>
        </w:numPr>
        <w:spacing w:before="0" w:beforeAutospacing="0" w:after="0" w:afterAutospacing="0"/>
        <w:rPr>
          <w:rFonts w:asciiTheme="minorBidi" w:hAnsiTheme="minorBidi" w:cstheme="minorBidi"/>
          <w:i/>
          <w:sz w:val="22"/>
          <w:szCs w:val="22"/>
        </w:rPr>
      </w:pPr>
      <w:r w:rsidRPr="00A218E6">
        <w:rPr>
          <w:rFonts w:asciiTheme="minorBidi" w:hAnsiTheme="minorBidi" w:cstheme="minorBidi"/>
          <w:i/>
          <w:sz w:val="22"/>
          <w:szCs w:val="22"/>
        </w:rPr>
        <w:t>General Rate increases if any as applicable at the time of shipment</w:t>
      </w:r>
    </w:p>
    <w:p w14:paraId="50FE7924" w14:textId="77777777" w:rsidR="00396BA6" w:rsidRPr="00A218E6" w:rsidRDefault="00396BA6" w:rsidP="00396BA6">
      <w:pPr>
        <w:pStyle w:val="section1"/>
        <w:numPr>
          <w:ilvl w:val="0"/>
          <w:numId w:val="1"/>
        </w:numPr>
        <w:spacing w:before="0" w:beforeAutospacing="0" w:after="0" w:afterAutospacing="0"/>
        <w:rPr>
          <w:rFonts w:asciiTheme="minorBidi" w:hAnsiTheme="minorBidi" w:cstheme="minorBidi"/>
          <w:i/>
          <w:sz w:val="22"/>
          <w:szCs w:val="22"/>
        </w:rPr>
      </w:pPr>
      <w:r w:rsidRPr="00A218E6">
        <w:rPr>
          <w:rFonts w:asciiTheme="minorBidi" w:hAnsiTheme="minorBidi" w:cstheme="minorBidi"/>
          <w:i/>
          <w:sz w:val="22"/>
          <w:szCs w:val="22"/>
        </w:rPr>
        <w:t>Surcharges are added in our quote but as per the current rates. Any revision in the surcharges will revise our offer</w:t>
      </w:r>
    </w:p>
    <w:p w14:paraId="4D7A3364" w14:textId="77777777" w:rsidR="00396BA6" w:rsidRPr="00A218E6" w:rsidRDefault="00396BA6" w:rsidP="00396BA6">
      <w:pPr>
        <w:pStyle w:val="section1"/>
        <w:numPr>
          <w:ilvl w:val="0"/>
          <w:numId w:val="1"/>
        </w:numPr>
        <w:spacing w:before="0" w:beforeAutospacing="0" w:after="0" w:afterAutospacing="0"/>
        <w:rPr>
          <w:rFonts w:asciiTheme="minorBidi" w:hAnsiTheme="minorBidi" w:cstheme="minorBidi"/>
          <w:i/>
          <w:sz w:val="22"/>
          <w:szCs w:val="22"/>
        </w:rPr>
      </w:pPr>
      <w:r w:rsidRPr="00A218E6">
        <w:rPr>
          <w:rFonts w:asciiTheme="minorBidi" w:hAnsiTheme="minorBidi" w:cstheme="minorBidi"/>
          <w:i/>
          <w:sz w:val="22"/>
          <w:szCs w:val="22"/>
        </w:rPr>
        <w:t>Other surcharges are additional and will be billed back at actual</w:t>
      </w:r>
    </w:p>
    <w:p w14:paraId="641270F2" w14:textId="77777777" w:rsidR="00396BA6" w:rsidRPr="00A218E6" w:rsidRDefault="00396BA6" w:rsidP="00396BA6">
      <w:pPr>
        <w:pStyle w:val="section1"/>
        <w:numPr>
          <w:ilvl w:val="0"/>
          <w:numId w:val="1"/>
        </w:numPr>
        <w:spacing w:before="0" w:beforeAutospacing="0" w:after="0" w:afterAutospacing="0"/>
        <w:rPr>
          <w:rFonts w:asciiTheme="minorBidi" w:hAnsiTheme="minorBidi" w:cstheme="minorBidi"/>
          <w:i/>
          <w:sz w:val="22"/>
          <w:szCs w:val="22"/>
        </w:rPr>
      </w:pPr>
      <w:r w:rsidRPr="00A218E6">
        <w:rPr>
          <w:rFonts w:asciiTheme="minorBidi" w:hAnsiTheme="minorBidi" w:cstheme="minorBidi"/>
          <w:i/>
          <w:sz w:val="22"/>
          <w:szCs w:val="22"/>
        </w:rPr>
        <w:t>Surcharges are vary from time to time and will be calculated as per the actual valid at the time of service</w:t>
      </w:r>
    </w:p>
    <w:p w14:paraId="3283EA27" w14:textId="77777777" w:rsidR="00396BA6" w:rsidRPr="00A218E6" w:rsidRDefault="00396BA6" w:rsidP="00396BA6">
      <w:pPr>
        <w:pStyle w:val="section1"/>
        <w:numPr>
          <w:ilvl w:val="0"/>
          <w:numId w:val="1"/>
        </w:numPr>
        <w:spacing w:before="0" w:beforeAutospacing="0" w:after="0" w:afterAutospacing="0"/>
        <w:rPr>
          <w:rFonts w:asciiTheme="minorBidi" w:hAnsiTheme="minorBidi" w:cstheme="minorBidi"/>
          <w:i/>
          <w:sz w:val="22"/>
          <w:szCs w:val="22"/>
        </w:rPr>
      </w:pPr>
      <w:r w:rsidRPr="00A218E6">
        <w:rPr>
          <w:rFonts w:asciiTheme="minorBidi" w:hAnsiTheme="minorBidi" w:cstheme="minorBidi"/>
          <w:i/>
          <w:sz w:val="22"/>
          <w:szCs w:val="22"/>
        </w:rPr>
        <w:t>If not mentioned, other charges (Surcharges, BL, Port Fee, Governmental, Additional etc) at actual</w:t>
      </w:r>
    </w:p>
    <w:p w14:paraId="09BAA5C6" w14:textId="77777777" w:rsidR="00396BA6" w:rsidRPr="00A218E6" w:rsidRDefault="00396BA6" w:rsidP="00396BA6">
      <w:pPr>
        <w:pStyle w:val="section1"/>
        <w:numPr>
          <w:ilvl w:val="0"/>
          <w:numId w:val="1"/>
        </w:numPr>
        <w:spacing w:before="0" w:beforeAutospacing="0" w:after="0" w:afterAutospacing="0"/>
        <w:rPr>
          <w:rFonts w:asciiTheme="minorBidi" w:hAnsiTheme="minorBidi" w:cstheme="minorBidi"/>
          <w:i/>
          <w:sz w:val="22"/>
          <w:szCs w:val="22"/>
        </w:rPr>
      </w:pPr>
      <w:r w:rsidRPr="00A218E6">
        <w:rPr>
          <w:rFonts w:asciiTheme="minorBidi" w:hAnsiTheme="minorBidi" w:cstheme="minorBidi"/>
          <w:i/>
          <w:sz w:val="22"/>
          <w:szCs w:val="22"/>
        </w:rPr>
        <w:t>Port Dues, Receiving / Delivery charges at both ends on shipper/consignee’s account</w:t>
      </w:r>
    </w:p>
    <w:p w14:paraId="58765AF8" w14:textId="77777777" w:rsidR="00396BA6" w:rsidRPr="00A218E6" w:rsidRDefault="00396BA6" w:rsidP="00396BA6">
      <w:pPr>
        <w:pStyle w:val="section1"/>
        <w:numPr>
          <w:ilvl w:val="0"/>
          <w:numId w:val="1"/>
        </w:numPr>
        <w:spacing w:before="0" w:beforeAutospacing="0" w:after="0" w:afterAutospacing="0"/>
        <w:rPr>
          <w:rFonts w:asciiTheme="minorBidi" w:hAnsiTheme="minorBidi" w:cstheme="minorBidi"/>
          <w:i/>
          <w:sz w:val="22"/>
          <w:szCs w:val="22"/>
        </w:rPr>
      </w:pPr>
      <w:r w:rsidRPr="00A218E6">
        <w:rPr>
          <w:rFonts w:asciiTheme="minorBidi" w:hAnsiTheme="minorBidi" w:cstheme="minorBidi"/>
          <w:i/>
          <w:sz w:val="22"/>
          <w:szCs w:val="22"/>
        </w:rPr>
        <w:t>The above quote is based on today's rates / tariffs / surcharges and political situations. Subject to change with or without notice</w:t>
      </w:r>
    </w:p>
    <w:p w14:paraId="4F8CC538" w14:textId="77777777" w:rsidR="00396BA6" w:rsidRPr="00A218E6" w:rsidRDefault="00396BA6" w:rsidP="00396BA6">
      <w:pPr>
        <w:pStyle w:val="section1"/>
        <w:numPr>
          <w:ilvl w:val="0"/>
          <w:numId w:val="1"/>
        </w:numPr>
        <w:spacing w:before="0" w:beforeAutospacing="0" w:after="0" w:afterAutospacing="0"/>
        <w:rPr>
          <w:rFonts w:asciiTheme="minorBidi" w:hAnsiTheme="minorBidi" w:cstheme="minorBidi"/>
          <w:i/>
          <w:sz w:val="22"/>
          <w:szCs w:val="22"/>
        </w:rPr>
      </w:pPr>
      <w:r w:rsidRPr="00A218E6">
        <w:rPr>
          <w:rFonts w:asciiTheme="minorBidi" w:hAnsiTheme="minorBidi" w:cstheme="minorBidi"/>
          <w:i/>
          <w:sz w:val="22"/>
          <w:szCs w:val="22"/>
        </w:rPr>
        <w:t xml:space="preserve">Shipper has to provide all required data /documents for export customs clearance and security formalities completion. </w:t>
      </w:r>
    </w:p>
    <w:p w14:paraId="6676C91D" w14:textId="77777777" w:rsidR="00396BA6" w:rsidRPr="00A218E6" w:rsidRDefault="00396BA6" w:rsidP="00396BA6">
      <w:pPr>
        <w:pStyle w:val="section1"/>
        <w:numPr>
          <w:ilvl w:val="0"/>
          <w:numId w:val="1"/>
        </w:numPr>
        <w:spacing w:before="0" w:beforeAutospacing="0" w:after="0" w:afterAutospacing="0"/>
        <w:rPr>
          <w:rFonts w:asciiTheme="minorBidi" w:hAnsiTheme="minorBidi" w:cstheme="minorBidi"/>
          <w:i/>
          <w:sz w:val="22"/>
          <w:szCs w:val="22"/>
        </w:rPr>
      </w:pPr>
      <w:r w:rsidRPr="00A218E6">
        <w:rPr>
          <w:rFonts w:asciiTheme="minorBidi" w:hAnsiTheme="minorBidi" w:cstheme="minorBidi"/>
          <w:i/>
          <w:sz w:val="22"/>
          <w:szCs w:val="22"/>
        </w:rPr>
        <w:t>Rate indicated includes: Providing of professional operations crew and all packing-wrapping materials according to “International standards”, Preparation of detailed shipping inventory list in English, Direct loading of the HHGS into container from the residence, Export  Customs clearance  service charges.</w:t>
      </w:r>
    </w:p>
    <w:p w14:paraId="760E3A38" w14:textId="77777777" w:rsidR="00396BA6" w:rsidRPr="00A218E6" w:rsidRDefault="00396BA6" w:rsidP="00396BA6">
      <w:pPr>
        <w:pStyle w:val="section1"/>
        <w:numPr>
          <w:ilvl w:val="0"/>
          <w:numId w:val="1"/>
        </w:numPr>
        <w:spacing w:before="0" w:beforeAutospacing="0" w:after="0" w:afterAutospacing="0"/>
        <w:rPr>
          <w:rFonts w:asciiTheme="minorBidi" w:hAnsiTheme="minorBidi" w:cstheme="minorBidi"/>
          <w:i/>
          <w:sz w:val="22"/>
          <w:szCs w:val="22"/>
        </w:rPr>
      </w:pPr>
      <w:r w:rsidRPr="00A218E6">
        <w:rPr>
          <w:rFonts w:asciiTheme="minorBidi" w:hAnsiTheme="minorBidi" w:cstheme="minorBidi"/>
          <w:i/>
          <w:sz w:val="22"/>
          <w:szCs w:val="22"/>
        </w:rPr>
        <w:t>Rate indicated excludes:  VAT/ TAX if any, Insurance and related services,,Inspection/x-ray scanning, other official related charges if any, freight charges, shuttle services  etc..</w:t>
      </w:r>
    </w:p>
    <w:p w14:paraId="1ADC6AA3" w14:textId="77777777" w:rsidR="00396BA6" w:rsidRPr="00A218E6" w:rsidRDefault="00396BA6" w:rsidP="00396BA6">
      <w:pPr>
        <w:pStyle w:val="section1"/>
        <w:numPr>
          <w:ilvl w:val="0"/>
          <w:numId w:val="1"/>
        </w:numPr>
        <w:spacing w:before="0" w:beforeAutospacing="0" w:after="0" w:afterAutospacing="0"/>
        <w:rPr>
          <w:rFonts w:asciiTheme="minorBidi" w:hAnsiTheme="minorBidi" w:cstheme="minorBidi"/>
          <w:i/>
          <w:sz w:val="22"/>
          <w:szCs w:val="22"/>
        </w:rPr>
      </w:pPr>
      <w:r w:rsidRPr="00A218E6">
        <w:rPr>
          <w:rFonts w:asciiTheme="minorBidi" w:hAnsiTheme="minorBidi" w:cstheme="minorBidi"/>
          <w:i/>
          <w:sz w:val="22"/>
          <w:szCs w:val="22"/>
        </w:rPr>
        <w:t>Additional charges   upon request on case by case basis : Shuttle services, Handling Piano, Storage services, Crating and special packing if required, Special handling if requested.</w:t>
      </w:r>
    </w:p>
    <w:p w14:paraId="14F39F19" w14:textId="77777777" w:rsidR="00396BA6" w:rsidRPr="00A218E6" w:rsidRDefault="00396BA6" w:rsidP="00396BA6">
      <w:pPr>
        <w:pStyle w:val="section1"/>
        <w:numPr>
          <w:ilvl w:val="0"/>
          <w:numId w:val="1"/>
        </w:numPr>
        <w:spacing w:before="0" w:beforeAutospacing="0" w:after="0" w:afterAutospacing="0"/>
        <w:rPr>
          <w:rFonts w:asciiTheme="minorBidi" w:hAnsiTheme="minorBidi" w:cstheme="minorBidi"/>
          <w:i/>
          <w:sz w:val="22"/>
          <w:szCs w:val="22"/>
        </w:rPr>
      </w:pPr>
      <w:r w:rsidRPr="00A218E6">
        <w:rPr>
          <w:rFonts w:asciiTheme="minorBidi" w:hAnsiTheme="minorBidi" w:cstheme="minorBidi"/>
          <w:i/>
          <w:sz w:val="22"/>
          <w:szCs w:val="22"/>
        </w:rPr>
        <w:t>We reserve the right to revise the offer</w:t>
      </w:r>
    </w:p>
    <w:p w14:paraId="612B382E" w14:textId="77777777" w:rsidR="00396BA6" w:rsidRPr="00A218E6" w:rsidRDefault="00396BA6" w:rsidP="00396BA6">
      <w:pPr>
        <w:pStyle w:val="section1"/>
        <w:numPr>
          <w:ilvl w:val="0"/>
          <w:numId w:val="1"/>
        </w:numPr>
        <w:spacing w:before="0" w:beforeAutospacing="0" w:after="0" w:afterAutospacing="0"/>
        <w:rPr>
          <w:rFonts w:asciiTheme="minorBidi" w:hAnsiTheme="minorBidi" w:cstheme="minorBidi"/>
          <w:i/>
          <w:sz w:val="22"/>
          <w:szCs w:val="22"/>
        </w:rPr>
      </w:pPr>
      <w:r w:rsidRPr="00A218E6">
        <w:rPr>
          <w:rFonts w:asciiTheme="minorBidi" w:hAnsiTheme="minorBidi" w:cstheme="minorBidi"/>
          <w:i/>
          <w:sz w:val="22"/>
          <w:szCs w:val="22"/>
        </w:rPr>
        <w:t>Quote not applicable for part shipments or LCL services</w:t>
      </w:r>
    </w:p>
    <w:p w14:paraId="52171C18" w14:textId="77777777" w:rsidR="00396BA6" w:rsidRPr="00A218E6" w:rsidRDefault="00396BA6" w:rsidP="00396BA6">
      <w:pPr>
        <w:pStyle w:val="section1"/>
        <w:numPr>
          <w:ilvl w:val="0"/>
          <w:numId w:val="1"/>
        </w:numPr>
        <w:spacing w:before="0" w:beforeAutospacing="0" w:after="0" w:afterAutospacing="0"/>
        <w:rPr>
          <w:rFonts w:asciiTheme="minorBidi" w:hAnsiTheme="minorBidi" w:cstheme="minorBidi"/>
          <w:i/>
          <w:sz w:val="22"/>
          <w:szCs w:val="22"/>
        </w:rPr>
      </w:pPr>
      <w:r w:rsidRPr="00A218E6">
        <w:rPr>
          <w:rFonts w:asciiTheme="minorBidi" w:hAnsiTheme="minorBidi" w:cstheme="minorBidi"/>
          <w:i/>
          <w:sz w:val="22"/>
          <w:szCs w:val="22"/>
        </w:rPr>
        <w:t>Any additional cost incurred will be billed back</w:t>
      </w:r>
    </w:p>
    <w:p w14:paraId="5B9DA753" w14:textId="77777777" w:rsidR="00396BA6" w:rsidRPr="00A218E6" w:rsidRDefault="00396BA6" w:rsidP="00396BA6">
      <w:pPr>
        <w:pStyle w:val="section1"/>
        <w:numPr>
          <w:ilvl w:val="0"/>
          <w:numId w:val="1"/>
        </w:numPr>
        <w:spacing w:before="0" w:beforeAutospacing="0" w:after="0" w:afterAutospacing="0"/>
        <w:rPr>
          <w:rFonts w:asciiTheme="minorBidi" w:hAnsiTheme="minorBidi" w:cstheme="minorBidi"/>
          <w:sz w:val="22"/>
          <w:szCs w:val="22"/>
        </w:rPr>
      </w:pPr>
      <w:r w:rsidRPr="00A218E6">
        <w:rPr>
          <w:rFonts w:asciiTheme="minorBidi" w:hAnsiTheme="minorBidi" w:cstheme="minorBidi"/>
          <w:i/>
          <w:sz w:val="22"/>
          <w:szCs w:val="22"/>
        </w:rPr>
        <w:t>Documents required for export clearance must be provided by shipper</w:t>
      </w:r>
    </w:p>
    <w:p w14:paraId="4A28F67D" w14:textId="77777777" w:rsidR="00396BA6" w:rsidRPr="00A218E6" w:rsidRDefault="00396BA6" w:rsidP="00396BA6">
      <w:pPr>
        <w:pStyle w:val="section1"/>
        <w:numPr>
          <w:ilvl w:val="0"/>
          <w:numId w:val="1"/>
        </w:numPr>
        <w:spacing w:before="0" w:beforeAutospacing="0" w:after="0" w:afterAutospacing="0"/>
        <w:rPr>
          <w:rFonts w:asciiTheme="minorBidi" w:hAnsiTheme="minorBidi" w:cstheme="minorBidi"/>
          <w:sz w:val="22"/>
          <w:szCs w:val="22"/>
        </w:rPr>
      </w:pPr>
      <w:r w:rsidRPr="00A218E6">
        <w:rPr>
          <w:rFonts w:asciiTheme="minorBidi" w:hAnsiTheme="minorBidi" w:cstheme="minorBidi"/>
          <w:i/>
          <w:sz w:val="22"/>
          <w:szCs w:val="22"/>
        </w:rPr>
        <w:t>E. &amp; O. E</w:t>
      </w:r>
    </w:p>
    <w:p w14:paraId="2085035C" w14:textId="77777777" w:rsidR="00396BA6" w:rsidRPr="00A218E6" w:rsidRDefault="00396BA6" w:rsidP="00396BA6">
      <w:pPr>
        <w:pStyle w:val="NoSpacing"/>
        <w:rPr>
          <w:rFonts w:asciiTheme="minorBidi" w:hAnsiTheme="minorBidi"/>
          <w:lang w:val="en-US" w:eastAsia="ko-KR"/>
        </w:rPr>
      </w:pPr>
    </w:p>
    <w:p w14:paraId="11C73C65" w14:textId="22242E5D" w:rsidR="00C3576B" w:rsidRPr="00A218E6" w:rsidRDefault="00C3576B" w:rsidP="00396BA6">
      <w:pPr>
        <w:pStyle w:val="NoSpacing"/>
        <w:rPr>
          <w:rFonts w:asciiTheme="minorBidi" w:hAnsiTheme="minorBidi"/>
          <w:lang w:val="en-US" w:eastAsia="ko-KR"/>
        </w:rPr>
      </w:pPr>
    </w:p>
    <w:sectPr w:rsidR="00C3576B" w:rsidRPr="00A218E6" w:rsidSect="00AF1BB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347FCB"/>
    <w:multiLevelType w:val="hybridMultilevel"/>
    <w:tmpl w:val="DDA002EC"/>
    <w:lvl w:ilvl="0" w:tplc="0409000F">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73914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4FB"/>
    <w:rsid w:val="000F61C2"/>
    <w:rsid w:val="00152980"/>
    <w:rsid w:val="001F32AF"/>
    <w:rsid w:val="002536FD"/>
    <w:rsid w:val="003670D2"/>
    <w:rsid w:val="00371733"/>
    <w:rsid w:val="00396BA6"/>
    <w:rsid w:val="00543ECF"/>
    <w:rsid w:val="0060452B"/>
    <w:rsid w:val="006B6D20"/>
    <w:rsid w:val="006C6F18"/>
    <w:rsid w:val="00710540"/>
    <w:rsid w:val="007372EC"/>
    <w:rsid w:val="008750CB"/>
    <w:rsid w:val="008A26B1"/>
    <w:rsid w:val="008E1AF5"/>
    <w:rsid w:val="009604FB"/>
    <w:rsid w:val="00A11C70"/>
    <w:rsid w:val="00A218E6"/>
    <w:rsid w:val="00AF1BB7"/>
    <w:rsid w:val="00C3576B"/>
    <w:rsid w:val="00C9731A"/>
    <w:rsid w:val="00CD581C"/>
    <w:rsid w:val="00F06BFA"/>
    <w:rsid w:val="00F27C67"/>
  </w:rsids>
  <m:mathPr>
    <m:mathFont m:val="Cambria Math"/>
    <m:brkBin m:val="before"/>
    <m:brkBinSub m:val="--"/>
    <m:smallFrac m:val="0"/>
    <m:dispDef/>
    <m:lMargin m:val="0"/>
    <m:rMargin m:val="0"/>
    <m:defJc m:val="centerGroup"/>
    <m:wrapIndent m:val="1440"/>
    <m:intLim m:val="subSup"/>
    <m:naryLim m:val="undOvr"/>
  </m:mathPr>
  <w:themeFontLang w:val="sk-S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7C914"/>
  <w15:chartTrackingRefBased/>
  <w15:docId w15:val="{265C40E3-8519-42C3-92F5-258CB77C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4FB"/>
    <w:rPr>
      <w:color w:val="0000FF"/>
      <w:u w:val="single"/>
    </w:rPr>
  </w:style>
  <w:style w:type="paragraph" w:styleId="NoSpacing">
    <w:name w:val="No Spacing"/>
    <w:uiPriority w:val="1"/>
    <w:qFormat/>
    <w:rsid w:val="009604FB"/>
    <w:pPr>
      <w:spacing w:after="0" w:line="240" w:lineRule="auto"/>
    </w:pPr>
    <w:rPr>
      <w:noProof/>
      <w:lang w:val="en-GB"/>
    </w:rPr>
  </w:style>
  <w:style w:type="character" w:customStyle="1" w:styleId="default-paragraph-font">
    <w:name w:val="default-paragraph-font"/>
    <w:basedOn w:val="DefaultParagraphFont"/>
    <w:rsid w:val="006B6D20"/>
  </w:style>
  <w:style w:type="character" w:customStyle="1" w:styleId="UnresolvedMention1">
    <w:name w:val="Unresolved Mention1"/>
    <w:basedOn w:val="DefaultParagraphFont"/>
    <w:uiPriority w:val="99"/>
    <w:semiHidden/>
    <w:unhideWhenUsed/>
    <w:rsid w:val="006B6D20"/>
    <w:rPr>
      <w:color w:val="605E5C"/>
      <w:shd w:val="clear" w:color="auto" w:fill="E1DFDD"/>
    </w:rPr>
  </w:style>
  <w:style w:type="paragraph" w:customStyle="1" w:styleId="section1">
    <w:name w:val="section1"/>
    <w:basedOn w:val="Normal"/>
    <w:uiPriority w:val="99"/>
    <w:rsid w:val="00396BA6"/>
    <w:pPr>
      <w:spacing w:before="100" w:beforeAutospacing="1" w:after="100" w:afterAutospacing="1" w:line="240" w:lineRule="auto"/>
    </w:pPr>
    <w:rPr>
      <w:rFonts w:ascii="Times New Roman" w:hAnsi="Times New Roman" w:cs="Times New Roman"/>
      <w:noProof w:val="0"/>
      <w:sz w:val="24"/>
      <w:szCs w:val="24"/>
      <w:lang w:val="en-US"/>
    </w:rPr>
  </w:style>
  <w:style w:type="paragraph" w:customStyle="1" w:styleId="Normal1">
    <w:name w:val="Normal1"/>
    <w:basedOn w:val="Normal"/>
    <w:rsid w:val="00396BA6"/>
    <w:pPr>
      <w:spacing w:line="240" w:lineRule="auto"/>
    </w:pPr>
    <w:rPr>
      <w:rFonts w:ascii="Calibri" w:eastAsia="DengXian" w:hAnsi="Calibri" w:cs="Arial"/>
      <w:noProof w:val="0"/>
      <w:lang w:val="ar-SA"/>
    </w:rPr>
  </w:style>
  <w:style w:type="character" w:styleId="UnresolvedMention">
    <w:name w:val="Unresolved Mention"/>
    <w:basedOn w:val="DefaultParagraphFont"/>
    <w:uiPriority w:val="99"/>
    <w:semiHidden/>
    <w:unhideWhenUsed/>
    <w:rsid w:val="00A218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913195">
      <w:bodyDiv w:val="1"/>
      <w:marLeft w:val="0"/>
      <w:marRight w:val="0"/>
      <w:marTop w:val="0"/>
      <w:marBottom w:val="0"/>
      <w:divBdr>
        <w:top w:val="none" w:sz="0" w:space="0" w:color="auto"/>
        <w:left w:val="none" w:sz="0" w:space="0" w:color="auto"/>
        <w:bottom w:val="none" w:sz="0" w:space="0" w:color="auto"/>
        <w:right w:val="none" w:sz="0" w:space="0" w:color="auto"/>
      </w:divBdr>
    </w:div>
    <w:div w:id="206840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mmacargo.com" TargetMode="External"/><Relationship Id="rId5" Type="http://schemas.openxmlformats.org/officeDocument/2006/relationships/hyperlink" Target="mailto:gopakumar@nammacargo.com"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679</Words>
  <Characters>3872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Triv Triv</dc:creator>
  <cp:keywords/>
  <dc:description/>
  <cp:lastModifiedBy>MIranda Blok</cp:lastModifiedBy>
  <cp:revision>2</cp:revision>
  <dcterms:created xsi:type="dcterms:W3CDTF">2022-04-24T12:37:00Z</dcterms:created>
  <dcterms:modified xsi:type="dcterms:W3CDTF">2022-04-24T12:37:00Z</dcterms:modified>
</cp:coreProperties>
</file>