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77348B6" w:rsidP="0F737D15" w:rsidRDefault="477348B6" w14:paraId="5D26867C" w14:textId="2530DC90">
      <w:pPr>
        <w:pStyle w:val="Normal"/>
        <w:rPr>
          <w:b w:val="1"/>
          <w:bCs w:val="1"/>
        </w:rPr>
      </w:pPr>
      <w:r w:rsidRPr="0F737D15" w:rsidR="477348B6">
        <w:rPr>
          <w:b w:val="1"/>
          <w:bCs w:val="1"/>
        </w:rPr>
        <w:t>Notes:</w:t>
      </w:r>
    </w:p>
    <w:p w:rsidR="477348B6" w:rsidP="0F737D15" w:rsidRDefault="477348B6" w14:paraId="28A858D4" w14:textId="746B2AEC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77348B6">
        <w:rPr>
          <w:b w:val="0"/>
          <w:bCs w:val="0"/>
        </w:rPr>
        <w:t>15% VAT has been added into the rate</w:t>
      </w:r>
    </w:p>
    <w:p w:rsidR="477348B6" w:rsidP="0F737D15" w:rsidRDefault="477348B6" w14:paraId="602AAECE" w14:textId="1D4A2A7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77348B6">
        <w:rPr>
          <w:b w:val="0"/>
          <w:bCs w:val="0"/>
        </w:rPr>
        <w:t xml:space="preserve">See attached Terms </w:t>
      </w:r>
      <w:r w:rsidR="477348B6">
        <w:rPr>
          <w:b w:val="0"/>
          <w:bCs w:val="0"/>
        </w:rPr>
        <w:t>Of</w:t>
      </w:r>
      <w:r w:rsidR="477348B6">
        <w:rPr>
          <w:b w:val="0"/>
          <w:bCs w:val="0"/>
        </w:rPr>
        <w:t xml:space="preserve"> Service </w:t>
      </w:r>
    </w:p>
    <w:p w:rsidR="0F737D15" w:rsidP="0F737D15" w:rsidRDefault="0F737D15" w14:paraId="6F883065" w14:textId="195B1163">
      <w:pPr>
        <w:pStyle w:val="Normal"/>
        <w:rPr>
          <w:b w:val="1"/>
          <w:bCs w:val="1"/>
        </w:rPr>
      </w:pPr>
    </w:p>
    <w:p w:rsidR="2420892C" w:rsidP="75A51676" w:rsidRDefault="2420892C" w14:paraId="090E2038" w14:textId="5D8345C5">
      <w:pPr>
        <w:pStyle w:val="Normal"/>
        <w:rPr>
          <w:b w:val="1"/>
          <w:bCs w:val="1"/>
        </w:rPr>
      </w:pPr>
      <w:r w:rsidRPr="0F737D15" w:rsidR="48EFB7B1">
        <w:rPr>
          <w:b w:val="1"/>
          <w:bCs w:val="1"/>
        </w:rPr>
        <w:t>Rates Include:</w:t>
      </w:r>
    </w:p>
    <w:p w:rsidR="5323119E" w:rsidP="0F737D15" w:rsidRDefault="5323119E" w14:paraId="78CAA9AC" w14:textId="21094683">
      <w:pPr>
        <w:pStyle w:val="ListParagraph"/>
        <w:numPr>
          <w:ilvl w:val="0"/>
          <w:numId w:val="4"/>
        </w:numPr>
        <w:rPr/>
      </w:pPr>
      <w:r w:rsidR="5323119E">
        <w:rPr/>
        <w:t>Import customs clearance</w:t>
      </w:r>
      <w:r>
        <w:tab/>
      </w:r>
      <w:r>
        <w:tab/>
      </w:r>
      <w:r>
        <w:tab/>
      </w:r>
    </w:p>
    <w:p w:rsidR="5323119E" w:rsidP="0F737D15" w:rsidRDefault="5323119E" w14:paraId="1471298A" w14:textId="04DE37BA">
      <w:pPr>
        <w:pStyle w:val="ListParagraph"/>
        <w:numPr>
          <w:ilvl w:val="0"/>
          <w:numId w:val="4"/>
        </w:numPr>
        <w:rPr/>
      </w:pPr>
      <w:r w:rsidR="5323119E">
        <w:rPr/>
        <w:t>Import customs formalities</w:t>
      </w:r>
      <w:r>
        <w:tab/>
      </w:r>
      <w:r>
        <w:tab/>
      </w:r>
      <w:r>
        <w:tab/>
      </w:r>
    </w:p>
    <w:p w:rsidR="5323119E" w:rsidP="0F737D15" w:rsidRDefault="5323119E" w14:paraId="4B18DA98" w14:textId="4436550B">
      <w:pPr>
        <w:pStyle w:val="ListParagraph"/>
        <w:numPr>
          <w:ilvl w:val="0"/>
          <w:numId w:val="4"/>
        </w:numPr>
        <w:rPr/>
      </w:pPr>
      <w:r w:rsidR="5323119E">
        <w:rPr/>
        <w:t>Delivery to residence (up to 2nd floor)</w:t>
      </w:r>
      <w:r>
        <w:tab/>
      </w:r>
      <w:r>
        <w:tab/>
      </w:r>
      <w:r>
        <w:tab/>
      </w:r>
    </w:p>
    <w:p w:rsidR="5323119E" w:rsidP="0F737D15" w:rsidRDefault="5323119E" w14:paraId="4E23F87C" w14:textId="211F37AA">
      <w:pPr>
        <w:pStyle w:val="ListParagraph"/>
        <w:numPr>
          <w:ilvl w:val="0"/>
          <w:numId w:val="4"/>
        </w:numPr>
        <w:rPr/>
      </w:pPr>
      <w:r w:rsidR="5323119E">
        <w:rPr/>
        <w:t>Unloading, Unpacking of cartons onto a flat surface and removal of debris</w:t>
      </w:r>
      <w:r>
        <w:tab/>
      </w:r>
    </w:p>
    <w:p w:rsidR="75A51676" w:rsidP="75A51676" w:rsidRDefault="75A51676" w14:paraId="05B0F189" w14:textId="3AEFD3DD">
      <w:pPr>
        <w:pStyle w:val="Normal"/>
      </w:pPr>
    </w:p>
    <w:p w:rsidR="2420892C" w:rsidP="75A51676" w:rsidRDefault="2420892C" w14:paraId="6591CDAB" w14:textId="75CF0EAE">
      <w:pPr>
        <w:pStyle w:val="Normal"/>
        <w:rPr>
          <w:b w:val="1"/>
          <w:bCs w:val="1"/>
        </w:rPr>
      </w:pPr>
      <w:r w:rsidRPr="0F737D15" w:rsidR="48EFB7B1">
        <w:rPr>
          <w:b w:val="1"/>
          <w:bCs w:val="1"/>
        </w:rPr>
        <w:t>Rates Exclude:</w:t>
      </w:r>
    </w:p>
    <w:p w:rsidR="4485D203" w:rsidP="0F737D15" w:rsidRDefault="4485D203" w14:paraId="6D399CEA" w14:textId="0605BE6A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4485D203">
        <w:rPr>
          <w:b w:val="0"/>
          <w:bCs w:val="0"/>
        </w:rPr>
        <w:t xml:space="preserve">DTHC </w:t>
      </w:r>
      <w:r>
        <w:tab/>
      </w:r>
    </w:p>
    <w:p w:rsidR="4485D203" w:rsidP="0F737D15" w:rsidRDefault="4485D203" w14:paraId="1D495EC2" w14:textId="19EEF0D4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4485D203">
        <w:rPr>
          <w:b w:val="0"/>
          <w:bCs w:val="0"/>
        </w:rPr>
        <w:t>Demurrage &amp; detention</w:t>
      </w:r>
      <w:r>
        <w:tab/>
      </w:r>
    </w:p>
    <w:p w:rsidR="4485D203" w:rsidP="0F737D15" w:rsidRDefault="4485D203" w14:paraId="133B3034" w14:textId="269796D1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4485D203">
        <w:rPr>
          <w:b w:val="0"/>
          <w:bCs w:val="0"/>
        </w:rPr>
        <w:t>Insurance</w:t>
      </w:r>
      <w:r>
        <w:tab/>
      </w:r>
    </w:p>
    <w:p w:rsidR="4485D203" w:rsidP="0F737D15" w:rsidRDefault="4485D203" w14:paraId="7BD929BF" w14:textId="7A9E5AED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4485D203">
        <w:rPr>
          <w:b w:val="0"/>
          <w:bCs w:val="0"/>
        </w:rPr>
        <w:t>NVOCC/deconsolidation fee for LCL</w:t>
      </w:r>
      <w:r>
        <w:tab/>
      </w:r>
    </w:p>
    <w:p w:rsidR="7A7E6F96" w:rsidP="0F737D15" w:rsidRDefault="7A7E6F96" w14:paraId="13C6BE2E" w14:textId="50240FC7">
      <w:pPr>
        <w:pStyle w:val="ListParagraph"/>
        <w:ind w:left="108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5A51676" w:rsidP="75A51676" w:rsidRDefault="75A51676" w14:paraId="78521F2E" w14:textId="09625E14">
      <w:pPr>
        <w:pStyle w:val="Normal"/>
      </w:pPr>
    </w:p>
    <w:p xmlns:wp14="http://schemas.microsoft.com/office/word/2010/wordml" w:rsidP="0F737D15" wp14:paraId="5CAAC31F" wp14:textId="6E7C11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F737D15" w:rsidR="2DF935A6">
        <w:rPr>
          <w:b w:val="1"/>
          <w:bCs w:val="1"/>
        </w:rPr>
        <w:t xml:space="preserve">Additional Services </w:t>
      </w:r>
    </w:p>
    <w:tbl>
      <w:tblPr>
        <w:tblStyle w:val="TableNormal"/>
        <w:bidiVisual w:val="0"/>
        <w:tblW w:w="0" w:type="auto"/>
        <w:tblInd w:w="-1035" w:type="dxa"/>
        <w:tblLook w:val="06A0" w:firstRow="1" w:lastRow="0" w:firstColumn="1" w:lastColumn="0" w:noHBand="1" w:noVBand="1"/>
      </w:tblPr>
      <w:tblGrid>
        <w:gridCol w:w="1045"/>
        <w:gridCol w:w="2578"/>
        <w:gridCol w:w="2943"/>
        <w:gridCol w:w="1568"/>
        <w:gridCol w:w="2679"/>
      </w:tblGrid>
      <w:tr w:rsidR="0F737D15" w:rsidTr="0F737D15" w14:paraId="76306783">
        <w:trPr>
          <w:trHeight w:val="30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5EEE9042" w14:textId="4B60AB6F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0DC3D7C2" w14:textId="283542F9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Accessorial services</w:t>
            </w:r>
          </w:p>
        </w:tc>
        <w:tc>
          <w:tcPr>
            <w:tcW w:w="4511" w:type="dxa"/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1E820F58" w14:textId="2F56F264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Rate</w:t>
            </w:r>
          </w:p>
        </w:tc>
        <w:tc>
          <w:tcPr>
            <w:tcW w:w="2679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1A19C9E2" w14:textId="50E4E12F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unit of measure</w:t>
            </w:r>
          </w:p>
        </w:tc>
      </w:tr>
      <w:tr w:rsidR="0F737D15" w:rsidTr="0F737D15" w14:paraId="44B89000">
        <w:trPr>
          <w:trHeight w:val="103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38F784F0" w14:textId="738B4131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BE1BDE6" w14:textId="732B2B63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Uncrating (up to 4 crates free of cost)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4CADC803" w14:textId="710D411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20.00 + USD   3.00 as 15% VAT</w:t>
            </w:r>
          </w:p>
        </w:tc>
        <w:tc>
          <w:tcPr>
            <w:tcW w:w="1568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17304C67" w14:textId="097BD8D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23.00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863353C" w14:textId="6E303631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Crate</w:t>
            </w:r>
          </w:p>
        </w:tc>
      </w:tr>
      <w:tr w:rsidR="0F737D15" w:rsidTr="0F737D15" w14:paraId="512D3505">
        <w:trPr>
          <w:trHeight w:val="147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53D86776" w14:textId="13CDA5B6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0CC6FAB3" w14:textId="10764EC7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Shuttle or </w:t>
            </w: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shipment through our warehouse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0B774EEB" w14:textId="57A72667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08.00 + USD   1.20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F173A70" w14:textId="1F0132DE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  9.20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D5C6EE0" w14:textId="43C8B627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Cbm</w:t>
            </w:r>
          </w:p>
        </w:tc>
      </w:tr>
      <w:tr w:rsidR="0F737D15" w:rsidTr="0F737D15" w14:paraId="360A75B5">
        <w:trPr>
          <w:trHeight w:val="126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640E6652" w14:textId="384A99CD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4715BA42" w14:textId="5F180A3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Stair carry above second floor.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56ED80EA" w14:textId="5D3276E6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10.00 + USD   1.50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1AF49F8C" w14:textId="05C83105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11.50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68A67E8D" w14:textId="01A83DC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Cbm per fleet</w:t>
            </w:r>
          </w:p>
        </w:tc>
      </w:tr>
      <w:tr w:rsidR="0F737D15" w:rsidTr="0F737D15" w14:paraId="23F83982">
        <w:trPr>
          <w:trHeight w:val="109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2C6798D1" w14:textId="6649209A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0B864E5B" w14:textId="4AE3E8DD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Long Carry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AA0E451" w14:textId="6A570B6C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08.00 + USD   1.20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4B571618" w14:textId="45C95E22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  9.20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6609777" w14:textId="49983DD9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Cbm per 25 meter</w:t>
            </w:r>
          </w:p>
        </w:tc>
      </w:tr>
      <w:tr w:rsidR="0F737D15" w:rsidTr="0F737D15" w14:paraId="1141E849">
        <w:trPr>
          <w:trHeight w:val="123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7150CF79" w14:textId="6499BCD6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3D71EDA" w14:textId="32357144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Handling of heavy items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4E1DE129" w14:textId="6E220039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150.00 + USD 22.50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514E06AD" w14:textId="5A968D65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172.50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424F37B5" w14:textId="51FB5F1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unit</w:t>
            </w:r>
          </w:p>
        </w:tc>
      </w:tr>
      <w:tr w:rsidR="0F737D15" w:rsidTr="0F737D15" w14:paraId="531FE1CB">
        <w:trPr>
          <w:trHeight w:val="112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3CC40CC6" w14:textId="58782A5A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5F65D7D" w14:textId="37A2B90D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Warehouse handling one time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FD05844" w14:textId="3E075C76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12.00 + USD   1.80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039AC7FF" w14:textId="7707207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13.80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10D96FE8" w14:textId="15168CA3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Per Cbm </w:t>
            </w:r>
          </w:p>
        </w:tc>
      </w:tr>
      <w:tr w:rsidR="0F737D15" w:rsidTr="0F737D15" w14:paraId="2F9F45E4">
        <w:trPr>
          <w:trHeight w:val="109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4AF755E4" w14:textId="377FAF2C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E77E59B" w14:textId="5FACF7A8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Storage charges (Monthly)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2F4F4B7C" w14:textId="370D592B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14.00 + USD   2.10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8AF6E38" w14:textId="60583777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  16.10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76CAC32" w14:textId="0022B131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Per Cbm </w:t>
            </w:r>
          </w:p>
        </w:tc>
      </w:tr>
      <w:tr w:rsidR="0F737D15" w:rsidTr="0F737D15" w14:paraId="674209EA">
        <w:trPr>
          <w:trHeight w:val="114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26F029FA" w14:textId="52FD5D3C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21A79853" w14:textId="7877CE8E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Transportation charges after storage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64760D42" w14:textId="66EEF6C0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200.00 + USD 30.00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9CAC6C7" w14:textId="1D4F5654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230.00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64578FC2" w14:textId="11B1AE63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trip per 30 Cbm</w:t>
            </w:r>
          </w:p>
        </w:tc>
      </w:tr>
      <w:tr w:rsidR="0F737D15" w:rsidTr="0F737D15" w14:paraId="4D3E1657">
        <w:trPr>
          <w:trHeight w:val="133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50A846A2" w14:textId="01A18319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541178FF" w14:textId="1BA6F1E5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Grand Piano handling up to the ground floor.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214C33EF" w14:textId="75B77DFF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300.00 + USD 45.00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05363C0A" w14:textId="2B60349C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345.00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D050743" w14:textId="2EEED7DD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unit</w:t>
            </w:r>
          </w:p>
        </w:tc>
      </w:tr>
      <w:tr w:rsidR="0F737D15" w:rsidTr="0F737D15" w14:paraId="1DE00BEE">
        <w:trPr>
          <w:trHeight w:val="142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3F810218" w14:textId="2B4464E8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30514ADA" w14:textId="3C03FBAE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Upright Piano handling up to the ground floor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4844954B" w14:textId="42CB5366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200.00 + USD 30.00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623420D7" w14:textId="7288AB74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230.00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145980AC" w14:textId="355586D1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unit</w:t>
            </w:r>
          </w:p>
        </w:tc>
      </w:tr>
      <w:tr w:rsidR="0F737D15" w:rsidTr="0F737D15" w14:paraId="5BAC52A7">
        <w:trPr>
          <w:trHeight w:val="109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737D15" w:rsidRDefault="0F737D15" w14:paraId="25F3F669" w14:textId="67D4C817"/>
        </w:tc>
        <w:tc>
          <w:tcPr>
            <w:tcW w:w="257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2894B795" w14:textId="66A22B72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Handling of heavy items</w:t>
            </w:r>
          </w:p>
        </w:tc>
        <w:tc>
          <w:tcPr>
            <w:tcW w:w="29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5371BA95" w14:textId="5B2B0713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150.00 + USD 22.50 as 15% VAT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6F6DF02C" w14:textId="25AE4C08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 172.50</w:t>
            </w:r>
          </w:p>
        </w:tc>
        <w:tc>
          <w:tcPr>
            <w:tcW w:w="2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F737D15" w:rsidP="0F737D15" w:rsidRDefault="0F737D15" w14:paraId="746F55F3" w14:textId="0F2C702C">
            <w:pPr>
              <w:spacing w:before="0" w:beforeAutospacing="off" w:after="0" w:afterAutospacing="off"/>
              <w:jc w:val="left"/>
            </w:pPr>
            <w:r w:rsidRPr="0F737D15" w:rsidR="0F737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 unit</w:t>
            </w:r>
          </w:p>
        </w:tc>
      </w:tr>
    </w:tbl>
    <w:p xmlns:wp14="http://schemas.microsoft.com/office/word/2010/wordml" w:rsidP="75A51676" wp14:paraId="2F1A7A6F" wp14:textId="7A88F7C8">
      <w:pPr>
        <w:pStyle w:val="Normal"/>
      </w:pPr>
    </w:p>
    <w:p xmlns:wp14="http://schemas.microsoft.com/office/word/2010/wordml" w:rsidP="75A51676" wp14:paraId="7DC4EC37" wp14:textId="51404CD2">
      <w:pPr>
        <w:pStyle w:val="Normal"/>
      </w:pPr>
    </w:p>
    <w:p xmlns:wp14="http://schemas.microsoft.com/office/word/2010/wordml" w:rsidP="75A51676" wp14:paraId="5DDD8CFC" wp14:textId="5A512EDF">
      <w:pPr>
        <w:pStyle w:val="Normal"/>
        <w:rPr>
          <w:b w:val="1"/>
          <w:bCs w:val="1"/>
        </w:rPr>
      </w:pPr>
      <w:r w:rsidRPr="75A51676" w:rsidR="1E536C18">
        <w:rPr>
          <w:b w:val="1"/>
          <w:bCs w:val="1"/>
        </w:rPr>
        <w:t xml:space="preserve">Contact </w:t>
      </w:r>
      <w:r w:rsidRPr="75A51676" w:rsidR="1E536C18">
        <w:rPr>
          <w:b w:val="1"/>
          <w:bCs w:val="1"/>
        </w:rPr>
        <w:t>information:</w:t>
      </w:r>
    </w:p>
    <w:p xmlns:wp14="http://schemas.microsoft.com/office/word/2010/wordml" w:rsidP="75A51676" wp14:paraId="2C80C368" wp14:textId="4B86D56D">
      <w:pPr>
        <w:pStyle w:val="NoSpacing"/>
      </w:pPr>
      <w:r w:rsidR="3D39B847">
        <w:rPr/>
        <w:t>Name</w:t>
      </w:r>
      <w:r w:rsidR="1C50557B">
        <w:rPr/>
        <w:t>:</w:t>
      </w:r>
      <w:r w:rsidR="5FD57FF7">
        <w:rPr/>
        <w:t xml:space="preserve"> Janki </w:t>
      </w:r>
      <w:r w:rsidR="5FD57FF7">
        <w:rPr/>
        <w:t>Narkar</w:t>
      </w:r>
    </w:p>
    <w:p xmlns:wp14="http://schemas.microsoft.com/office/word/2010/wordml" w:rsidP="75A51676" wp14:paraId="2FADB65C" wp14:textId="63F817D3">
      <w:pPr>
        <w:pStyle w:val="NoSpacing"/>
      </w:pPr>
      <w:r w:rsidR="5E166E36">
        <w:rPr/>
        <w:t>Email</w:t>
      </w:r>
      <w:r w:rsidR="2C1C5004">
        <w:rPr/>
        <w:t xml:space="preserve">: </w:t>
      </w:r>
      <w:hyperlink r:id="Rab5fb66979ed439c">
        <w:r w:rsidRPr="0F737D15" w:rsidR="7ED0D477">
          <w:rPr>
            <w:rStyle w:val="Hyperlink"/>
          </w:rPr>
          <w:t>rates@fourwinds-ksa.com</w:t>
        </w:r>
      </w:hyperlink>
    </w:p>
    <w:p xmlns:wp14="http://schemas.microsoft.com/office/word/2010/wordml" w:rsidP="75A51676" wp14:paraId="04523BD7" wp14:textId="233FF610">
      <w:pPr>
        <w:pStyle w:val="NoSpacing"/>
      </w:pPr>
      <w:r w:rsidR="715BD941">
        <w:rPr/>
        <w:t>Phone number</w:t>
      </w:r>
      <w:r w:rsidR="5CEAD907">
        <w:rPr/>
        <w:t xml:space="preserve">: </w:t>
      </w:r>
      <w:r w:rsidRPr="0F737D15" w:rsidR="2258AA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+966 (0)126547111 </w:t>
      </w:r>
      <w:r w:rsidRPr="0F737D15" w:rsidR="2258AAEE">
        <w:rPr>
          <w:rFonts w:ascii="Aptos" w:hAnsi="Aptos" w:eastAsia="Aptos" w:cs="Aptos"/>
          <w:noProof w:val="0"/>
          <w:sz w:val="24"/>
          <w:szCs w:val="24"/>
          <w:lang w:val="en-US"/>
        </w:rPr>
        <w:t>ext</w:t>
      </w:r>
      <w:r w:rsidRPr="0F737D15" w:rsidR="2258AA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286</w:t>
      </w:r>
    </w:p>
    <w:p xmlns:wp14="http://schemas.microsoft.com/office/word/2010/wordml" w:rsidP="75A51676" wp14:paraId="0E17CDD0" wp14:textId="25E94D0B">
      <w:pPr>
        <w:pStyle w:val="NoSpacing"/>
      </w:pPr>
    </w:p>
    <w:p xmlns:wp14="http://schemas.microsoft.com/office/word/2010/wordml" wp14:paraId="2C078E63" wp14:textId="2BEE452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9516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a2d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6dc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9113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958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49f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060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1CA61A"/>
    <w:rsid w:val="0F737D15"/>
    <w:rsid w:val="1112FD34"/>
    <w:rsid w:val="11BBF2C6"/>
    <w:rsid w:val="1ADF824D"/>
    <w:rsid w:val="1AF82B8D"/>
    <w:rsid w:val="1C50557B"/>
    <w:rsid w:val="1CBB2733"/>
    <w:rsid w:val="1E536C18"/>
    <w:rsid w:val="2151241D"/>
    <w:rsid w:val="2258AAEE"/>
    <w:rsid w:val="2420892C"/>
    <w:rsid w:val="251CA61A"/>
    <w:rsid w:val="26371D54"/>
    <w:rsid w:val="2C1C5004"/>
    <w:rsid w:val="2DF935A6"/>
    <w:rsid w:val="305E778F"/>
    <w:rsid w:val="32E8B785"/>
    <w:rsid w:val="35D4DB3B"/>
    <w:rsid w:val="39713468"/>
    <w:rsid w:val="3AD75131"/>
    <w:rsid w:val="3D39B847"/>
    <w:rsid w:val="3E046517"/>
    <w:rsid w:val="403E681F"/>
    <w:rsid w:val="40F568BF"/>
    <w:rsid w:val="4485D203"/>
    <w:rsid w:val="45B31932"/>
    <w:rsid w:val="477348B6"/>
    <w:rsid w:val="48EFB7B1"/>
    <w:rsid w:val="49040656"/>
    <w:rsid w:val="4B76A88F"/>
    <w:rsid w:val="4CFF954C"/>
    <w:rsid w:val="4ECC6918"/>
    <w:rsid w:val="5164B773"/>
    <w:rsid w:val="52EE767E"/>
    <w:rsid w:val="5323119E"/>
    <w:rsid w:val="54069B49"/>
    <w:rsid w:val="5CEAD907"/>
    <w:rsid w:val="5E166E36"/>
    <w:rsid w:val="5E1DC29B"/>
    <w:rsid w:val="5FD57FF7"/>
    <w:rsid w:val="636139AB"/>
    <w:rsid w:val="643FBB8B"/>
    <w:rsid w:val="68CE93A8"/>
    <w:rsid w:val="6DDD0430"/>
    <w:rsid w:val="6DDD0430"/>
    <w:rsid w:val="6E837029"/>
    <w:rsid w:val="715BD941"/>
    <w:rsid w:val="719DD63A"/>
    <w:rsid w:val="75A51676"/>
    <w:rsid w:val="7A7E6F96"/>
    <w:rsid w:val="7E548DEF"/>
    <w:rsid w:val="7ED0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A61A"/>
  <w15:chartTrackingRefBased/>
  <w15:docId w15:val="{BBC33EF5-673F-4AED-8CBA-70A1927D2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5A51676"/>
    <w:pPr>
      <w:spacing w:after="0"/>
    </w:pPr>
  </w:style>
  <w:style w:type="paragraph" w:styleId="ListParagraph">
    <w:uiPriority w:val="34"/>
    <w:name w:val="List Paragraph"/>
    <w:basedOn w:val="Normal"/>
    <w:qFormat/>
    <w:rsid w:val="0F737D1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737D1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12ca684e6c4841" /><Relationship Type="http://schemas.openxmlformats.org/officeDocument/2006/relationships/hyperlink" Target="mailto:rates@fourwinds-ksa.com" TargetMode="External" Id="Rab5fb66979ed43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2025-11-30T07:35:10.4566331Z</dcterms:created>
  <dcterms:modified xsi:type="dcterms:W3CDTF">2026-02-11T07:26:14.5876018Z</dcterms:modified>
  <dc:creator>binah MoversPOE</dc:creator>
  <lastModifiedBy>binah MoversPOE</lastModifiedBy>
</coreProperties>
</file>