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AC5AE" w14:textId="63B78194" w:rsidR="00EA221E" w:rsidRDefault="00224005" w:rsidP="00270B0C">
      <w:pPr>
        <w:jc w:val="right"/>
        <w:rPr>
          <w:u w:val="single"/>
          <w:rtl/>
        </w:rPr>
      </w:pPr>
      <w:r w:rsidRPr="00224005">
        <w:rPr>
          <w:rFonts w:hint="cs"/>
          <w:u w:val="single"/>
          <w:rtl/>
        </w:rPr>
        <w:t>Inclusions</w:t>
      </w:r>
    </w:p>
    <w:p w14:paraId="11F2F22B" w14:textId="1B5471AD" w:rsidR="00224005" w:rsidRDefault="00224005" w:rsidP="00224005">
      <w:pPr>
        <w:ind w:left="359"/>
        <w:jc w:val="right"/>
        <w:rPr>
          <w:rtl/>
        </w:rPr>
      </w:pPr>
      <w:r>
        <w:rPr>
          <w:rFonts w:hint="cs"/>
          <w:rtl/>
        </w:rPr>
        <w:t>Import customs formalities</w:t>
      </w:r>
    </w:p>
    <w:p w14:paraId="1199BB6A" w14:textId="2D74D9EE" w:rsidR="00224005" w:rsidRDefault="00224005" w:rsidP="00224005">
      <w:pPr>
        <w:ind w:left="359"/>
        <w:jc w:val="right"/>
        <w:rPr>
          <w:rtl/>
        </w:rPr>
      </w:pPr>
      <w:r>
        <w:rPr>
          <w:rFonts w:hint="cs"/>
          <w:rtl/>
        </w:rPr>
        <w:t>Delivery to residence</w:t>
      </w:r>
      <w:r w:rsidR="002A0F6F">
        <w:rPr>
          <w:rFonts w:hint="cs"/>
          <w:rtl/>
        </w:rPr>
        <w:t xml:space="preserve"> up to 2nd floor with internal lift</w:t>
      </w:r>
    </w:p>
    <w:p w14:paraId="76D93C73" w14:textId="76CFFDFF" w:rsidR="002A0F6F" w:rsidRDefault="002A0F6F" w:rsidP="00224005">
      <w:pPr>
        <w:ind w:left="359"/>
        <w:jc w:val="right"/>
        <w:rPr>
          <w:rtl/>
        </w:rPr>
      </w:pPr>
      <w:r>
        <w:rPr>
          <w:rFonts w:hint="cs"/>
          <w:rtl/>
        </w:rPr>
        <w:t>Offloading and handling into the residence</w:t>
      </w:r>
    </w:p>
    <w:p w14:paraId="24500C5C" w14:textId="1CA236BE" w:rsidR="002A0F6F" w:rsidRDefault="002A0F6F" w:rsidP="00224005">
      <w:pPr>
        <w:ind w:left="359"/>
        <w:jc w:val="right"/>
        <w:rPr>
          <w:rtl/>
        </w:rPr>
      </w:pPr>
      <w:r>
        <w:rPr>
          <w:rFonts w:hint="cs"/>
          <w:rtl/>
        </w:rPr>
        <w:t>Unpacking and assembly of furniture and bulky items</w:t>
      </w:r>
    </w:p>
    <w:p w14:paraId="161AE780" w14:textId="23E103C9" w:rsidR="002A0F6F" w:rsidRDefault="002A0F6F" w:rsidP="00224005">
      <w:pPr>
        <w:ind w:left="359"/>
        <w:jc w:val="right"/>
        <w:rPr>
          <w:rtl/>
        </w:rPr>
      </w:pPr>
      <w:r>
        <w:rPr>
          <w:rFonts w:hint="cs"/>
          <w:rtl/>
        </w:rPr>
        <w:t>Same day collection of debris</w:t>
      </w:r>
    </w:p>
    <w:p w14:paraId="0A5AF44A" w14:textId="41C8C0F4" w:rsidR="002A0F6F" w:rsidRDefault="002A0F6F" w:rsidP="00224005">
      <w:pPr>
        <w:ind w:left="359"/>
        <w:jc w:val="right"/>
        <w:rPr>
          <w:rtl/>
        </w:rPr>
      </w:pPr>
    </w:p>
    <w:p w14:paraId="4D9F2D1A" w14:textId="77777777" w:rsidR="0059176C" w:rsidRDefault="0059176C" w:rsidP="00224005">
      <w:pPr>
        <w:ind w:left="359"/>
        <w:jc w:val="right"/>
        <w:rPr>
          <w:rtl/>
        </w:rPr>
      </w:pPr>
    </w:p>
    <w:p w14:paraId="4DF534D8" w14:textId="40385191" w:rsidR="002A0F6F" w:rsidRPr="002A0F6F" w:rsidRDefault="002A0F6F" w:rsidP="00224005">
      <w:pPr>
        <w:ind w:left="359"/>
        <w:jc w:val="right"/>
        <w:rPr>
          <w:u w:val="single"/>
          <w:rtl/>
        </w:rPr>
      </w:pPr>
      <w:r w:rsidRPr="002A0F6F">
        <w:rPr>
          <w:rFonts w:hint="cs"/>
          <w:u w:val="single"/>
          <w:rtl/>
        </w:rPr>
        <w:t>Exclusions</w:t>
      </w:r>
    </w:p>
    <w:p w14:paraId="4B9DED95" w14:textId="59A3E543" w:rsidR="002A0F6F" w:rsidRDefault="002A0F6F" w:rsidP="00224005">
      <w:pPr>
        <w:ind w:left="359"/>
        <w:jc w:val="right"/>
        <w:rPr>
          <w:rtl/>
        </w:rPr>
      </w:pPr>
      <w:r>
        <w:rPr>
          <w:rFonts w:hint="cs"/>
          <w:rtl/>
        </w:rPr>
        <w:t>DTHC</w:t>
      </w:r>
    </w:p>
    <w:p w14:paraId="7F9F1CAB" w14:textId="0353E1BC" w:rsidR="002A0F6F" w:rsidRDefault="002A0F6F" w:rsidP="00224005">
      <w:pPr>
        <w:ind w:left="359"/>
        <w:jc w:val="right"/>
        <w:rPr>
          <w:rtl/>
        </w:rPr>
      </w:pPr>
      <w:r>
        <w:rPr>
          <w:rFonts w:hint="cs"/>
          <w:rtl/>
        </w:rPr>
        <w:t>Demurrage &amp; detention</w:t>
      </w:r>
    </w:p>
    <w:p w14:paraId="4407A64A" w14:textId="1218B26E" w:rsidR="002A0F6F" w:rsidRDefault="002A0F6F" w:rsidP="00224005">
      <w:pPr>
        <w:ind w:left="359"/>
        <w:jc w:val="right"/>
        <w:rPr>
          <w:rtl/>
        </w:rPr>
      </w:pPr>
      <w:r>
        <w:rPr>
          <w:rFonts w:hint="cs"/>
          <w:rtl/>
        </w:rPr>
        <w:t>Insurance</w:t>
      </w:r>
    </w:p>
    <w:p w14:paraId="5881D4CA" w14:textId="757D22C5" w:rsidR="002A0F6F" w:rsidRDefault="002A0F6F" w:rsidP="00224005">
      <w:pPr>
        <w:ind w:left="359"/>
        <w:jc w:val="right"/>
        <w:rPr>
          <w:rtl/>
        </w:rPr>
      </w:pPr>
      <w:r>
        <w:rPr>
          <w:rFonts w:hint="cs"/>
          <w:rtl/>
        </w:rPr>
        <w:t>NVOCC/deconsolidation fee for LCL</w:t>
      </w:r>
    </w:p>
    <w:p w14:paraId="5CABDA73" w14:textId="4432111D" w:rsidR="002A0F6F" w:rsidRDefault="002A0F6F" w:rsidP="00224005">
      <w:pPr>
        <w:ind w:left="359"/>
        <w:jc w:val="right"/>
        <w:rPr>
          <w:rtl/>
        </w:rPr>
      </w:pPr>
      <w:r w:rsidRPr="002975F9">
        <w:rPr>
          <w:rFonts w:asciiTheme="minorBidi" w:hAnsiTheme="minorBidi"/>
          <w:rtl/>
        </w:rPr>
        <w:t>Unpacking</w:t>
      </w:r>
      <w:r>
        <w:rPr>
          <w:rFonts w:hint="cs"/>
          <w:rtl/>
        </w:rPr>
        <w:t xml:space="preserve"> of cartons onto a flat surface and removal of debris</w:t>
      </w:r>
    </w:p>
    <w:p w14:paraId="4FC77015" w14:textId="1934F88F" w:rsidR="002A0F6F" w:rsidRDefault="002E5B93" w:rsidP="00224005">
      <w:pPr>
        <w:ind w:left="359"/>
        <w:jc w:val="right"/>
        <w:rPr>
          <w:rtl/>
        </w:rPr>
      </w:pPr>
      <w:r>
        <w:rPr>
          <w:rFonts w:hint="cs"/>
          <w:rtl/>
        </w:rPr>
        <w:t>Difficult access</w:t>
      </w:r>
    </w:p>
    <w:p w14:paraId="203048F0" w14:textId="6FBE8B13" w:rsidR="002E5B93" w:rsidRDefault="002E5B93" w:rsidP="00224005">
      <w:pPr>
        <w:ind w:left="359"/>
        <w:jc w:val="right"/>
        <w:rPr>
          <w:rtl/>
        </w:rPr>
      </w:pPr>
      <w:r>
        <w:rPr>
          <w:rFonts w:hint="cs"/>
          <w:rtl/>
        </w:rPr>
        <w:t>Assembly of new or complicated furniture</w:t>
      </w:r>
    </w:p>
    <w:p w14:paraId="7BEA4AD7" w14:textId="36220D23" w:rsidR="002E5B93" w:rsidRDefault="002E5B93" w:rsidP="00224005">
      <w:pPr>
        <w:ind w:left="359"/>
        <w:jc w:val="right"/>
        <w:rPr>
          <w:rtl/>
        </w:rPr>
      </w:pPr>
      <w:r>
        <w:rPr>
          <w:rFonts w:hint="cs"/>
          <w:rtl/>
        </w:rPr>
        <w:t>Storage</w:t>
      </w:r>
    </w:p>
    <w:p w14:paraId="535EC3FE" w14:textId="70153FE9" w:rsidR="002E5B93" w:rsidRDefault="002E5B93" w:rsidP="00224005">
      <w:pPr>
        <w:ind w:left="359"/>
        <w:jc w:val="right"/>
        <w:rPr>
          <w:rtl/>
        </w:rPr>
      </w:pPr>
      <w:r>
        <w:rPr>
          <w:rFonts w:hint="cs"/>
          <w:rtl/>
        </w:rPr>
        <w:t>VAT</w:t>
      </w:r>
    </w:p>
    <w:p w14:paraId="4EBE57C8" w14:textId="5EF08502" w:rsidR="00224005" w:rsidRDefault="002E5B93" w:rsidP="002E5B93">
      <w:pPr>
        <w:ind w:left="359"/>
        <w:jc w:val="right"/>
        <w:rPr>
          <w:rtl/>
        </w:rPr>
      </w:pPr>
      <w:r>
        <w:rPr>
          <w:rFonts w:hint="cs"/>
          <w:rtl/>
        </w:rPr>
        <w:t>Heavy lifting, e.g, piano, safe, etc</w:t>
      </w:r>
    </w:p>
    <w:p w14:paraId="4C2B7E76" w14:textId="3B9F46EA" w:rsidR="00596767" w:rsidRDefault="00596767" w:rsidP="002E5B93">
      <w:pPr>
        <w:ind w:left="359"/>
        <w:jc w:val="right"/>
        <w:rPr>
          <w:rtl/>
        </w:rPr>
      </w:pPr>
    </w:p>
    <w:p w14:paraId="687054E0" w14:textId="3874F55C" w:rsidR="00596767" w:rsidRDefault="00596767" w:rsidP="002E5B93">
      <w:pPr>
        <w:ind w:left="359"/>
        <w:jc w:val="right"/>
        <w:rPr>
          <w:rtl/>
        </w:rPr>
      </w:pPr>
    </w:p>
    <w:p w14:paraId="79F5980B" w14:textId="08679C27" w:rsidR="00596767" w:rsidRDefault="00596767" w:rsidP="0059176C">
      <w:pPr>
        <w:ind w:left="359"/>
        <w:jc w:val="center"/>
        <w:rPr>
          <w:u w:val="single"/>
          <w:rtl/>
        </w:rPr>
      </w:pPr>
      <w:r w:rsidRPr="00596767">
        <w:rPr>
          <w:rFonts w:hint="cs"/>
          <w:u w:val="single"/>
          <w:rtl/>
        </w:rPr>
        <w:t>Contact</w:t>
      </w:r>
    </w:p>
    <w:p w14:paraId="5334E91F" w14:textId="579A87A7" w:rsidR="00596767" w:rsidRPr="002975F9" w:rsidRDefault="00596767" w:rsidP="0059176C">
      <w:pPr>
        <w:ind w:left="359"/>
        <w:jc w:val="center"/>
        <w:rPr>
          <w:rFonts w:ascii="Arial" w:hAnsi="Arial" w:cs="Arial"/>
          <w:rtl/>
        </w:rPr>
      </w:pPr>
      <w:r>
        <w:rPr>
          <w:rFonts w:hint="cs"/>
          <w:rtl/>
        </w:rPr>
        <w:t>Nana</w:t>
      </w:r>
    </w:p>
    <w:p w14:paraId="5E52EA4E" w14:textId="6E921DD4" w:rsidR="00596767" w:rsidRPr="002975F9" w:rsidRDefault="002975F9" w:rsidP="0059176C">
      <w:pPr>
        <w:ind w:left="359"/>
        <w:jc w:val="center"/>
        <w:rPr>
          <w:rFonts w:ascii="Arial" w:hAnsi="Arial" w:cs="Arial"/>
          <w:rtl/>
        </w:rPr>
      </w:pPr>
      <w:r w:rsidRPr="002975F9">
        <w:rPr>
          <w:rFonts w:ascii="Arial" w:hAnsi="Arial" w:cs="Arial"/>
          <w:sz w:val="21"/>
          <w:szCs w:val="21"/>
          <w:shd w:val="clear" w:color="auto" w:fill="FFFFFF"/>
        </w:rPr>
        <w:t>(+30) 210.272.0106 - 109</w:t>
      </w:r>
    </w:p>
    <w:p w14:paraId="6FB91817" w14:textId="4B23D005" w:rsidR="00596767" w:rsidRDefault="00596767" w:rsidP="0059176C">
      <w:pPr>
        <w:ind w:left="359"/>
        <w:jc w:val="center"/>
        <w:rPr>
          <w:color w:val="1F4E79" w:themeColor="accent5" w:themeShade="80"/>
          <w:u w:val="single"/>
        </w:rPr>
      </w:pPr>
      <w:hyperlink r:id="rId5" w:history="1">
        <w:r w:rsidRPr="002975F9">
          <w:rPr>
            <w:rStyle w:val="Hyperlink"/>
            <w:rFonts w:ascii="Arial" w:hAnsi="Arial" w:cs="Arial"/>
            <w:color w:val="auto"/>
          </w:rPr>
          <w:t>n</w:t>
        </w:r>
        <w:r w:rsidRPr="002975F9">
          <w:rPr>
            <w:rStyle w:val="Hyperlink"/>
            <w:rFonts w:ascii="Arial" w:hAnsi="Arial" w:cs="Arial"/>
            <w:color w:val="auto"/>
          </w:rPr>
          <w:t>ana@celebrity.gr</w:t>
        </w:r>
      </w:hyperlink>
    </w:p>
    <w:p w14:paraId="37F03053" w14:textId="147AB832" w:rsidR="00596767" w:rsidRDefault="00596767" w:rsidP="002E5B93">
      <w:pPr>
        <w:ind w:left="359"/>
        <w:jc w:val="right"/>
        <w:rPr>
          <w:color w:val="1F4E79" w:themeColor="accent5" w:themeShade="80"/>
          <w:u w:val="single"/>
        </w:rPr>
      </w:pPr>
    </w:p>
    <w:p w14:paraId="2A2B6DD3" w14:textId="36A2A4AB" w:rsidR="00596767" w:rsidRPr="00224005" w:rsidRDefault="00596767" w:rsidP="00596767">
      <w:pPr>
        <w:ind w:left="359"/>
        <w:jc w:val="center"/>
        <w:rPr>
          <w:u w:val="single"/>
        </w:rPr>
      </w:pPr>
      <w:r w:rsidRPr="00596767">
        <w:rPr>
          <w:u w:val="single"/>
        </w:rPr>
        <w:drawing>
          <wp:inline distT="0" distB="0" distL="0" distR="0" wp14:anchorId="18940C64" wp14:editId="01601ACB">
            <wp:extent cx="5274310" cy="5810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6767" w:rsidRPr="00224005" w:rsidSect="00B723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2147B"/>
    <w:multiLevelType w:val="hybridMultilevel"/>
    <w:tmpl w:val="F3FA4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0C"/>
    <w:rsid w:val="00224005"/>
    <w:rsid w:val="00270B0C"/>
    <w:rsid w:val="002975F9"/>
    <w:rsid w:val="002A0F6F"/>
    <w:rsid w:val="002E5B93"/>
    <w:rsid w:val="0059176C"/>
    <w:rsid w:val="00596767"/>
    <w:rsid w:val="00993916"/>
    <w:rsid w:val="00B7232A"/>
    <w:rsid w:val="00EA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742D7"/>
  <w15:chartTrackingRefBased/>
  <w15:docId w15:val="{D1DB7755-E3A8-484C-BE8C-87600711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0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7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7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67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nana@celebrity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9</cp:revision>
  <dcterms:created xsi:type="dcterms:W3CDTF">2022-02-01T14:16:00Z</dcterms:created>
  <dcterms:modified xsi:type="dcterms:W3CDTF">2022-02-01T15:00:00Z</dcterms:modified>
</cp:coreProperties>
</file>