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C452" w14:textId="77777777" w:rsidR="000570D9" w:rsidRDefault="000570D9" w:rsidP="008A38D0">
      <w:pPr>
        <w:rPr>
          <w:rFonts w:ascii="Candara" w:eastAsia="Candara" w:hAnsi="Candara" w:cs="Candara"/>
          <w:sz w:val="20"/>
          <w:szCs w:val="20"/>
        </w:rPr>
      </w:pPr>
    </w:p>
    <w:tbl>
      <w:tblPr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570D9" w:rsidRPr="000570D9" w14:paraId="2AACE920" w14:textId="77777777" w:rsidTr="000570D9">
        <w:trPr>
          <w:trHeight w:val="375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BB019"/>
            <w:noWrap/>
            <w:vAlign w:val="center"/>
            <w:hideMark/>
          </w:tcPr>
          <w:p w14:paraId="03673D72" w14:textId="64F193F1" w:rsidR="000570D9" w:rsidRPr="000570D9" w:rsidRDefault="000570D9" w:rsidP="0007327F">
            <w:pPr>
              <w:widowControl/>
              <w:jc w:val="center"/>
              <w:rPr>
                <w:rFonts w:ascii="Candara" w:eastAsia="Times New Roman" w:hAnsi="Candara" w:cs="Times New Roman"/>
                <w:b/>
                <w:bCs/>
                <w:color w:val="FFFFFF"/>
                <w:sz w:val="28"/>
                <w:szCs w:val="28"/>
                <w:u w:val="single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FFFFFF"/>
                <w:sz w:val="28"/>
                <w:szCs w:val="28"/>
                <w:u w:val="single"/>
              </w:rPr>
              <w:t>ACCESSORIAL RATES 2024</w:t>
            </w:r>
          </w:p>
        </w:tc>
      </w:tr>
    </w:tbl>
    <w:p w14:paraId="336E4026" w14:textId="77777777" w:rsidR="000570D9" w:rsidRDefault="000570D9" w:rsidP="008A38D0">
      <w:pPr>
        <w:rPr>
          <w:rFonts w:ascii="Candara" w:eastAsia="Candara" w:hAnsi="Candara" w:cs="Candara"/>
          <w:sz w:val="20"/>
          <w:szCs w:val="20"/>
        </w:rPr>
      </w:pPr>
    </w:p>
    <w:p w14:paraId="75C9EE7D" w14:textId="77777777" w:rsidR="008A38D0" w:rsidRDefault="008A38D0" w:rsidP="008A38D0">
      <w:pPr>
        <w:rPr>
          <w:rFonts w:ascii="Candara" w:eastAsia="Candara" w:hAnsi="Candara" w:cs="Candara"/>
          <w:sz w:val="20"/>
          <w:szCs w:val="20"/>
        </w:rPr>
      </w:pPr>
    </w:p>
    <w:tbl>
      <w:tblPr>
        <w:tblW w:w="11009" w:type="dxa"/>
        <w:tblLook w:val="04A0" w:firstRow="1" w:lastRow="0" w:firstColumn="1" w:lastColumn="0" w:noHBand="0" w:noVBand="1"/>
      </w:tblPr>
      <w:tblGrid>
        <w:gridCol w:w="3854"/>
        <w:gridCol w:w="222"/>
        <w:gridCol w:w="1416"/>
        <w:gridCol w:w="1312"/>
        <w:gridCol w:w="1206"/>
        <w:gridCol w:w="2752"/>
        <w:gridCol w:w="247"/>
      </w:tblGrid>
      <w:tr w:rsidR="008A38D0" w:rsidRPr="008A38D0" w14:paraId="7D7F188F" w14:textId="77777777" w:rsidTr="00F8337D">
        <w:trPr>
          <w:trHeight w:val="315"/>
        </w:trPr>
        <w:tc>
          <w:tcPr>
            <w:tcW w:w="11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10754259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>TEMPORARY/ PERMANENT - STORAGE</w:t>
            </w:r>
          </w:p>
        </w:tc>
      </w:tr>
      <w:tr w:rsidR="008A38D0" w:rsidRPr="008A38D0" w14:paraId="54AB26E2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A0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130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AEAD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26C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3501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397C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41E1DF76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87F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Warehouse Handling (In &amp; Out) -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8"/>
                <w:szCs w:val="18"/>
              </w:rPr>
              <w:t>One Time Charge</w:t>
            </w:r>
          </w:p>
        </w:tc>
        <w:tc>
          <w:tcPr>
            <w:tcW w:w="13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0FDCB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8.00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3CF2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7E96C8" w14:textId="39F499F9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5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B567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34FB02AC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9AD8" w14:textId="77777777" w:rsidR="008A38D0" w:rsidRPr="008A38D0" w:rsidRDefault="008A38D0" w:rsidP="00D954F1">
            <w:pPr>
              <w:widowControl/>
              <w:ind w:right="-85"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Warehouse Handling / Receiving -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8"/>
                <w:szCs w:val="18"/>
              </w:rPr>
              <w:t>One Time Charge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164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F76CE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A71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/piece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C210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Liftvans/Crates - $100 Flat Fee Per Piece</w:t>
            </w:r>
          </w:p>
        </w:tc>
      </w:tr>
      <w:tr w:rsidR="008A38D0" w:rsidRPr="008A38D0" w14:paraId="5AFECD99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5C2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Shuttle </w:t>
            </w:r>
            <w:r w:rsidRPr="008A38D0">
              <w:rPr>
                <w:rFonts w:ascii="Candara" w:eastAsia="Times New Roman" w:hAnsi="Candara" w:cs="Calibri"/>
                <w:i/>
                <w:iCs/>
                <w:color w:val="000000"/>
                <w:sz w:val="18"/>
                <w:szCs w:val="18"/>
              </w:rPr>
              <w:t>(Cross docking From/To Container From/To Truck)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B4F0B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6.00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AC6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7A5C16" w14:textId="665F789B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5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BA25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79C5BA44" w14:textId="77777777" w:rsidTr="00F8337D">
        <w:trPr>
          <w:trHeight w:val="3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4E0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Monthly HHGs Storage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95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25C6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71E29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6.50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780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/ncwt/month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7C79F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FAEE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0A665D63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C78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Monthly HHGs A/C Storage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80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6220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13209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 $            -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3F2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2D15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Per Request - Based on final Weight/Volume</w:t>
            </w:r>
          </w:p>
        </w:tc>
      </w:tr>
      <w:tr w:rsidR="008A38D0" w:rsidRPr="008A38D0" w14:paraId="282985D6" w14:textId="77777777" w:rsidTr="00F8337D">
        <w:trPr>
          <w:trHeight w:val="3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63D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Monthly Auto Storage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6CB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2AB3A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5FCED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F418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/auto/month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D2E5E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B091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17FEF671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369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Monthly Motorcycles Storage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FC2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E8079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125.00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C24A" w14:textId="14C28AA2" w:rsidR="008A38D0" w:rsidRPr="008A38D0" w:rsidRDefault="00FB5435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</w:t>
            </w: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mc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/month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C269D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28E6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616853B5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16C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Warehouse Access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C64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7B66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A9C29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AA3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/hour/man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F08F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2 hours access per occurrence</w:t>
            </w:r>
          </w:p>
        </w:tc>
      </w:tr>
      <w:tr w:rsidR="008A38D0" w:rsidRPr="008A38D0" w14:paraId="3C90F1B0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2E6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Segregation of Goods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11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783F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AC039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5.00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B29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B838A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2562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FB5435" w:rsidRPr="008A38D0" w14:paraId="3EBCE03A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4C4C" w14:textId="4DF73AC3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Re-Packing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C7C5" w14:textId="7777777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80F8" w14:textId="77777777" w:rsidR="00FB5435" w:rsidRPr="008A38D0" w:rsidRDefault="00FB5435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9990F9" w14:textId="436020E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$             6.50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B6312" w14:textId="7B78202F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55F46F5F" w14:textId="1B9C1F5C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617471" w14:textId="7777777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</w:p>
        </w:tc>
      </w:tr>
      <w:tr w:rsidR="008A38D0" w:rsidRPr="008A38D0" w14:paraId="266FF670" w14:textId="77777777" w:rsidTr="00F8337D">
        <w:trPr>
          <w:trHeight w:val="315"/>
        </w:trPr>
        <w:tc>
          <w:tcPr>
            <w:tcW w:w="11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1F94B1A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>CUSTOMS + PORT/TERMINAL TRANSPORTATION SERVICES</w:t>
            </w:r>
          </w:p>
        </w:tc>
      </w:tr>
      <w:tr w:rsidR="008A38D0" w:rsidRPr="008A38D0" w14:paraId="302D8C97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E4F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3C4F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6A1B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B9F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761F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686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3560D893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4DD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Import Customs Clearance - HHGS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28B9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E23988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052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06EA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HHGS Only Import</w:t>
            </w:r>
          </w:p>
        </w:tc>
      </w:tr>
      <w:tr w:rsidR="008A38D0" w:rsidRPr="008A38D0" w14:paraId="0880CF7D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612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Import Customs Clearance - Vehicle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237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903CF8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300.00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9F4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F496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Auto Only Import</w:t>
            </w:r>
          </w:p>
        </w:tc>
      </w:tr>
      <w:tr w:rsidR="008A38D0" w:rsidRPr="008A38D0" w14:paraId="21729F05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AFA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Import Customs Clearance - Vehicle + HHGS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3B5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955AF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625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999E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Auto + HHGS Import</w:t>
            </w:r>
          </w:p>
        </w:tc>
      </w:tr>
      <w:tr w:rsidR="008A38D0" w:rsidRPr="008A38D0" w14:paraId="1322B194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43C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Export Customs - HHGS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15A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F0114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8947A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150.00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1D3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3C17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HHGS Only Export </w:t>
            </w:r>
          </w:p>
        </w:tc>
      </w:tr>
      <w:tr w:rsidR="008A38D0" w:rsidRPr="008A38D0" w14:paraId="028FAF1C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341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Export Customs - Vehicle Only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081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2DE50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2A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9A01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Auto Only</w:t>
            </w:r>
            <w:r w:rsidRPr="008A38D0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 (Includes AES Submission &amp; Title Validation)</w:t>
            </w:r>
          </w:p>
        </w:tc>
      </w:tr>
      <w:tr w:rsidR="008A38D0" w:rsidRPr="008A38D0" w14:paraId="4DA0912E" w14:textId="77777777" w:rsidTr="00F8337D">
        <w:trPr>
          <w:trHeight w:val="30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785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Export Customs - Vehicle + HHGS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ECA8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EB44A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300.00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7E5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C374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Auto + HHGS</w:t>
            </w:r>
            <w:r w:rsidRPr="008A38D0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 (Includes AES Submission &amp; Title Validation)</w:t>
            </w:r>
          </w:p>
        </w:tc>
      </w:tr>
      <w:tr w:rsidR="008A38D0" w:rsidRPr="008A38D0" w14:paraId="1162D2F3" w14:textId="77777777" w:rsidTr="00F8337D">
        <w:trPr>
          <w:trHeight w:val="33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600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Air Shipment transport from/to airport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25D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</w:pPr>
            <w:r w:rsidRPr="008A38D0"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  <w:t>MIA/PEV/HOU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45646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3E2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E48F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14F3A656" w14:textId="77777777" w:rsidTr="00F8337D">
        <w:trPr>
          <w:trHeight w:val="33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813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Liftvan transport from/to Port/Terminal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7CD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</w:pPr>
            <w:r w:rsidRPr="008A38D0"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  <w:t>MIA/PEV/HOU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DE233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A8F4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8B3B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4CFA998C" w14:textId="77777777" w:rsidTr="00F8337D">
        <w:trPr>
          <w:trHeight w:val="330"/>
        </w:trPr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FAE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Container transport from/to Port/Terminal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6123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</w:pPr>
            <w:r w:rsidRPr="008A38D0">
              <w:rPr>
                <w:rFonts w:ascii="Candara" w:eastAsia="Times New Roman" w:hAnsi="Candara" w:cs="Calibri"/>
                <w:i/>
                <w:iCs/>
                <w:color w:val="000000"/>
                <w:sz w:val="12"/>
                <w:szCs w:val="12"/>
              </w:rPr>
              <w:t>MIA/PEV/HOU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5668F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850.00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62F4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/container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0F60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included 4 days Chassis Rentals</w:t>
            </w:r>
          </w:p>
        </w:tc>
      </w:tr>
      <w:tr w:rsidR="008A38D0" w:rsidRPr="008A38D0" w14:paraId="1410AE83" w14:textId="77777777" w:rsidTr="00F8337D">
        <w:trPr>
          <w:trHeight w:val="3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5C2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Chassis Rental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811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D335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BC6F64" w14:textId="334FDA33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</w:t>
            </w:r>
            <w:r w:rsidR="00FB5435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35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590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/chassis/day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6F5C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extra days after 4rd day</w:t>
            </w:r>
          </w:p>
        </w:tc>
      </w:tr>
      <w:tr w:rsidR="008A38D0" w:rsidRPr="008A38D0" w14:paraId="2A226D00" w14:textId="77777777" w:rsidTr="00F8337D">
        <w:trPr>
          <w:trHeight w:val="315"/>
        </w:trPr>
        <w:tc>
          <w:tcPr>
            <w:tcW w:w="11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5F03A6C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>ACCESSORIAL SERVICES - GENERAL</w:t>
            </w:r>
          </w:p>
        </w:tc>
      </w:tr>
      <w:tr w:rsidR="008A38D0" w:rsidRPr="008A38D0" w14:paraId="03FC260F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55C5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25F5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F51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E320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535E89B1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C25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New Lift Van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B35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DBF5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69FBF5" w14:textId="6D48A9FA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</w:t>
            </w:r>
            <w:r w:rsidR="00FB5435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40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9116" w14:textId="4BDF1F9A" w:rsidR="008A38D0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1E3D8" w14:textId="0B07A675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PER LIFTVAN</w:t>
            </w:r>
          </w:p>
        </w:tc>
      </w:tr>
      <w:tr w:rsidR="008A38D0" w:rsidRPr="008A38D0" w14:paraId="0D31AFDC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3C4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Used Lift Van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DFC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1A6E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26C3D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7C00" w14:textId="07FBD76A" w:rsidR="008A38D0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8D9A0" w14:textId="3CCFE861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PER LIFTVAN</w:t>
            </w:r>
          </w:p>
        </w:tc>
      </w:tr>
      <w:tr w:rsidR="008A38D0" w:rsidRPr="008A38D0" w14:paraId="26ADA870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519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Long Carry (over 75’)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2A7F9E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 2.50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BCF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45781" w14:textId="30DDA9C4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85.00</w:t>
            </w:r>
          </w:p>
        </w:tc>
      </w:tr>
      <w:tr w:rsidR="008A38D0" w:rsidRPr="008A38D0" w14:paraId="75A24013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897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Elevator Carry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E27BF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 2.50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B22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ABEB1" w14:textId="6D0BD989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85.00</w:t>
            </w:r>
          </w:p>
        </w:tc>
      </w:tr>
      <w:tr w:rsidR="008A38D0" w:rsidRPr="008A38D0" w14:paraId="62213A28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067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Stair Carry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E132D5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 2.50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F31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6824A" w14:textId="782A8B84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85.00</w:t>
            </w:r>
          </w:p>
        </w:tc>
      </w:tr>
      <w:tr w:rsidR="008A38D0" w:rsidRPr="008A38D0" w14:paraId="5D190C5E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F250" w14:textId="0F0AFD2A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Crating </w:t>
            </w:r>
            <w:r w:rsidR="00FB5435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(Custom Made Crating)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1CC27A" w14:textId="139F0D56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</w:t>
            </w:r>
            <w:r w:rsidR="00FB5435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14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8CE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/cft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23CF2" w14:textId="0D741E86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Min. 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$200.00</w:t>
            </w:r>
          </w:p>
        </w:tc>
      </w:tr>
      <w:tr w:rsidR="00FB5435" w:rsidRPr="008A38D0" w14:paraId="32C0CAAE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68F6" w14:textId="56126240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TV Crating (up to 65”)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88A0DA" w14:textId="4CDF9D41" w:rsidR="00FB5435" w:rsidRPr="008A38D0" w:rsidRDefault="00FB5435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8BDB" w14:textId="15397BE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 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EF54765" w14:textId="2E099453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Up to 65” inches TV’s/Monitors </w:t>
            </w:r>
            <w:r w:rsidRPr="00FB5435">
              <w:rPr>
                <w:rFonts w:ascii="Candara" w:eastAsia="Times New Roman" w:hAnsi="Candara" w:cs="Calibri"/>
                <w:i/>
                <w:iCs/>
                <w:color w:val="000000"/>
                <w:sz w:val="14"/>
                <w:szCs w:val="14"/>
              </w:rPr>
              <w:t>(Min. $200.00)</w:t>
            </w:r>
          </w:p>
        </w:tc>
      </w:tr>
      <w:tr w:rsidR="00FB5435" w:rsidRPr="008A38D0" w14:paraId="77FD4D50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D76C" w14:textId="2458F6DB" w:rsidR="00FB5435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TV Crating (over 65”)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5C0E7E" w14:textId="1A79DDCC" w:rsidR="00FB5435" w:rsidRPr="008A38D0" w:rsidRDefault="00FB5435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E3D2" w14:textId="249623CC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 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0C4C66E" w14:textId="1377A488" w:rsidR="00FB5435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Over 65” inches TV’s/Monitors </w:t>
            </w:r>
            <w:r w:rsidRPr="00FB5435">
              <w:rPr>
                <w:rFonts w:ascii="Candara" w:eastAsia="Times New Roman" w:hAnsi="Candara" w:cs="Calibri"/>
                <w:i/>
                <w:iCs/>
                <w:color w:val="000000"/>
                <w:sz w:val="14"/>
                <w:szCs w:val="14"/>
              </w:rPr>
              <w:t>(Min. $200.00)</w:t>
            </w:r>
          </w:p>
        </w:tc>
      </w:tr>
      <w:tr w:rsidR="00FB5435" w:rsidRPr="008A38D0" w14:paraId="63CB96D0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3346" w14:textId="41EDB7CD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PC Monitors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0216" w14:textId="7777777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D0ED" w14:textId="77777777" w:rsidR="00FB5435" w:rsidRPr="008A38D0" w:rsidRDefault="00FB5435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D3B9C9" w14:textId="210BAC33" w:rsidR="00FB5435" w:rsidRPr="008A38D0" w:rsidRDefault="00FB5435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3BDF" w14:textId="2EE80FC5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 flat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7284AA68" w14:textId="5B16DECD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Up to 32” inches Monitors</w:t>
            </w:r>
            <w:r w:rsidRPr="00FB5435">
              <w:rPr>
                <w:rFonts w:ascii="Candara" w:eastAsia="Times New Roman" w:hAnsi="Candara" w:cs="Calibri"/>
                <w:i/>
                <w:iCs/>
                <w:color w:val="000000"/>
                <w:sz w:val="14"/>
                <w:szCs w:val="14"/>
              </w:rPr>
              <w:t xml:space="preserve"> (Min. $150.00)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68A5429" w14:textId="77777777" w:rsidR="00FB5435" w:rsidRPr="008A38D0" w:rsidRDefault="00FB5435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</w:p>
        </w:tc>
      </w:tr>
      <w:tr w:rsidR="008A38D0" w:rsidRPr="008A38D0" w14:paraId="5A443092" w14:textId="77777777" w:rsidTr="00F8337D">
        <w:trPr>
          <w:trHeight w:val="30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671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Motorcycle Crating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8BC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BBF0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E8C8F2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850.00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C5D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</w:t>
            </w:r>
          </w:p>
        </w:tc>
        <w:tc>
          <w:tcPr>
            <w:tcW w:w="275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BF2EA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DB84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15E8E09B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3FA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Uncrating 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7E079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15.00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E84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each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BA22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 Per Crate</w:t>
            </w:r>
          </w:p>
        </w:tc>
      </w:tr>
      <w:tr w:rsidR="008A38D0" w:rsidRPr="008A38D0" w14:paraId="62D01C3A" w14:textId="77777777" w:rsidTr="00F8337D">
        <w:trPr>
          <w:trHeight w:val="300"/>
        </w:trPr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486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Debris Removal (on separate day)</w:t>
            </w:r>
          </w:p>
        </w:tc>
        <w:tc>
          <w:tcPr>
            <w:tcW w:w="131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CEF302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3C8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939EE" w14:textId="3DF6AA48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Included </w:t>
            </w:r>
            <w:r w:rsidR="00FB5435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on the 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Same Day of Delivery</w:t>
            </w:r>
          </w:p>
        </w:tc>
      </w:tr>
    </w:tbl>
    <w:p w14:paraId="218A06A3" w14:textId="77777777" w:rsidR="008A38D0" w:rsidRDefault="008A38D0" w:rsidP="008A38D0">
      <w:pPr>
        <w:rPr>
          <w:rFonts w:ascii="Candara" w:eastAsia="Candara" w:hAnsi="Candara" w:cs="Candara"/>
          <w:sz w:val="20"/>
          <w:szCs w:val="20"/>
        </w:rPr>
      </w:pPr>
    </w:p>
    <w:p w14:paraId="728453C2" w14:textId="77777777" w:rsidR="008A38D0" w:rsidRDefault="008A38D0" w:rsidP="008A38D0">
      <w:pPr>
        <w:rPr>
          <w:rFonts w:ascii="Candara" w:eastAsia="Candara" w:hAnsi="Candara" w:cs="Candara"/>
          <w:sz w:val="20"/>
          <w:szCs w:val="20"/>
        </w:rPr>
      </w:pPr>
    </w:p>
    <w:tbl>
      <w:tblPr>
        <w:tblW w:w="10906" w:type="dxa"/>
        <w:tblLook w:val="04A0" w:firstRow="1" w:lastRow="0" w:firstColumn="1" w:lastColumn="0" w:noHBand="0" w:noVBand="1"/>
      </w:tblPr>
      <w:tblGrid>
        <w:gridCol w:w="4540"/>
        <w:gridCol w:w="222"/>
        <w:gridCol w:w="222"/>
        <w:gridCol w:w="1560"/>
        <w:gridCol w:w="1286"/>
        <w:gridCol w:w="2829"/>
        <w:gridCol w:w="247"/>
      </w:tblGrid>
      <w:tr w:rsidR="008A38D0" w:rsidRPr="008A38D0" w14:paraId="41350D51" w14:textId="77777777" w:rsidTr="00F8337D">
        <w:trPr>
          <w:trHeight w:val="315"/>
        </w:trPr>
        <w:tc>
          <w:tcPr>
            <w:tcW w:w="10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4424574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>SPECIAL HANDLING</w:t>
            </w:r>
          </w:p>
        </w:tc>
      </w:tr>
      <w:tr w:rsidR="008A38D0" w:rsidRPr="008A38D0" w14:paraId="6565441B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C40E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089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F82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903C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40E020CC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B8B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Extra Heavy Item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314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66EA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7ECFDC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153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0E22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from 150 lbs to 250 lbs</w:t>
            </w:r>
          </w:p>
        </w:tc>
      </w:tr>
      <w:tr w:rsidR="008A38D0" w:rsidRPr="008A38D0" w14:paraId="66D63D53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020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Extra Heavy Item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CC0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BC3F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2BB453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9C2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099B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from 251 lbs to 350 lbs</w:t>
            </w:r>
          </w:p>
        </w:tc>
      </w:tr>
      <w:tr w:rsidR="008A38D0" w:rsidRPr="008A38D0" w14:paraId="174100A1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814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Extra Heavy Item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533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D6B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36C14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450.00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118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7DD4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from 351 lbs to 450 lbs</w:t>
            </w:r>
          </w:p>
        </w:tc>
      </w:tr>
      <w:tr w:rsidR="008A38D0" w:rsidRPr="008A38D0" w14:paraId="7F7D1A90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E26D" w14:textId="5413AF53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Piano</w:t>
            </w:r>
            <w:r w:rsidR="00A3749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-</w:t>
            </w: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Upright</w:t>
            </w:r>
            <w:r w:rsidR="00FB5435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184372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29B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CCE90" w14:textId="687BB8D3" w:rsidR="008A38D0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HANDLING - </w:t>
            </w:r>
            <w:r w:rsidR="008A38D0"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first floor only</w:t>
            </w:r>
          </w:p>
        </w:tc>
      </w:tr>
      <w:tr w:rsidR="00A37492" w:rsidRPr="008A38D0" w14:paraId="06310E38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118B" w14:textId="55C0787F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Upright</w:t>
            </w: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Piano Crate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3BDF02" w14:textId="4E935FCA" w:rsidR="00A37492" w:rsidRPr="008A38D0" w:rsidRDefault="00A37492" w:rsidP="00A37492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 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71D94" w14:textId="271E870A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666860A" w14:textId="02B2BBEF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CRATE</w:t>
            </w:r>
          </w:p>
        </w:tc>
      </w:tr>
      <w:tr w:rsidR="008A38D0" w:rsidRPr="008A38D0" w14:paraId="17C53E01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059D" w14:textId="5AA5E7B6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Piano - Baby Grand</w:t>
            </w:r>
            <w:r w:rsidR="00FB5435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F14940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400.00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07C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B0394" w14:textId="4CE62BBD" w:rsidR="008A38D0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HANDLING - 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first floor only</w:t>
            </w:r>
          </w:p>
        </w:tc>
      </w:tr>
      <w:tr w:rsidR="00A37492" w:rsidRPr="008A38D0" w14:paraId="678518D3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D2580" w14:textId="6A8ECF24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Baby Grand</w:t>
            </w: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Crate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146FE7" w14:textId="79C1EA2C" w:rsidR="00A37492" w:rsidRPr="008A38D0" w:rsidRDefault="00A37492" w:rsidP="00A37492">
            <w:pPr>
              <w:widowControl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A092" w14:textId="4B9960D0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cft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EBDEEF5" w14:textId="2AD37A85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CRATE – Varies from 60-120 CFT</w:t>
            </w:r>
          </w:p>
        </w:tc>
      </w:tr>
      <w:tr w:rsidR="008A38D0" w:rsidRPr="008A38D0" w14:paraId="564E4F09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BF2" w14:textId="29B70C75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Piano - Grand 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1C1380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500.00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055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BC841" w14:textId="7941BD19" w:rsidR="008A38D0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HANDLING - </w:t>
            </w: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first floor only</w:t>
            </w:r>
          </w:p>
        </w:tc>
      </w:tr>
      <w:tr w:rsidR="00A37492" w:rsidRPr="008A38D0" w14:paraId="6F1ED8EA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61CC" w14:textId="09281893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Grand Piano Crate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0C7CD1" w14:textId="4E385F5D" w:rsidR="00A37492" w:rsidRPr="008A38D0" w:rsidRDefault="00A37492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D301F" w14:textId="05296171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FCBF912" w14:textId="34B0DD71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CRATE – Varies from 100-500 CFT</w:t>
            </w:r>
          </w:p>
        </w:tc>
      </w:tr>
      <w:tr w:rsidR="008A38D0" w:rsidRPr="008A38D0" w14:paraId="15259ADB" w14:textId="77777777" w:rsidTr="00F8337D">
        <w:trPr>
          <w:trHeight w:val="300"/>
        </w:trPr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FBE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Trampoline Assembly/Unassembly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C3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E4430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C52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43FF0" w14:textId="0804E5F4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first floor only</w:t>
            </w:r>
            <w:r w:rsidR="00A37492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 – regular trampoline </w:t>
            </w:r>
          </w:p>
        </w:tc>
      </w:tr>
      <w:tr w:rsidR="008A38D0" w:rsidRPr="008A38D0" w14:paraId="6F2E1907" w14:textId="77777777" w:rsidTr="00F8337D">
        <w:trPr>
          <w:trHeight w:val="300"/>
        </w:trPr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DA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Pool Table + Parts Marble Crates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161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2AF39C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600.00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6D6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2F2EC" w14:textId="32D2B28C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first floor only</w:t>
            </w:r>
            <w:r w:rsidR="00A37492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 – includes marble crates</w:t>
            </w:r>
          </w:p>
        </w:tc>
      </w:tr>
      <w:tr w:rsidR="008A38D0" w:rsidRPr="008A38D0" w14:paraId="13194126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24D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Grandfather Clock 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2848C3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045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FF4A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1C8A2478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529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Handyman Services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9B53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85.00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BBD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/hour/man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57A1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Min. 4 hours </w:t>
            </w:r>
          </w:p>
        </w:tc>
      </w:tr>
      <w:tr w:rsidR="008A38D0" w:rsidRPr="008A38D0" w14:paraId="3866E314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E1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TV Bracket Removal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E83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CE02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7B08A1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E387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 TV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3801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 Per TV</w:t>
            </w:r>
          </w:p>
        </w:tc>
      </w:tr>
      <w:tr w:rsidR="008A38D0" w:rsidRPr="008A38D0" w14:paraId="51357F5F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A7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Floor Covering (Outside)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572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5B47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5364E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150.00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791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8580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Floor Covering inside APT Included </w:t>
            </w:r>
          </w:p>
        </w:tc>
      </w:tr>
      <w:tr w:rsidR="008A38D0" w:rsidRPr="008A38D0" w14:paraId="3C5CE6B1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4B4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White Gloves Services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047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E269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5D8AD1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15.00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685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79C1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Min $150 Per Day </w:t>
            </w:r>
          </w:p>
        </w:tc>
      </w:tr>
      <w:tr w:rsidR="008A38D0" w:rsidRPr="008A38D0" w14:paraId="6513F01C" w14:textId="77777777" w:rsidTr="00F8337D">
        <w:trPr>
          <w:trHeight w:val="315"/>
        </w:trPr>
        <w:tc>
          <w:tcPr>
            <w:tcW w:w="10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530AEC31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 xml:space="preserve">VEHICLE HANDLING </w:t>
            </w:r>
          </w:p>
        </w:tc>
      </w:tr>
      <w:tr w:rsidR="008A38D0" w:rsidRPr="008A38D0" w14:paraId="11FA05C0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59F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DD09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567E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10C3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2601BFAD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426F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Auto Blocking / Bracing (Export HHGS + Auto)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F07232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250.00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A1C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069A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HHGS + Vehicle</w:t>
            </w:r>
          </w:p>
        </w:tc>
      </w:tr>
      <w:tr w:rsidR="008A38D0" w:rsidRPr="008A38D0" w14:paraId="3BF7C8EC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168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Auto Blocking / Bracing (Export Auto Only)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2337B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500.00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540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E582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Vehicle Only</w:t>
            </w:r>
          </w:p>
        </w:tc>
      </w:tr>
      <w:tr w:rsidR="008A38D0" w:rsidRPr="008A38D0" w14:paraId="056E8D48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E4F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Auto Unblocking / Unbracing (Import)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D3D2C3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250.00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666C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B001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71CAB392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B55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Auto Pickup/Delivery (w/in 25 miles)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F058B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8840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CE93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within 25 miles from warehouse</w:t>
            </w:r>
          </w:p>
        </w:tc>
      </w:tr>
      <w:tr w:rsidR="008A38D0" w:rsidRPr="008A38D0" w14:paraId="2E3092F6" w14:textId="77777777" w:rsidTr="00F8337D">
        <w:trPr>
          <w:trHeight w:val="315"/>
        </w:trPr>
        <w:tc>
          <w:tcPr>
            <w:tcW w:w="10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BB019"/>
            <w:noWrap/>
            <w:vAlign w:val="center"/>
            <w:hideMark/>
          </w:tcPr>
          <w:p w14:paraId="0857DFC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FFFFFF"/>
                <w:sz w:val="24"/>
                <w:szCs w:val="24"/>
                <w:u w:val="single"/>
              </w:rPr>
              <w:t>ADDITIONAL SERVICES &amp; EXTRA LABOR</w:t>
            </w:r>
          </w:p>
        </w:tc>
      </w:tr>
      <w:tr w:rsidR="008A38D0" w:rsidRPr="008A38D0" w14:paraId="35F4CAA9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ADA7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SERVICE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A1A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RATE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6B0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UOM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A4B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u w:val="single"/>
              </w:rPr>
              <w:t>Comment</w:t>
            </w:r>
          </w:p>
        </w:tc>
      </w:tr>
      <w:tr w:rsidR="008A38D0" w:rsidRPr="008A38D0" w14:paraId="190E8404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887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Additional Pickup /  (w/in 25 miles)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F40E1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8.00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14D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2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01B59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$ 250</w:t>
            </w:r>
          </w:p>
        </w:tc>
        <w:tc>
          <w:tcPr>
            <w:tcW w:w="2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08B5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2E69E6A1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472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Additional / Delivery (w/in 25 miles)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15516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8.00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92A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7711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$250</w:t>
            </w:r>
          </w:p>
        </w:tc>
      </w:tr>
      <w:tr w:rsidR="008A38D0" w:rsidRPr="008A38D0" w14:paraId="5687A47F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8A9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Material Delivery 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EE0C4F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200.00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038B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3EB53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Delivery of Packing Material Prior to P&amp;L</w:t>
            </w:r>
          </w:p>
        </w:tc>
      </w:tr>
      <w:tr w:rsidR="008A38D0" w:rsidRPr="008A38D0" w14:paraId="7BBA41D7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71B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Overtime Labor (After 5:30pm)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1CF0DE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85.00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2C6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per hour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0FDE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  <w:tr w:rsidR="008A38D0" w:rsidRPr="008A38D0" w14:paraId="04BEA624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BFA8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Overnight Stay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EE5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903E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C6675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450.00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BF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599EC" w14:textId="5136EE56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Hotel Overnight Fee</w:t>
            </w:r>
            <w:r w:rsidR="00A37492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 - 100+ Miles</w:t>
            </w:r>
          </w:p>
        </w:tc>
      </w:tr>
      <w:tr w:rsidR="008A38D0" w:rsidRPr="008A38D0" w14:paraId="0C1B1D1E" w14:textId="77777777" w:rsidTr="00A37492">
        <w:trPr>
          <w:trHeight w:val="2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576C" w14:textId="401F33B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Extra Day Labor</w:t>
            </w:r>
            <w:r w:rsidR="00A3749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 (DELIVERIES/IMPORTS)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816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5A73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F8E37E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350.00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19F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/day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B8EF47" w14:textId="30A43662" w:rsidR="008A38D0" w:rsidRDefault="008A38D0" w:rsidP="00ED1FDC">
            <w:pPr>
              <w:widowControl/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</w:pPr>
            <w:r w:rsidRP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FCL20': 1 Day </w:t>
            </w:r>
            <w:r w:rsid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|   </w:t>
            </w:r>
            <w:r w:rsidRP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>FCL40': 2</w:t>
            </w:r>
            <w:r w:rsidR="00ED1FDC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-3 </w:t>
            </w:r>
            <w:r w:rsidRP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Days                                                              Shipments over </w:t>
            </w:r>
            <w:r w:rsidR="00ED1FDC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>10,000</w:t>
            </w:r>
            <w:r w:rsidRP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 xml:space="preserve"> LBS Require 3 Days </w:t>
            </w:r>
            <w:r w:rsidR="00ED1FDC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>or more.</w:t>
            </w:r>
          </w:p>
          <w:p w14:paraId="5EBCCD41" w14:textId="6FB4469F" w:rsidR="00A37492" w:rsidRPr="00A37492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</w:pPr>
            <w:r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>Applies if there are building restrictions, sharing elevator, more than 100+ pieces deliveries and if or the client/account requests an extra day</w:t>
            </w:r>
          </w:p>
        </w:tc>
      </w:tr>
      <w:tr w:rsidR="00A37492" w:rsidRPr="008A38D0" w14:paraId="1A7778B8" w14:textId="77777777" w:rsidTr="00A37492">
        <w:trPr>
          <w:trHeight w:val="2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0EC8" w14:textId="26D8B8CF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Second Truck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EDAEE" w14:textId="77777777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D938" w14:textId="77777777" w:rsidR="00A37492" w:rsidRPr="008A38D0" w:rsidRDefault="00A37492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66FD74" w14:textId="6424C162" w:rsidR="00A37492" w:rsidRPr="008A38D0" w:rsidRDefault="00A37492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$        </w:t>
            </w:r>
            <w:r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62940" w14:textId="77777777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395B7D" w14:textId="703189DC" w:rsidR="00A37492" w:rsidRPr="008A38D0" w:rsidRDefault="00A37492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A37492">
              <w:rPr>
                <w:rFonts w:ascii="Candara" w:eastAsia="Times New Roman" w:hAnsi="Candara" w:cs="Calibri"/>
                <w:color w:val="000000"/>
                <w:sz w:val="10"/>
                <w:szCs w:val="10"/>
              </w:rPr>
              <w:t>Applies when agent/booker required taking the LV’s to customer’s residence for live load/unload and more than 1 truck is required</w:t>
            </w:r>
          </w:p>
        </w:tc>
      </w:tr>
      <w:tr w:rsidR="008A38D0" w:rsidRPr="008A38D0" w14:paraId="60D98B95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CDF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Weekend/Holiday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42037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   8.00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C202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/ncwt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996C2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Min. $ 250</w:t>
            </w:r>
          </w:p>
        </w:tc>
      </w:tr>
      <w:tr w:rsidR="008A38D0" w:rsidRPr="008A38D0" w14:paraId="1CC1BFD3" w14:textId="77777777" w:rsidTr="00F8337D">
        <w:trPr>
          <w:trHeight w:val="30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BDC1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Parking Permit/Fee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985ACD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1B1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/day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C89D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Per request/If Needed</w:t>
            </w:r>
          </w:p>
        </w:tc>
      </w:tr>
      <w:tr w:rsidR="008A38D0" w:rsidRPr="008A38D0" w14:paraId="3D65E243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1A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 xml:space="preserve">Administration Fees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8F10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3487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35DF1C" w14:textId="1F06FB3F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444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385E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 xml:space="preserve">Min. $50 </w:t>
            </w:r>
          </w:p>
        </w:tc>
      </w:tr>
      <w:tr w:rsidR="008A38D0" w:rsidRPr="008A38D0" w14:paraId="05354B93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646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CAT SCALES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6E6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12F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1AF866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  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301A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A477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Upon Request (empty and loaded tickets)</w:t>
            </w:r>
          </w:p>
        </w:tc>
      </w:tr>
      <w:tr w:rsidR="008A38D0" w:rsidRPr="008A38D0" w14:paraId="1B33AD4E" w14:textId="77777777" w:rsidTr="00F8337D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C9D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Access to U.S Military Base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354E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A4E2" w14:textId="77777777" w:rsidR="008A38D0" w:rsidRPr="008A38D0" w:rsidRDefault="008A38D0" w:rsidP="008A38D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9711B" w14:textId="77777777" w:rsidR="008A38D0" w:rsidRPr="008A38D0" w:rsidRDefault="008A38D0" w:rsidP="008A38D0">
            <w:pPr>
              <w:widowControl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8A38D0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 xml:space="preserve"> $        250.00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F98A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flat</w:t>
            </w:r>
          </w:p>
        </w:tc>
        <w:tc>
          <w:tcPr>
            <w:tcW w:w="30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61014" w14:textId="77777777" w:rsidR="008A38D0" w:rsidRPr="008A38D0" w:rsidRDefault="008A38D0" w:rsidP="008A38D0">
            <w:pPr>
              <w:widowControl/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</w:pPr>
            <w:r w:rsidRPr="008A38D0">
              <w:rPr>
                <w:rFonts w:ascii="Candara" w:eastAsia="Times New Roman" w:hAnsi="Candara" w:cs="Calibri"/>
                <w:color w:val="000000"/>
                <w:sz w:val="14"/>
                <w:szCs w:val="14"/>
              </w:rPr>
              <w:t> </w:t>
            </w:r>
          </w:p>
        </w:tc>
      </w:tr>
    </w:tbl>
    <w:p w14:paraId="035F5B3F" w14:textId="77777777" w:rsidR="008A38D0" w:rsidRDefault="008A38D0" w:rsidP="008A38D0">
      <w:pPr>
        <w:rPr>
          <w:rFonts w:ascii="Candara" w:eastAsia="Candara" w:hAnsi="Candara" w:cs="Candara"/>
          <w:sz w:val="20"/>
          <w:szCs w:val="20"/>
        </w:rPr>
      </w:pPr>
    </w:p>
    <w:p w14:paraId="11D629F1" w14:textId="2C31B635" w:rsidR="009A2AFB" w:rsidRPr="008A38D0" w:rsidRDefault="009A2AFB" w:rsidP="008A38D0">
      <w:pPr>
        <w:rPr>
          <w:rFonts w:ascii="Candara" w:eastAsia="Candara" w:hAnsi="Candara" w:cs="Candara"/>
          <w:sz w:val="20"/>
          <w:szCs w:val="20"/>
        </w:rPr>
      </w:pPr>
    </w:p>
    <w:sectPr w:rsidR="009A2AFB" w:rsidRPr="008A38D0" w:rsidSect="00DE6184">
      <w:headerReference w:type="default" r:id="rId7"/>
      <w:footerReference w:type="default" r:id="rId8"/>
      <w:type w:val="continuous"/>
      <w:pgSz w:w="12240" w:h="15840"/>
      <w:pgMar w:top="990" w:right="0" w:bottom="1170" w:left="120" w:header="720" w:footer="720" w:gutter="0"/>
      <w:cols w:space="720" w:equalWidth="0">
        <w:col w:w="12120" w:space="31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069D" w14:textId="77777777" w:rsidR="00DE6184" w:rsidRDefault="00DE6184">
      <w:r>
        <w:separator/>
      </w:r>
    </w:p>
  </w:endnote>
  <w:endnote w:type="continuationSeparator" w:id="0">
    <w:p w14:paraId="26FA5465" w14:textId="77777777" w:rsidR="00DE6184" w:rsidRDefault="00DE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1AB0" w14:textId="4EAAFF8D" w:rsidR="00BB330E" w:rsidRDefault="00FD6FE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F0C9498" wp14:editId="602E8DB6">
          <wp:simplePos x="0" y="0"/>
          <wp:positionH relativeFrom="page">
            <wp:posOffset>5222504</wp:posOffset>
          </wp:positionH>
          <wp:positionV relativeFrom="page">
            <wp:posOffset>8752625</wp:posOffset>
          </wp:positionV>
          <wp:extent cx="2552700" cy="1409700"/>
          <wp:effectExtent l="0" t="0" r="0" b="0"/>
          <wp:wrapNone/>
          <wp:docPr id="77696607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1B2">
      <w:rPr>
        <w:noProof/>
      </w:rPr>
      <mc:AlternateContent>
        <mc:Choice Requires="wps">
          <w:drawing>
            <wp:anchor distT="0" distB="0" distL="114300" distR="114300" simplePos="0" relativeHeight="503306888" behindDoc="1" locked="0" layoutInCell="1" allowOverlap="1" wp14:anchorId="40AD3B06" wp14:editId="38346F9F">
              <wp:simplePos x="0" y="0"/>
              <wp:positionH relativeFrom="page">
                <wp:posOffset>540385</wp:posOffset>
              </wp:positionH>
              <wp:positionV relativeFrom="page">
                <wp:posOffset>9442450</wp:posOffset>
              </wp:positionV>
              <wp:extent cx="1476375" cy="509270"/>
              <wp:effectExtent l="0" t="3175" r="2540" b="1905"/>
              <wp:wrapNone/>
              <wp:docPr id="14776328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F6646" w14:textId="0607FA16" w:rsidR="00BB330E" w:rsidRPr="003D552B" w:rsidRDefault="003D552B">
                          <w:pPr>
                            <w:spacing w:line="193" w:lineRule="exact"/>
                            <w:ind w:left="2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 w:rsidRPr="003D552B">
                            <w:rPr>
                              <w:rFonts w:ascii="Arial"/>
                              <w:b/>
                              <w:bCs/>
                              <w:color w:val="89AE17"/>
                              <w:spacing w:val="-1"/>
                              <w:sz w:val="17"/>
                            </w:rPr>
                            <w:t>FLORIDA</w:t>
                          </w:r>
                        </w:p>
                        <w:p w14:paraId="1C037E4C" w14:textId="019B5E21" w:rsidR="00BB330E" w:rsidRDefault="00BB330E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>3505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 xml:space="preserve"> NW</w:t>
                          </w:r>
                          <w:r>
                            <w:rPr>
                              <w:rFonts w:ascii="Arial"/>
                              <w:color w:val="89AE17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107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position w:val="6"/>
                              <w:sz w:val="11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89AE17"/>
                              <w:spacing w:val="17"/>
                              <w:position w:val="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Ave,</w:t>
                          </w:r>
                          <w:r>
                            <w:rPr>
                              <w:rFonts w:ascii="Arial"/>
                              <w:color w:val="89AE17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SUITE C</w:t>
                          </w:r>
                          <w:r>
                            <w:rPr>
                              <w:rFonts w:ascii="Arial"/>
                              <w:color w:val="89AE17"/>
                              <w:spacing w:val="21"/>
                              <w:sz w:val="17"/>
                            </w:rPr>
                            <w:t xml:space="preserve"> </w:t>
                          </w:r>
                          <w:r w:rsidR="003D552B"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DORAL,</w:t>
                          </w:r>
                          <w:r>
                            <w:rPr>
                              <w:rFonts w:ascii="Arial"/>
                              <w:color w:val="89AE17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FL 33178</w:t>
                          </w:r>
                        </w:p>
                        <w:p w14:paraId="4D10EE9E" w14:textId="77777777" w:rsidR="00BB330E" w:rsidRDefault="00BB330E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 xml:space="preserve"> (305) 592-1512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D3B0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42.55pt;margin-top:743.5pt;width:116.25pt;height:40.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" filled="f" stroked="f">
              <v:textbox inset="0,0,0,0">
                <w:txbxContent>
                  <w:p w14:paraId="77FF6646" w14:textId="0607FA16" w:rsidR="00BB330E" w:rsidRPr="003D552B" w:rsidRDefault="003D552B">
                    <w:pPr>
                      <w:spacing w:line="193" w:lineRule="exact"/>
                      <w:ind w:left="20"/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</w:pPr>
                    <w:r w:rsidRPr="003D552B">
                      <w:rPr>
                        <w:rFonts w:ascii="Arial"/>
                        <w:b/>
                        <w:bCs/>
                        <w:color w:val="89AE17"/>
                        <w:spacing w:val="-1"/>
                        <w:sz w:val="17"/>
                      </w:rPr>
                      <w:t>FLORIDA</w:t>
                    </w:r>
                  </w:p>
                  <w:p w14:paraId="1C037E4C" w14:textId="019B5E21" w:rsidR="00BB330E" w:rsidRDefault="00BB330E">
                    <w:pPr>
                      <w:ind w:left="20" w:right="18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89AE17"/>
                        <w:sz w:val="17"/>
                      </w:rPr>
                      <w:t>3505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 xml:space="preserve"> NW</w:t>
                    </w:r>
                    <w:r>
                      <w:rPr>
                        <w:rFonts w:ascii="Arial"/>
                        <w:color w:val="89AE17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107</w:t>
                    </w:r>
                    <w:proofErr w:type="spellStart"/>
                    <w:r>
                      <w:rPr>
                        <w:rFonts w:ascii="Arial"/>
                        <w:color w:val="89AE17"/>
                        <w:spacing w:val="-1"/>
                        <w:position w:val="6"/>
                        <w:sz w:val="11"/>
                      </w:rPr>
                      <w:t>th</w:t>
                    </w:r>
                    <w:proofErr w:type="spellEnd"/>
                    <w:r>
                      <w:rPr>
                        <w:rFonts w:ascii="Arial"/>
                        <w:color w:val="89AE17"/>
                        <w:spacing w:val="17"/>
                        <w:position w:val="6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Ave,</w:t>
                    </w:r>
                    <w:r>
                      <w:rPr>
                        <w:rFonts w:ascii="Arial"/>
                        <w:color w:val="89AE17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SUITE C</w:t>
                    </w:r>
                    <w:r>
                      <w:rPr>
                        <w:rFonts w:ascii="Arial"/>
                        <w:color w:val="89AE17"/>
                        <w:spacing w:val="21"/>
                        <w:sz w:val="17"/>
                      </w:rPr>
                      <w:t xml:space="preserve"> </w:t>
                    </w:r>
                    <w:r w:rsidR="003D552B"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DORAL,</w:t>
                    </w:r>
                    <w:r>
                      <w:rPr>
                        <w:rFonts w:ascii="Arial"/>
                        <w:color w:val="89AE17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FL 33178</w:t>
                    </w:r>
                  </w:p>
                  <w:p w14:paraId="4D10EE9E" w14:textId="77777777" w:rsidR="00BB330E" w:rsidRDefault="00BB330E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89AE17"/>
                        <w:sz w:val="17"/>
                      </w:rPr>
                      <w:t>P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 xml:space="preserve"> (305) 592-1512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1B2">
      <w:rPr>
        <w:noProof/>
      </w:rPr>
      <mc:AlternateContent>
        <mc:Choice Requires="wps">
          <w:drawing>
            <wp:anchor distT="0" distB="0" distL="114300" distR="114300" simplePos="0" relativeHeight="503307912" behindDoc="1" locked="0" layoutInCell="1" allowOverlap="1" wp14:anchorId="50BE2AAC" wp14:editId="5F4796A5">
              <wp:simplePos x="0" y="0"/>
              <wp:positionH relativeFrom="page">
                <wp:posOffset>2468880</wp:posOffset>
              </wp:positionH>
              <wp:positionV relativeFrom="page">
                <wp:posOffset>9442450</wp:posOffset>
              </wp:positionV>
              <wp:extent cx="2024380" cy="509270"/>
              <wp:effectExtent l="1905" t="3175" r="2540" b="1905"/>
              <wp:wrapNone/>
              <wp:docPr id="132394998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2B8F" w14:textId="25D45463" w:rsidR="00BB330E" w:rsidRPr="003D552B" w:rsidRDefault="003D552B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 w:rsidRPr="003D552B">
                            <w:rPr>
                              <w:rFonts w:ascii="Arial"/>
                              <w:b/>
                              <w:bCs/>
                              <w:color w:val="89AE17"/>
                              <w:spacing w:val="-1"/>
                              <w:sz w:val="17"/>
                            </w:rPr>
                            <w:t>TEXAS</w:t>
                          </w:r>
                        </w:p>
                        <w:p w14:paraId="491E0C7A" w14:textId="5DB626FD" w:rsidR="00BB330E" w:rsidRDefault="00BB330E">
                          <w:pPr>
                            <w:spacing w:before="1"/>
                            <w:ind w:left="20" w:right="18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>5656</w:t>
                          </w:r>
                          <w:r w:rsidR="003D552B">
                            <w:rPr>
                              <w:rFonts w:ascii="Arial"/>
                              <w:color w:val="89AE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89AE17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SAM</w:t>
                          </w: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HOUSTON PARKWAY</w:t>
                          </w:r>
                          <w:r>
                            <w:rPr>
                              <w:rFonts w:ascii="Arial"/>
                              <w:color w:val="89AE17"/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EAST,</w:t>
                          </w:r>
                          <w:r>
                            <w:rPr>
                              <w:rFonts w:ascii="Arial"/>
                              <w:color w:val="89AE17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 xml:space="preserve">SUITE </w:t>
                          </w: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 xml:space="preserve">100,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HOUSTON,</w:t>
                          </w:r>
                          <w:r>
                            <w:rPr>
                              <w:rFonts w:ascii="Arial"/>
                              <w:color w:val="89AE17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>TX 77032</w:t>
                          </w:r>
                        </w:p>
                        <w:p w14:paraId="20D18428" w14:textId="77777777" w:rsidR="00BB330E" w:rsidRDefault="00BB330E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89AE17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89AE17"/>
                              <w:spacing w:val="-1"/>
                              <w:sz w:val="17"/>
                            </w:rPr>
                            <w:t xml:space="preserve"> (281) 449-9700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E2AAC" id="Text Box 14" o:spid="_x0000_s1030" type="#_x0000_t202" style="position:absolute;margin-left:194.4pt;margin-top:743.5pt;width:159.4pt;height:40.1pt;z-index:-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" filled="f" stroked="f">
              <v:textbox inset="0,0,0,0">
                <w:txbxContent>
                  <w:p w14:paraId="79122B8F" w14:textId="25D45463" w:rsidR="00BB330E" w:rsidRPr="003D552B" w:rsidRDefault="003D552B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</w:pPr>
                    <w:r w:rsidRPr="003D552B">
                      <w:rPr>
                        <w:rFonts w:ascii="Arial"/>
                        <w:b/>
                        <w:bCs/>
                        <w:color w:val="89AE17"/>
                        <w:spacing w:val="-1"/>
                        <w:sz w:val="17"/>
                      </w:rPr>
                      <w:t>TEXAS</w:t>
                    </w:r>
                  </w:p>
                  <w:p w14:paraId="491E0C7A" w14:textId="5DB626FD" w:rsidR="00BB330E" w:rsidRDefault="00BB330E">
                    <w:pPr>
                      <w:spacing w:before="1"/>
                      <w:ind w:left="20" w:right="18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89AE17"/>
                        <w:sz w:val="17"/>
                      </w:rPr>
                      <w:t>5656</w:t>
                    </w:r>
                    <w:r w:rsidR="003D552B">
                      <w:rPr>
                        <w:rFonts w:ascii="Arial"/>
                        <w:color w:val="89AE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z w:val="17"/>
                      </w:rPr>
                      <w:t>N</w:t>
                    </w:r>
                    <w:r>
                      <w:rPr>
                        <w:rFonts w:ascii="Arial"/>
                        <w:color w:val="89AE17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SAM</w:t>
                    </w:r>
                    <w:r>
                      <w:rPr>
                        <w:rFonts w:ascii="Arial"/>
                        <w:color w:val="89AE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HOUSTON PARKWAY</w:t>
                    </w:r>
                    <w:r>
                      <w:rPr>
                        <w:rFonts w:ascii="Arial"/>
                        <w:color w:val="89AE17"/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EAST,</w:t>
                    </w:r>
                    <w:r>
                      <w:rPr>
                        <w:rFonts w:ascii="Arial"/>
                        <w:color w:val="89AE17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 xml:space="preserve">SUITE </w:t>
                    </w:r>
                    <w:r>
                      <w:rPr>
                        <w:rFonts w:ascii="Arial"/>
                        <w:color w:val="89AE17"/>
                        <w:sz w:val="17"/>
                      </w:rPr>
                      <w:t xml:space="preserve">100,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HOUSTON,</w:t>
                    </w:r>
                    <w:r>
                      <w:rPr>
                        <w:rFonts w:ascii="Arial"/>
                        <w:color w:val="89AE17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>TX 77032</w:t>
                    </w:r>
                  </w:p>
                  <w:p w14:paraId="20D18428" w14:textId="77777777" w:rsidR="00BB330E" w:rsidRDefault="00BB330E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color w:val="89AE17"/>
                        <w:sz w:val="17"/>
                      </w:rPr>
                      <w:t>P</w:t>
                    </w:r>
                    <w:r>
                      <w:rPr>
                        <w:rFonts w:ascii="Arial"/>
                        <w:color w:val="89AE17"/>
                        <w:spacing w:val="-1"/>
                        <w:sz w:val="17"/>
                      </w:rPr>
                      <w:t xml:space="preserve"> (281) 449-9700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C7A9" w14:textId="77777777" w:rsidR="00DE6184" w:rsidRDefault="00DE6184">
      <w:r>
        <w:separator/>
      </w:r>
    </w:p>
  </w:footnote>
  <w:footnote w:type="continuationSeparator" w:id="0">
    <w:p w14:paraId="28C25C17" w14:textId="77777777" w:rsidR="00DE6184" w:rsidRDefault="00DE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F752" w14:textId="254FE7F6" w:rsidR="00BB330E" w:rsidRDefault="00D859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08" behindDoc="0" locked="0" layoutInCell="1" allowOverlap="1" wp14:anchorId="0582842A" wp14:editId="1BE62F2E">
              <wp:simplePos x="0" y="0"/>
              <wp:positionH relativeFrom="column">
                <wp:posOffset>2337435</wp:posOffset>
              </wp:positionH>
              <wp:positionV relativeFrom="paragraph">
                <wp:posOffset>-176971</wp:posOffset>
              </wp:positionV>
              <wp:extent cx="2647784" cy="381662"/>
              <wp:effectExtent l="0" t="0" r="0" b="0"/>
              <wp:wrapNone/>
              <wp:docPr id="88865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784" cy="3816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57616" w14:textId="77777777" w:rsidR="00D859B5" w:rsidRPr="00D859B5" w:rsidRDefault="00D859B5" w:rsidP="00D859B5">
                          <w:pPr>
                            <w:jc w:val="center"/>
                            <w:rPr>
                              <w:rFonts w:ascii="Candara" w:hAnsi="Candara"/>
                              <w:b/>
                              <w:bCs/>
                              <w:color w:val="001674"/>
                              <w:sz w:val="32"/>
                              <w:szCs w:val="32"/>
                            </w:rPr>
                          </w:pPr>
                          <w:r w:rsidRPr="00D859B5">
                            <w:rPr>
                              <w:rFonts w:ascii="Candara" w:hAnsi="Candara"/>
                              <w:b/>
                              <w:bCs/>
                              <w:color w:val="001674"/>
                              <w:sz w:val="32"/>
                              <w:szCs w:val="32"/>
                            </w:rPr>
                            <w:t>CLOVER RATES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28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05pt;margin-top:-13.95pt;width:208.5pt;height:30.05pt;z-index:503312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LLGAIAACw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" filled="f" stroked="f" strokeweight=".5pt">
              <v:textbox>
                <w:txbxContent>
                  <w:p w14:paraId="0FC57616" w14:textId="77777777" w:rsidR="00D859B5" w:rsidRPr="00D859B5" w:rsidRDefault="00D859B5" w:rsidP="00D859B5">
                    <w:pPr>
                      <w:jc w:val="center"/>
                      <w:rPr>
                        <w:rFonts w:ascii="Candara" w:hAnsi="Candara"/>
                        <w:b/>
                        <w:bCs/>
                        <w:color w:val="001674"/>
                        <w:sz w:val="32"/>
                        <w:szCs w:val="32"/>
                      </w:rPr>
                    </w:pPr>
                    <w:r w:rsidRPr="00D859B5">
                      <w:rPr>
                        <w:rFonts w:ascii="Candara" w:hAnsi="Candara"/>
                        <w:b/>
                        <w:bCs/>
                        <w:color w:val="001674"/>
                        <w:sz w:val="32"/>
                        <w:szCs w:val="32"/>
                      </w:rPr>
                      <w:t>CLOVER RATES 2024</w:t>
                    </w:r>
                  </w:p>
                </w:txbxContent>
              </v:textbox>
            </v:shape>
          </w:pict>
        </mc:Fallback>
      </mc:AlternateContent>
    </w:r>
    <w:r w:rsidR="000570D9">
      <w:rPr>
        <w:noProof/>
      </w:rPr>
      <mc:AlternateContent>
        <mc:Choice Requires="wps">
          <w:drawing>
            <wp:anchor distT="0" distB="0" distL="114300" distR="114300" simplePos="0" relativeHeight="503304840" behindDoc="1" locked="0" layoutInCell="1" allowOverlap="1" wp14:anchorId="6566EC73" wp14:editId="782A9E49">
              <wp:simplePos x="0" y="0"/>
              <wp:positionH relativeFrom="page">
                <wp:posOffset>4757739</wp:posOffset>
              </wp:positionH>
              <wp:positionV relativeFrom="page">
                <wp:posOffset>41910</wp:posOffset>
              </wp:positionV>
              <wp:extent cx="1064260" cy="127635"/>
              <wp:effectExtent l="0" t="0" r="2540" b="5715"/>
              <wp:wrapNone/>
              <wp:docPr id="6651167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4E2F0" w14:textId="05E449A0" w:rsidR="00BB330E" w:rsidRPr="00B73964" w:rsidRDefault="000570D9" w:rsidP="00B73964">
                          <w:pPr>
                            <w:spacing w:line="179" w:lineRule="exact"/>
                            <w:ind w:left="20"/>
                            <w:jc w:val="center"/>
                            <w:rPr>
                              <w:rFonts w:ascii="Candara" w:eastAsia="Candara" w:hAnsi="Candara" w:cs="Candar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/>
                              <w:sz w:val="14"/>
                              <w:szCs w:val="14"/>
                            </w:rPr>
                            <w:t>Effective Date: 04/01/2024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6EC73" id="Text Box 11" o:spid="_x0000_s1027" type="#_x0000_t202" style="position:absolute;margin-left:374.65pt;margin-top:3.3pt;width:83.8pt;height:10.05pt;z-index:-1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" filled="f" stroked="f">
              <v:textbox inset="0,0,0,0">
                <w:txbxContent>
                  <w:p w14:paraId="3C74E2F0" w14:textId="05E449A0" w:rsidR="00BB330E" w:rsidRPr="00B73964" w:rsidRDefault="000570D9" w:rsidP="00B73964">
                    <w:pPr>
                      <w:spacing w:line="179" w:lineRule="exact"/>
                      <w:ind w:left="20"/>
                      <w:jc w:val="center"/>
                      <w:rPr>
                        <w:rFonts w:ascii="Candara" w:eastAsia="Candara" w:hAnsi="Candara" w:cs="Candara"/>
                        <w:sz w:val="14"/>
                        <w:szCs w:val="14"/>
                      </w:rPr>
                    </w:pPr>
                    <w:r>
                      <w:rPr>
                        <w:rFonts w:ascii="Candara"/>
                        <w:sz w:val="14"/>
                        <w:szCs w:val="14"/>
                      </w:rPr>
                      <w:t>Effective Date: 04/01/2024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52B">
      <w:rPr>
        <w:noProof/>
      </w:rPr>
      <w:drawing>
        <wp:anchor distT="0" distB="0" distL="114300" distR="114300" simplePos="0" relativeHeight="503309960" behindDoc="0" locked="0" layoutInCell="1" allowOverlap="1" wp14:anchorId="1ECF7D6E" wp14:editId="276C90CC">
          <wp:simplePos x="0" y="0"/>
          <wp:positionH relativeFrom="column">
            <wp:posOffset>635</wp:posOffset>
          </wp:positionH>
          <wp:positionV relativeFrom="paragraph">
            <wp:posOffset>-362585</wp:posOffset>
          </wp:positionV>
          <wp:extent cx="1899920" cy="624205"/>
          <wp:effectExtent l="0" t="0" r="5080" b="4445"/>
          <wp:wrapSquare wrapText="bothSides"/>
          <wp:docPr id="1923921065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53188" name="Picture 1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92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6A0">
      <w:rPr>
        <w:noProof/>
      </w:rPr>
      <w:drawing>
        <wp:anchor distT="0" distB="0" distL="114300" distR="114300" simplePos="0" relativeHeight="503308936" behindDoc="0" locked="0" layoutInCell="1" allowOverlap="1" wp14:anchorId="012B2AA9" wp14:editId="44643E17">
          <wp:simplePos x="0" y="0"/>
          <wp:positionH relativeFrom="column">
            <wp:posOffset>5742937</wp:posOffset>
          </wp:positionH>
          <wp:positionV relativeFrom="paragraph">
            <wp:posOffset>-482053</wp:posOffset>
          </wp:positionV>
          <wp:extent cx="1955830" cy="983112"/>
          <wp:effectExtent l="0" t="0" r="6350" b="7620"/>
          <wp:wrapNone/>
          <wp:docPr id="586761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30" cy="983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1B2">
      <w:rPr>
        <w:noProof/>
      </w:rPr>
      <mc:AlternateContent>
        <mc:Choice Requires="wps">
          <w:drawing>
            <wp:anchor distT="0" distB="0" distL="114300" distR="114300" simplePos="0" relativeHeight="503303816" behindDoc="1" locked="0" layoutInCell="1" allowOverlap="1" wp14:anchorId="3889F1C3" wp14:editId="65CB6D3B">
              <wp:simplePos x="0" y="0"/>
              <wp:positionH relativeFrom="page">
                <wp:posOffset>2998470</wp:posOffset>
              </wp:positionH>
              <wp:positionV relativeFrom="page">
                <wp:posOffset>457200</wp:posOffset>
              </wp:positionV>
              <wp:extent cx="1542415" cy="203835"/>
              <wp:effectExtent l="0" t="0" r="2540" b="0"/>
              <wp:wrapNone/>
              <wp:docPr id="105279697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00010" w14:textId="5C8D46D9" w:rsidR="00BB330E" w:rsidRPr="001636A0" w:rsidRDefault="00BB330E">
                          <w:pPr>
                            <w:spacing w:line="306" w:lineRule="exact"/>
                            <w:ind w:left="20"/>
                            <w:rPr>
                              <w:rFonts w:ascii="Candara" w:eastAsia="Calibri" w:hAnsi="Candara" w:cs="Calibr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9F1C3" id="Text Box 10" o:spid="_x0000_s1028" type="#_x0000_t202" style="position:absolute;margin-left:236.1pt;margin-top:36pt;width:121.45pt;height:16.05pt;z-index:-1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" filled="f" stroked="f">
              <v:textbox inset="0,0,0,0">
                <w:txbxContent>
                  <w:p w14:paraId="1B300010" w14:textId="5C8D46D9" w:rsidR="00BB330E" w:rsidRPr="001636A0" w:rsidRDefault="00BB330E">
                    <w:pPr>
                      <w:spacing w:line="306" w:lineRule="exact"/>
                      <w:ind w:left="20"/>
                      <w:rPr>
                        <w:rFonts w:ascii="Candara" w:eastAsia="Calibri" w:hAnsi="Candara" w:cs="Calibri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2ac14,#83a61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FB"/>
    <w:rsid w:val="000570D9"/>
    <w:rsid w:val="00112710"/>
    <w:rsid w:val="00133708"/>
    <w:rsid w:val="001636A0"/>
    <w:rsid w:val="002C20D7"/>
    <w:rsid w:val="003145A4"/>
    <w:rsid w:val="003B7622"/>
    <w:rsid w:val="003D552B"/>
    <w:rsid w:val="00421334"/>
    <w:rsid w:val="00476485"/>
    <w:rsid w:val="004903EC"/>
    <w:rsid w:val="006139AE"/>
    <w:rsid w:val="006B4B5A"/>
    <w:rsid w:val="006C515F"/>
    <w:rsid w:val="008A38D0"/>
    <w:rsid w:val="008E6622"/>
    <w:rsid w:val="009A04FD"/>
    <w:rsid w:val="009A2AFB"/>
    <w:rsid w:val="00A14C5E"/>
    <w:rsid w:val="00A37492"/>
    <w:rsid w:val="00AC7D63"/>
    <w:rsid w:val="00AD16BF"/>
    <w:rsid w:val="00B73964"/>
    <w:rsid w:val="00BB330E"/>
    <w:rsid w:val="00C9562D"/>
    <w:rsid w:val="00CD2625"/>
    <w:rsid w:val="00D859B5"/>
    <w:rsid w:val="00D954F1"/>
    <w:rsid w:val="00DE6184"/>
    <w:rsid w:val="00E076C1"/>
    <w:rsid w:val="00E161B2"/>
    <w:rsid w:val="00E4603A"/>
    <w:rsid w:val="00EC59B0"/>
    <w:rsid w:val="00ED1FDC"/>
    <w:rsid w:val="00ED79E3"/>
    <w:rsid w:val="00F8337D"/>
    <w:rsid w:val="00FA786A"/>
    <w:rsid w:val="00FB5435"/>
    <w:rsid w:val="00FC34B4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ac14,#83a612"/>
    </o:shapedefaults>
    <o:shapelayout v:ext="edit">
      <o:idmap v:ext="edit" data="2"/>
    </o:shapelayout>
  </w:shapeDefaults>
  <w:decimalSymbol w:val="."/>
  <w:listSeparator w:val=","/>
  <w14:docId w14:val="7305C7B2"/>
  <w15:docId w15:val="{B3B0DEDD-FC72-4D58-B655-E1B51A4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708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B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0E"/>
  </w:style>
  <w:style w:type="paragraph" w:styleId="Footer">
    <w:name w:val="footer"/>
    <w:basedOn w:val="Normal"/>
    <w:link w:val="FooterChar"/>
    <w:uiPriority w:val="99"/>
    <w:unhideWhenUsed/>
    <w:rsid w:val="00BB3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7F29-B594-4C80-ADAE-2E30BA7E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New-Market</dc:creator>
  <cp:lastModifiedBy>Nicole Inklizian</cp:lastModifiedBy>
  <cp:revision>2</cp:revision>
  <dcterms:created xsi:type="dcterms:W3CDTF">2024-03-13T15:49:00Z</dcterms:created>
  <dcterms:modified xsi:type="dcterms:W3CDTF">2024-03-13T15:49:00Z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2024-01-31T00:00:00Z</vt:filetime>
  </property>
</Properties>
</file>