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59969" w14:textId="4524F063" w:rsidR="004B344A" w:rsidRPr="00466F97" w:rsidRDefault="004B344A" w:rsidP="004B344A">
      <w:pPr>
        <w:spacing w:before="100" w:beforeAutospacing="1"/>
        <w:rPr>
          <w:rFonts w:ascii="Arial" w:hAnsi="Arial" w:cs="Arial"/>
          <w:color w:val="000000"/>
          <w:lang w:val="es-ES"/>
        </w:rPr>
      </w:pPr>
      <w:r w:rsidRPr="00466F97">
        <w:rPr>
          <w:rFonts w:ascii="Arial" w:hAnsi="Arial" w:cs="Arial"/>
          <w:b/>
          <w:bCs/>
          <w:color w:val="000000"/>
          <w:u w:val="single"/>
          <w:lang w:val="es-ES"/>
        </w:rPr>
        <w:t xml:space="preserve">Service </w:t>
      </w:r>
      <w:proofErr w:type="spellStart"/>
      <w:r w:rsidRPr="00466F97">
        <w:rPr>
          <w:rFonts w:ascii="Arial" w:hAnsi="Arial" w:cs="Arial"/>
          <w:b/>
          <w:bCs/>
          <w:color w:val="000000"/>
          <w:u w:val="single"/>
          <w:lang w:val="es-ES"/>
        </w:rPr>
        <w:t>includes</w:t>
      </w:r>
      <w:proofErr w:type="spellEnd"/>
      <w:r w:rsidRPr="00466F97">
        <w:rPr>
          <w:rFonts w:ascii="Arial" w:hAnsi="Arial" w:cs="Arial"/>
          <w:b/>
          <w:bCs/>
          <w:color w:val="000000"/>
          <w:u w:val="single"/>
          <w:lang w:val="es-ES"/>
        </w:rPr>
        <w:t>:</w:t>
      </w:r>
    </w:p>
    <w:p w14:paraId="28BB2E95" w14:textId="77777777" w:rsidR="004B344A" w:rsidRPr="00466F97" w:rsidRDefault="004B344A" w:rsidP="004B344A">
      <w:pPr>
        <w:numPr>
          <w:ilvl w:val="0"/>
          <w:numId w:val="1"/>
        </w:numPr>
        <w:spacing w:before="100" w:beforeAutospacing="1"/>
        <w:ind w:left="360"/>
        <w:rPr>
          <w:rFonts w:ascii="Arial" w:hAnsi="Arial" w:cs="Arial"/>
          <w:color w:val="000000"/>
          <w:lang w:val="es-ES"/>
        </w:rPr>
      </w:pPr>
      <w:proofErr w:type="spellStart"/>
      <w:r w:rsidRPr="00466F97">
        <w:rPr>
          <w:rFonts w:ascii="Arial" w:hAnsi="Arial" w:cs="Arial"/>
          <w:color w:val="000000"/>
          <w:lang w:val="es-ES"/>
        </w:rPr>
        <w:t>Delivery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up </w:t>
      </w:r>
      <w:proofErr w:type="spellStart"/>
      <w:r w:rsidRPr="00466F97">
        <w:rPr>
          <w:rFonts w:ascii="Arial" w:hAnsi="Arial" w:cs="Arial"/>
          <w:color w:val="000000"/>
          <w:lang w:val="es-ES"/>
        </w:rPr>
        <w:t>to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2nd </w:t>
      </w:r>
      <w:proofErr w:type="spellStart"/>
      <w:r w:rsidRPr="00466F97">
        <w:rPr>
          <w:rFonts w:ascii="Arial" w:hAnsi="Arial" w:cs="Arial"/>
          <w:color w:val="000000"/>
          <w:lang w:val="es-ES"/>
        </w:rPr>
        <w:t>level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color w:val="000000"/>
          <w:lang w:val="es-ES"/>
        </w:rPr>
        <w:t>with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normal </w:t>
      </w:r>
      <w:proofErr w:type="spellStart"/>
      <w:r w:rsidRPr="00466F97">
        <w:rPr>
          <w:rFonts w:ascii="Arial" w:hAnsi="Arial" w:cs="Arial"/>
          <w:color w:val="000000"/>
          <w:lang w:val="es-ES"/>
        </w:rPr>
        <w:t>access</w:t>
      </w:r>
      <w:proofErr w:type="spellEnd"/>
      <w:r w:rsidRPr="00466F97">
        <w:rPr>
          <w:rFonts w:ascii="Arial" w:hAnsi="Arial" w:cs="Arial"/>
          <w:color w:val="000000"/>
          <w:lang w:val="es-ES"/>
        </w:rPr>
        <w:t>.</w:t>
      </w:r>
    </w:p>
    <w:p w14:paraId="2FF6D103" w14:textId="77777777" w:rsidR="004B344A" w:rsidRPr="00466F97" w:rsidRDefault="004B344A" w:rsidP="004B344A">
      <w:pPr>
        <w:numPr>
          <w:ilvl w:val="0"/>
          <w:numId w:val="1"/>
        </w:numPr>
        <w:spacing w:before="100" w:beforeAutospacing="1"/>
        <w:ind w:left="360"/>
        <w:rPr>
          <w:rFonts w:ascii="Arial" w:hAnsi="Arial" w:cs="Arial"/>
          <w:color w:val="000000"/>
          <w:lang w:val="es-ES"/>
        </w:rPr>
      </w:pPr>
      <w:r w:rsidRPr="00466F97">
        <w:rPr>
          <w:rFonts w:ascii="Arial" w:hAnsi="Arial" w:cs="Arial"/>
          <w:color w:val="000000"/>
          <w:lang w:val="es-ES"/>
        </w:rPr>
        <w:t xml:space="preserve">Standard </w:t>
      </w:r>
      <w:proofErr w:type="spellStart"/>
      <w:r w:rsidRPr="00466F97">
        <w:rPr>
          <w:rFonts w:ascii="Arial" w:hAnsi="Arial" w:cs="Arial"/>
          <w:color w:val="000000"/>
          <w:lang w:val="es-ES"/>
        </w:rPr>
        <w:t>assembly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and </w:t>
      </w:r>
      <w:proofErr w:type="spellStart"/>
      <w:r w:rsidRPr="00466F97">
        <w:rPr>
          <w:rFonts w:ascii="Arial" w:hAnsi="Arial" w:cs="Arial"/>
          <w:color w:val="000000"/>
          <w:lang w:val="es-ES"/>
        </w:rPr>
        <w:t>unwrapping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color w:val="000000"/>
          <w:lang w:val="es-ES"/>
        </w:rPr>
        <w:t>of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color w:val="000000"/>
          <w:lang w:val="es-ES"/>
        </w:rPr>
        <w:t>furniture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color w:val="000000"/>
          <w:lang w:val="es-ES"/>
        </w:rPr>
        <w:t>that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color w:val="000000"/>
          <w:lang w:val="es-ES"/>
        </w:rPr>
        <w:t>does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color w:val="000000"/>
          <w:lang w:val="es-ES"/>
        </w:rPr>
        <w:t>not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color w:val="000000"/>
          <w:lang w:val="es-ES"/>
        </w:rPr>
        <w:t>require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3rd </w:t>
      </w:r>
      <w:proofErr w:type="spellStart"/>
      <w:r w:rsidRPr="00466F97">
        <w:rPr>
          <w:rFonts w:ascii="Arial" w:hAnsi="Arial" w:cs="Arial"/>
          <w:color w:val="000000"/>
          <w:lang w:val="es-ES"/>
        </w:rPr>
        <w:t>party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color w:val="000000"/>
          <w:lang w:val="es-ES"/>
        </w:rPr>
        <w:t>service</w:t>
      </w:r>
      <w:proofErr w:type="spellEnd"/>
      <w:r w:rsidRPr="00466F97">
        <w:rPr>
          <w:rFonts w:ascii="Arial" w:hAnsi="Arial" w:cs="Arial"/>
          <w:color w:val="000000"/>
          <w:lang w:val="es-ES"/>
        </w:rPr>
        <w:t>.</w:t>
      </w:r>
    </w:p>
    <w:p w14:paraId="2ABD337D" w14:textId="77777777" w:rsidR="004B344A" w:rsidRPr="00466F97" w:rsidRDefault="004B344A" w:rsidP="004B344A">
      <w:pPr>
        <w:numPr>
          <w:ilvl w:val="0"/>
          <w:numId w:val="1"/>
        </w:numPr>
        <w:spacing w:before="100" w:beforeAutospacing="1"/>
        <w:ind w:left="360"/>
        <w:rPr>
          <w:rFonts w:ascii="Arial" w:hAnsi="Arial" w:cs="Arial"/>
          <w:color w:val="000000"/>
          <w:lang w:val="es-ES"/>
        </w:rPr>
      </w:pPr>
      <w:proofErr w:type="spellStart"/>
      <w:r w:rsidRPr="00466F97">
        <w:rPr>
          <w:rFonts w:ascii="Arial" w:hAnsi="Arial" w:cs="Arial"/>
          <w:color w:val="000000"/>
          <w:lang w:val="es-ES"/>
        </w:rPr>
        <w:t>Unpacking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color w:val="000000"/>
          <w:lang w:val="es-ES"/>
        </w:rPr>
        <w:t>fragile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color w:val="000000"/>
          <w:lang w:val="es-ES"/>
        </w:rPr>
        <w:t>items</w:t>
      </w:r>
      <w:proofErr w:type="spellEnd"/>
      <w:r w:rsidRPr="00466F97">
        <w:rPr>
          <w:rFonts w:ascii="Arial" w:hAnsi="Arial" w:cs="Arial"/>
          <w:color w:val="000000"/>
          <w:lang w:val="es-ES"/>
        </w:rPr>
        <w:t>.</w:t>
      </w:r>
    </w:p>
    <w:p w14:paraId="376CFC41" w14:textId="77777777" w:rsidR="004B344A" w:rsidRPr="00466F97" w:rsidRDefault="004B344A" w:rsidP="004B344A">
      <w:pPr>
        <w:numPr>
          <w:ilvl w:val="0"/>
          <w:numId w:val="1"/>
        </w:numPr>
        <w:spacing w:before="100" w:beforeAutospacing="1"/>
        <w:ind w:left="360"/>
        <w:rPr>
          <w:rFonts w:ascii="Arial" w:hAnsi="Arial" w:cs="Arial"/>
          <w:color w:val="000000"/>
          <w:lang w:val="es-ES"/>
        </w:rPr>
      </w:pPr>
      <w:proofErr w:type="spellStart"/>
      <w:r w:rsidRPr="00466F97">
        <w:rPr>
          <w:rFonts w:ascii="Arial" w:hAnsi="Arial" w:cs="Arial"/>
          <w:color w:val="000000"/>
          <w:lang w:val="es-ES"/>
        </w:rPr>
        <w:t>Same-day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color w:val="000000"/>
          <w:lang w:val="es-ES"/>
        </w:rPr>
        <w:t>removal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color w:val="000000"/>
          <w:lang w:val="es-ES"/>
        </w:rPr>
        <w:t>of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color w:val="000000"/>
          <w:lang w:val="es-ES"/>
        </w:rPr>
        <w:t>debris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color w:val="000000"/>
          <w:lang w:val="es-ES"/>
        </w:rPr>
        <w:t>while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the </w:t>
      </w:r>
      <w:proofErr w:type="spellStart"/>
      <w:r w:rsidRPr="00466F97">
        <w:rPr>
          <w:rFonts w:ascii="Arial" w:hAnsi="Arial" w:cs="Arial"/>
          <w:color w:val="000000"/>
          <w:lang w:val="es-ES"/>
        </w:rPr>
        <w:t>crew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color w:val="000000"/>
          <w:lang w:val="es-ES"/>
        </w:rPr>
        <w:t>is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color w:val="000000"/>
          <w:lang w:val="es-ES"/>
        </w:rPr>
        <w:t>on</w:t>
      </w:r>
      <w:proofErr w:type="spellEnd"/>
      <w:r w:rsidRPr="00466F97">
        <w:rPr>
          <w:rFonts w:ascii="Arial" w:hAnsi="Arial" w:cs="Arial"/>
          <w:color w:val="000000"/>
          <w:lang w:val="es-ES"/>
        </w:rPr>
        <w:t>-site.</w:t>
      </w:r>
    </w:p>
    <w:p w14:paraId="6B162C24" w14:textId="77777777" w:rsidR="004B344A" w:rsidRPr="00466F97" w:rsidRDefault="004B344A" w:rsidP="004B344A">
      <w:pPr>
        <w:numPr>
          <w:ilvl w:val="0"/>
          <w:numId w:val="1"/>
        </w:numPr>
        <w:spacing w:before="100" w:beforeAutospacing="1"/>
        <w:ind w:left="360"/>
        <w:rPr>
          <w:rFonts w:ascii="Arial" w:hAnsi="Arial" w:cs="Arial"/>
          <w:color w:val="000000"/>
          <w:lang w:val="es-ES"/>
        </w:rPr>
      </w:pPr>
      <w:proofErr w:type="spellStart"/>
      <w:r w:rsidRPr="00466F97">
        <w:rPr>
          <w:rFonts w:ascii="Arial" w:hAnsi="Arial" w:cs="Arial"/>
          <w:color w:val="000000"/>
          <w:lang w:val="es-ES"/>
        </w:rPr>
        <w:t>Shuttle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color w:val="000000"/>
          <w:lang w:val="es-ES"/>
        </w:rPr>
        <w:t>service</w:t>
      </w:r>
      <w:proofErr w:type="spellEnd"/>
      <w:r w:rsidRPr="00466F97">
        <w:rPr>
          <w:rFonts w:ascii="Arial" w:hAnsi="Arial" w:cs="Arial"/>
          <w:color w:val="000000"/>
          <w:lang w:val="es-ES"/>
        </w:rPr>
        <w:t>.</w:t>
      </w:r>
    </w:p>
    <w:p w14:paraId="71D7026B" w14:textId="2A2A2B17" w:rsidR="004B344A" w:rsidRPr="00466F97" w:rsidRDefault="004B344A" w:rsidP="004B344A">
      <w:pPr>
        <w:spacing w:before="100" w:beforeAutospacing="1"/>
        <w:rPr>
          <w:rFonts w:ascii="Arial" w:hAnsi="Arial" w:cs="Arial"/>
          <w:color w:val="000000"/>
          <w:lang w:val="es-ES"/>
        </w:rPr>
      </w:pPr>
      <w:proofErr w:type="spellStart"/>
      <w:r w:rsidRPr="00466F97">
        <w:rPr>
          <w:rFonts w:ascii="Arial" w:hAnsi="Arial" w:cs="Arial"/>
          <w:b/>
          <w:bCs/>
          <w:color w:val="000000"/>
          <w:u w:val="single"/>
          <w:lang w:val="es-ES"/>
        </w:rPr>
        <w:t>Additional</w:t>
      </w:r>
      <w:proofErr w:type="spellEnd"/>
      <w:r w:rsidRPr="00466F97">
        <w:rPr>
          <w:rFonts w:ascii="Arial" w:hAnsi="Arial" w:cs="Arial"/>
          <w:b/>
          <w:bCs/>
          <w:color w:val="000000"/>
          <w:u w:val="single"/>
          <w:lang w:val="es-ES"/>
        </w:rPr>
        <w:t xml:space="preserve"> </w:t>
      </w:r>
      <w:proofErr w:type="spellStart"/>
      <w:r w:rsidRPr="00466F97">
        <w:rPr>
          <w:rFonts w:ascii="Arial" w:hAnsi="Arial" w:cs="Arial"/>
          <w:b/>
          <w:bCs/>
          <w:color w:val="000000"/>
          <w:u w:val="single"/>
          <w:lang w:val="es-ES"/>
        </w:rPr>
        <w:t>charges</w:t>
      </w:r>
      <w:proofErr w:type="spellEnd"/>
      <w:r w:rsidRPr="00466F97">
        <w:rPr>
          <w:rFonts w:ascii="Arial" w:hAnsi="Arial" w:cs="Arial"/>
          <w:b/>
          <w:bCs/>
          <w:color w:val="000000"/>
          <w:u w:val="single"/>
          <w:lang w:val="es-ES"/>
        </w:rPr>
        <w:t>:</w:t>
      </w:r>
    </w:p>
    <w:p w14:paraId="6084A420" w14:textId="00E1FAEA" w:rsidR="004B344A" w:rsidRPr="00466F97" w:rsidRDefault="004B344A" w:rsidP="004B344A">
      <w:pPr>
        <w:spacing w:before="100" w:beforeAutospacing="1"/>
        <w:rPr>
          <w:rFonts w:ascii="Arial" w:hAnsi="Arial" w:cs="Arial"/>
          <w:color w:val="000000"/>
          <w:lang w:val="es-ES"/>
        </w:rPr>
      </w:pPr>
      <w:r w:rsidRPr="00466F97">
        <w:rPr>
          <w:rFonts w:ascii="Arial" w:hAnsi="Arial" w:cs="Arial"/>
          <w:color w:val="000000"/>
          <w:lang w:val="es-ES"/>
        </w:rPr>
        <w:t xml:space="preserve">DTHC (FCL 1x20'):   </w:t>
      </w:r>
      <w:r w:rsidR="0062174D">
        <w:rPr>
          <w:rFonts w:ascii="Arial" w:hAnsi="Arial" w:cs="Arial"/>
          <w:color w:val="000000"/>
          <w:lang w:val="es-ES"/>
        </w:rPr>
        <w:t>3</w:t>
      </w:r>
      <w:r w:rsidRPr="00466F97">
        <w:rPr>
          <w:rFonts w:ascii="Arial" w:hAnsi="Arial" w:cs="Arial"/>
          <w:color w:val="000000"/>
          <w:lang w:val="es-ES"/>
        </w:rPr>
        <w:t>50-</w:t>
      </w:r>
      <w:r w:rsidR="0062174D">
        <w:rPr>
          <w:rFonts w:ascii="Arial" w:hAnsi="Arial" w:cs="Arial"/>
          <w:color w:val="000000"/>
          <w:lang w:val="es-ES"/>
        </w:rPr>
        <w:t>40</w:t>
      </w:r>
      <w:r w:rsidRPr="00466F97">
        <w:rPr>
          <w:rFonts w:ascii="Arial" w:hAnsi="Arial" w:cs="Arial"/>
          <w:color w:val="000000"/>
          <w:lang w:val="es-ES"/>
        </w:rPr>
        <w:t>0 EUR (</w:t>
      </w:r>
      <w:proofErr w:type="spellStart"/>
      <w:r w:rsidRPr="00466F97">
        <w:rPr>
          <w:rFonts w:ascii="Arial" w:hAnsi="Arial" w:cs="Arial"/>
          <w:color w:val="000000"/>
          <w:lang w:val="es-ES"/>
        </w:rPr>
        <w:t>Billing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at </w:t>
      </w:r>
      <w:proofErr w:type="spellStart"/>
      <w:r w:rsidRPr="00466F97">
        <w:rPr>
          <w:rFonts w:ascii="Arial" w:hAnsi="Arial" w:cs="Arial"/>
          <w:color w:val="000000"/>
          <w:lang w:val="es-ES"/>
        </w:rPr>
        <w:t>cost</w:t>
      </w:r>
      <w:proofErr w:type="spellEnd"/>
      <w:r w:rsidRPr="00466F97">
        <w:rPr>
          <w:rFonts w:ascii="Arial" w:hAnsi="Arial" w:cs="Arial"/>
          <w:color w:val="000000"/>
          <w:lang w:val="es-ES"/>
        </w:rPr>
        <w:t>)</w:t>
      </w:r>
    </w:p>
    <w:p w14:paraId="5B995722" w14:textId="20B337A9" w:rsidR="004B344A" w:rsidRPr="00466F97" w:rsidRDefault="004B344A" w:rsidP="004B344A">
      <w:pPr>
        <w:spacing w:before="100" w:beforeAutospacing="1"/>
        <w:rPr>
          <w:rFonts w:ascii="Arial" w:hAnsi="Arial" w:cs="Arial"/>
          <w:color w:val="000000"/>
          <w:lang w:val="es-ES"/>
        </w:rPr>
      </w:pPr>
      <w:r w:rsidRPr="00466F97">
        <w:rPr>
          <w:rFonts w:ascii="Arial" w:hAnsi="Arial" w:cs="Arial"/>
          <w:color w:val="000000"/>
          <w:lang w:val="es-ES"/>
        </w:rPr>
        <w:t>DTHC (FCL 1X40'):  3</w:t>
      </w:r>
      <w:r w:rsidR="0062174D">
        <w:rPr>
          <w:rFonts w:ascii="Arial" w:hAnsi="Arial" w:cs="Arial"/>
          <w:color w:val="000000"/>
          <w:lang w:val="es-ES"/>
        </w:rPr>
        <w:t>5</w:t>
      </w:r>
      <w:r w:rsidRPr="00466F97">
        <w:rPr>
          <w:rFonts w:ascii="Arial" w:hAnsi="Arial" w:cs="Arial"/>
          <w:color w:val="000000"/>
          <w:lang w:val="es-ES"/>
        </w:rPr>
        <w:t>0-400 EUR (</w:t>
      </w:r>
      <w:proofErr w:type="spellStart"/>
      <w:r w:rsidRPr="00466F97">
        <w:rPr>
          <w:rFonts w:ascii="Arial" w:hAnsi="Arial" w:cs="Arial"/>
          <w:color w:val="000000"/>
          <w:lang w:val="es-ES"/>
        </w:rPr>
        <w:t>Billing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at </w:t>
      </w:r>
      <w:proofErr w:type="spellStart"/>
      <w:r w:rsidRPr="00466F97">
        <w:rPr>
          <w:rFonts w:ascii="Arial" w:hAnsi="Arial" w:cs="Arial"/>
          <w:color w:val="000000"/>
          <w:lang w:val="es-ES"/>
        </w:rPr>
        <w:t>cost</w:t>
      </w:r>
      <w:proofErr w:type="spellEnd"/>
      <w:r w:rsidRPr="00466F97">
        <w:rPr>
          <w:rFonts w:ascii="Arial" w:hAnsi="Arial" w:cs="Arial"/>
          <w:color w:val="000000"/>
          <w:lang w:val="es-ES"/>
        </w:rPr>
        <w:t>)</w:t>
      </w:r>
    </w:p>
    <w:p w14:paraId="24B0A8B1" w14:textId="24755F87" w:rsidR="004B344A" w:rsidRPr="00466F97" w:rsidRDefault="004B344A" w:rsidP="004B344A">
      <w:pPr>
        <w:spacing w:before="100" w:beforeAutospacing="1"/>
        <w:rPr>
          <w:rFonts w:ascii="Arial" w:hAnsi="Arial" w:cs="Arial"/>
          <w:color w:val="000000"/>
          <w:lang w:val="es-ES"/>
        </w:rPr>
      </w:pPr>
      <w:r w:rsidRPr="00466F97">
        <w:rPr>
          <w:rFonts w:ascii="Arial" w:hAnsi="Arial" w:cs="Arial"/>
          <w:color w:val="000000"/>
          <w:lang w:val="es-ES"/>
        </w:rPr>
        <w:t>DTHC (LCL / AIR): 250-</w:t>
      </w:r>
      <w:r w:rsidR="00EC03EA">
        <w:rPr>
          <w:rFonts w:ascii="Arial" w:hAnsi="Arial" w:cs="Arial"/>
          <w:color w:val="000000"/>
          <w:lang w:val="es-ES"/>
        </w:rPr>
        <w:t>4</w:t>
      </w:r>
      <w:r w:rsidRPr="00466F97">
        <w:rPr>
          <w:rFonts w:ascii="Arial" w:hAnsi="Arial" w:cs="Arial"/>
          <w:color w:val="000000"/>
          <w:lang w:val="es-ES"/>
        </w:rPr>
        <w:t>00 EUR (</w:t>
      </w:r>
      <w:proofErr w:type="spellStart"/>
      <w:r w:rsidRPr="00466F97">
        <w:rPr>
          <w:rFonts w:ascii="Arial" w:hAnsi="Arial" w:cs="Arial"/>
          <w:color w:val="000000"/>
          <w:lang w:val="es-ES"/>
        </w:rPr>
        <w:t>Billing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at </w:t>
      </w:r>
      <w:proofErr w:type="spellStart"/>
      <w:r w:rsidRPr="00466F97">
        <w:rPr>
          <w:rFonts w:ascii="Arial" w:hAnsi="Arial" w:cs="Arial"/>
          <w:color w:val="000000"/>
          <w:lang w:val="es-ES"/>
        </w:rPr>
        <w:t>cost</w:t>
      </w:r>
      <w:proofErr w:type="spellEnd"/>
      <w:r w:rsidRPr="00466F97">
        <w:rPr>
          <w:rFonts w:ascii="Arial" w:hAnsi="Arial" w:cs="Arial"/>
          <w:color w:val="000000"/>
          <w:lang w:val="es-ES"/>
        </w:rPr>
        <w:t>)</w:t>
      </w:r>
    </w:p>
    <w:p w14:paraId="60316338" w14:textId="0C8E9728" w:rsidR="004B344A" w:rsidRPr="00466F97" w:rsidRDefault="004B344A" w:rsidP="004B344A">
      <w:pPr>
        <w:spacing w:before="100" w:beforeAutospacing="1"/>
        <w:rPr>
          <w:rFonts w:ascii="Arial" w:hAnsi="Arial" w:cs="Arial"/>
          <w:color w:val="000000"/>
          <w:lang w:val="es-ES"/>
        </w:rPr>
      </w:pPr>
      <w:r w:rsidRPr="00466F97">
        <w:rPr>
          <w:rFonts w:ascii="Arial" w:hAnsi="Arial" w:cs="Arial"/>
          <w:b/>
          <w:bCs/>
          <w:color w:val="000000"/>
          <w:u w:val="single"/>
          <w:lang w:val="es-ES"/>
        </w:rPr>
        <w:t xml:space="preserve">Service </w:t>
      </w:r>
      <w:proofErr w:type="spellStart"/>
      <w:r w:rsidRPr="00466F97">
        <w:rPr>
          <w:rFonts w:ascii="Arial" w:hAnsi="Arial" w:cs="Arial"/>
          <w:b/>
          <w:bCs/>
          <w:color w:val="000000"/>
          <w:u w:val="single"/>
          <w:lang w:val="es-ES"/>
        </w:rPr>
        <w:t>excludes</w:t>
      </w:r>
      <w:proofErr w:type="spellEnd"/>
      <w:r w:rsidRPr="00466F97">
        <w:rPr>
          <w:rFonts w:ascii="Arial" w:hAnsi="Arial" w:cs="Arial"/>
          <w:b/>
          <w:bCs/>
          <w:color w:val="000000"/>
          <w:u w:val="single"/>
          <w:lang w:val="es-ES"/>
        </w:rPr>
        <w:t>:</w:t>
      </w:r>
    </w:p>
    <w:p w14:paraId="61B83FF9" w14:textId="53B7F57A" w:rsidR="004B344A" w:rsidRPr="00466F97" w:rsidRDefault="0062174D" w:rsidP="004B344A">
      <w:pPr>
        <w:numPr>
          <w:ilvl w:val="0"/>
          <w:numId w:val="2"/>
        </w:numPr>
        <w:spacing w:before="100" w:beforeAutospacing="1"/>
        <w:ind w:left="360"/>
        <w:rPr>
          <w:rFonts w:ascii="Arial" w:hAnsi="Arial" w:cs="Arial"/>
          <w:color w:val="000000"/>
          <w:lang w:val="es-ES"/>
        </w:rPr>
      </w:pPr>
      <w:proofErr w:type="spellStart"/>
      <w:r>
        <w:rPr>
          <w:rFonts w:ascii="Arial" w:hAnsi="Arial" w:cs="Arial"/>
          <w:color w:val="000000"/>
          <w:lang w:val="es-ES"/>
        </w:rPr>
        <w:t>Trucking</w:t>
      </w:r>
      <w:proofErr w:type="spellEnd"/>
      <w:r w:rsidR="004B344A" w:rsidRPr="00466F97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="004B344A" w:rsidRPr="00466F97">
        <w:rPr>
          <w:rFonts w:ascii="Arial" w:hAnsi="Arial" w:cs="Arial"/>
          <w:color w:val="000000"/>
          <w:lang w:val="es-ES"/>
        </w:rPr>
        <w:t>to</w:t>
      </w:r>
      <w:proofErr w:type="spellEnd"/>
      <w:r w:rsidR="004B344A" w:rsidRPr="00466F97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="004B344A" w:rsidRPr="00466F97">
        <w:rPr>
          <w:rFonts w:ascii="Arial" w:hAnsi="Arial" w:cs="Arial"/>
          <w:color w:val="000000"/>
          <w:lang w:val="es-ES"/>
        </w:rPr>
        <w:t>our</w:t>
      </w:r>
      <w:proofErr w:type="spellEnd"/>
      <w:r w:rsidR="004B344A" w:rsidRPr="00466F97">
        <w:rPr>
          <w:rFonts w:ascii="Arial" w:hAnsi="Arial" w:cs="Arial"/>
          <w:color w:val="000000"/>
          <w:lang w:val="es-ES"/>
        </w:rPr>
        <w:t xml:space="preserve"> w/h: </w:t>
      </w:r>
      <w:r w:rsidRPr="0062174D">
        <w:rPr>
          <w:rFonts w:ascii="Arial" w:hAnsi="Arial" w:cs="Arial"/>
          <w:b/>
          <w:bCs/>
          <w:color w:val="000000"/>
          <w:lang w:val="es-ES"/>
        </w:rPr>
        <w:t>20</w:t>
      </w:r>
      <w:r w:rsidRPr="0062174D">
        <w:rPr>
          <w:rFonts w:ascii="Arial" w:hAnsi="Arial" w:cs="Arial"/>
          <w:b/>
          <w:bCs/>
          <w:color w:val="000000"/>
          <w:lang w:val="es-ES"/>
        </w:rPr>
        <w:t>0 EUR</w:t>
      </w:r>
      <w:r w:rsidRPr="00466F97">
        <w:rPr>
          <w:rFonts w:ascii="Arial" w:hAnsi="Arial" w:cs="Arial"/>
          <w:b/>
          <w:bCs/>
          <w:color w:val="000000"/>
          <w:lang w:val="es-ES"/>
        </w:rPr>
        <w:t>/LCL, 2</w:t>
      </w:r>
      <w:r>
        <w:rPr>
          <w:rFonts w:ascii="Arial" w:hAnsi="Arial" w:cs="Arial"/>
          <w:b/>
          <w:bCs/>
          <w:color w:val="000000"/>
          <w:lang w:val="es-ES"/>
        </w:rPr>
        <w:t>5</w:t>
      </w:r>
      <w:r w:rsidRPr="00466F97">
        <w:rPr>
          <w:rFonts w:ascii="Arial" w:hAnsi="Arial" w:cs="Arial"/>
          <w:b/>
          <w:bCs/>
          <w:color w:val="000000"/>
          <w:lang w:val="es-ES"/>
        </w:rPr>
        <w:t>0 EUR/20FCL</w:t>
      </w:r>
    </w:p>
    <w:p w14:paraId="747B0B1F" w14:textId="48D2BD56" w:rsidR="004B344A" w:rsidRPr="00466F97" w:rsidRDefault="004B344A" w:rsidP="004B344A">
      <w:pPr>
        <w:numPr>
          <w:ilvl w:val="0"/>
          <w:numId w:val="2"/>
        </w:numPr>
        <w:spacing w:before="100" w:beforeAutospacing="1"/>
        <w:ind w:left="360"/>
        <w:rPr>
          <w:rFonts w:ascii="Arial" w:hAnsi="Arial" w:cs="Arial"/>
          <w:color w:val="000000"/>
          <w:lang w:val="es-ES"/>
        </w:rPr>
      </w:pPr>
      <w:proofErr w:type="spellStart"/>
      <w:r w:rsidRPr="00466F97">
        <w:rPr>
          <w:rFonts w:ascii="Arial" w:hAnsi="Arial" w:cs="Arial"/>
          <w:color w:val="000000"/>
          <w:lang w:val="es-ES"/>
        </w:rPr>
        <w:t>Warehouse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color w:val="000000"/>
          <w:lang w:val="es-ES"/>
        </w:rPr>
        <w:t>handling</w:t>
      </w:r>
      <w:proofErr w:type="spellEnd"/>
      <w:r w:rsidRPr="00466F97">
        <w:rPr>
          <w:rFonts w:ascii="Arial" w:hAnsi="Arial" w:cs="Arial"/>
          <w:color w:val="000000"/>
          <w:lang w:val="es-ES"/>
        </w:rPr>
        <w:t>:</w:t>
      </w:r>
      <w:r w:rsidRPr="00466F97">
        <w:rPr>
          <w:rFonts w:ascii="Arial" w:hAnsi="Arial" w:cs="Arial"/>
          <w:b/>
          <w:bCs/>
          <w:color w:val="000000"/>
          <w:lang w:val="es-ES"/>
        </w:rPr>
        <w:t> </w:t>
      </w:r>
      <w:r w:rsidR="0062174D">
        <w:rPr>
          <w:rFonts w:ascii="Arial" w:hAnsi="Arial" w:cs="Arial"/>
          <w:b/>
          <w:bCs/>
          <w:color w:val="000000"/>
          <w:lang w:val="es-ES"/>
        </w:rPr>
        <w:t>200</w:t>
      </w:r>
      <w:r w:rsidR="0062174D" w:rsidRPr="00466F97">
        <w:rPr>
          <w:rFonts w:ascii="Arial" w:hAnsi="Arial" w:cs="Arial"/>
          <w:b/>
          <w:bCs/>
          <w:color w:val="000000"/>
          <w:lang w:val="es-ES"/>
        </w:rPr>
        <w:t xml:space="preserve"> EUR/LCL, </w:t>
      </w:r>
      <w:r w:rsidR="0062174D">
        <w:rPr>
          <w:rFonts w:ascii="Arial" w:hAnsi="Arial" w:cs="Arial"/>
          <w:b/>
          <w:bCs/>
          <w:color w:val="000000"/>
          <w:lang w:val="es-ES"/>
        </w:rPr>
        <w:t>350</w:t>
      </w:r>
      <w:r w:rsidR="0062174D" w:rsidRPr="00466F97">
        <w:rPr>
          <w:rFonts w:ascii="Arial" w:hAnsi="Arial" w:cs="Arial"/>
          <w:b/>
          <w:bCs/>
          <w:color w:val="000000"/>
          <w:lang w:val="es-ES"/>
        </w:rPr>
        <w:t xml:space="preserve"> EUR/20FCL</w:t>
      </w:r>
      <w:r w:rsidR="0062174D" w:rsidRPr="00466F97">
        <w:rPr>
          <w:rFonts w:ascii="Arial" w:hAnsi="Arial" w:cs="Arial"/>
          <w:b/>
          <w:bCs/>
          <w:color w:val="000000"/>
          <w:lang w:val="es-ES"/>
        </w:rPr>
        <w:t xml:space="preserve"> </w:t>
      </w:r>
      <w:r w:rsidRPr="00466F97">
        <w:rPr>
          <w:rFonts w:ascii="Arial" w:hAnsi="Arial" w:cs="Arial"/>
          <w:b/>
          <w:bCs/>
          <w:color w:val="000000"/>
          <w:lang w:val="es-ES"/>
        </w:rPr>
        <w:t>4</w:t>
      </w:r>
      <w:r w:rsidR="0062174D">
        <w:rPr>
          <w:rFonts w:ascii="Arial" w:hAnsi="Arial" w:cs="Arial"/>
          <w:b/>
          <w:bCs/>
          <w:color w:val="000000"/>
          <w:lang w:val="es-ES"/>
        </w:rPr>
        <w:t>5</w:t>
      </w:r>
      <w:r w:rsidRPr="00466F97">
        <w:rPr>
          <w:rFonts w:ascii="Arial" w:hAnsi="Arial" w:cs="Arial"/>
          <w:b/>
          <w:bCs/>
          <w:color w:val="000000"/>
          <w:lang w:val="es-ES"/>
        </w:rPr>
        <w:t>0 EUR/40FCL </w:t>
      </w:r>
      <w:r w:rsidRPr="00466F97">
        <w:rPr>
          <w:rFonts w:ascii="Arial" w:hAnsi="Arial" w:cs="Arial"/>
          <w:color w:val="000000"/>
          <w:lang w:val="es-ES"/>
        </w:rPr>
        <w:t>(</w:t>
      </w:r>
      <w:proofErr w:type="spellStart"/>
      <w:r w:rsidRPr="00466F97">
        <w:rPr>
          <w:rFonts w:ascii="Arial" w:hAnsi="Arial" w:cs="Arial"/>
          <w:color w:val="000000"/>
          <w:lang w:val="es-ES"/>
        </w:rPr>
        <w:t>if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color w:val="000000"/>
          <w:lang w:val="es-ES"/>
        </w:rPr>
        <w:t>required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, </w:t>
      </w:r>
      <w:proofErr w:type="spellStart"/>
      <w:r w:rsidRPr="00466F97">
        <w:rPr>
          <w:rFonts w:ascii="Arial" w:hAnsi="Arial" w:cs="Arial"/>
          <w:color w:val="000000"/>
          <w:lang w:val="es-ES"/>
        </w:rPr>
        <w:t>most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color w:val="000000"/>
          <w:lang w:val="es-ES"/>
        </w:rPr>
        <w:t>of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the time in </w:t>
      </w:r>
      <w:proofErr w:type="spellStart"/>
      <w:r w:rsidRPr="00466F97">
        <w:rPr>
          <w:rFonts w:ascii="Arial" w:hAnsi="Arial" w:cs="Arial"/>
          <w:color w:val="000000"/>
          <w:lang w:val="es-ES"/>
        </w:rPr>
        <w:t>Spain</w:t>
      </w:r>
      <w:proofErr w:type="spellEnd"/>
      <w:r w:rsidRPr="00466F97">
        <w:rPr>
          <w:rFonts w:ascii="Arial" w:hAnsi="Arial" w:cs="Arial"/>
          <w:color w:val="000000"/>
          <w:lang w:val="es-ES"/>
        </w:rPr>
        <w:t>)</w:t>
      </w:r>
    </w:p>
    <w:p w14:paraId="2F669208" w14:textId="77777777" w:rsidR="004B344A" w:rsidRPr="00466F97" w:rsidRDefault="004B344A" w:rsidP="004B344A">
      <w:pPr>
        <w:numPr>
          <w:ilvl w:val="0"/>
          <w:numId w:val="2"/>
        </w:numPr>
        <w:spacing w:before="100" w:beforeAutospacing="1"/>
        <w:ind w:left="360"/>
        <w:rPr>
          <w:rFonts w:ascii="Arial" w:hAnsi="Arial" w:cs="Arial"/>
          <w:color w:val="000000"/>
          <w:lang w:val="es-ES"/>
        </w:rPr>
      </w:pPr>
      <w:proofErr w:type="spellStart"/>
      <w:r w:rsidRPr="00466F97">
        <w:rPr>
          <w:rFonts w:ascii="Arial" w:hAnsi="Arial" w:cs="Arial"/>
          <w:color w:val="000000"/>
          <w:lang w:val="es-ES"/>
        </w:rPr>
        <w:t>Documentation</w:t>
      </w:r>
      <w:proofErr w:type="spellEnd"/>
      <w:r w:rsidRPr="00466F97">
        <w:rPr>
          <w:rFonts w:ascii="Arial" w:hAnsi="Arial" w:cs="Arial"/>
          <w:color w:val="000000"/>
          <w:lang w:val="es-ES"/>
        </w:rPr>
        <w:t>/</w:t>
      </w:r>
      <w:proofErr w:type="spellStart"/>
      <w:r w:rsidRPr="00466F97">
        <w:rPr>
          <w:rFonts w:ascii="Arial" w:hAnsi="Arial" w:cs="Arial"/>
          <w:color w:val="000000"/>
          <w:lang w:val="es-ES"/>
        </w:rPr>
        <w:t>administration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fee: </w:t>
      </w:r>
      <w:r w:rsidRPr="00466F97">
        <w:rPr>
          <w:rFonts w:ascii="Arial" w:hAnsi="Arial" w:cs="Arial"/>
          <w:b/>
          <w:bCs/>
          <w:color w:val="000000"/>
          <w:lang w:val="es-ES"/>
        </w:rPr>
        <w:t>200 EUR</w:t>
      </w:r>
    </w:p>
    <w:p w14:paraId="0CFD1ACB" w14:textId="77777777" w:rsidR="004B344A" w:rsidRPr="00466F97" w:rsidRDefault="004B344A" w:rsidP="004B344A">
      <w:pPr>
        <w:numPr>
          <w:ilvl w:val="0"/>
          <w:numId w:val="2"/>
        </w:numPr>
        <w:spacing w:before="100" w:beforeAutospacing="1"/>
        <w:ind w:left="360"/>
        <w:rPr>
          <w:rFonts w:ascii="Arial" w:hAnsi="Arial" w:cs="Arial"/>
          <w:color w:val="000000"/>
          <w:lang w:val="es-ES"/>
        </w:rPr>
      </w:pPr>
      <w:proofErr w:type="spellStart"/>
      <w:r w:rsidRPr="00466F97">
        <w:rPr>
          <w:rFonts w:ascii="Arial" w:hAnsi="Arial" w:cs="Arial"/>
          <w:color w:val="000000"/>
          <w:lang w:val="es-ES"/>
        </w:rPr>
        <w:t>Customs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color w:val="000000"/>
          <w:lang w:val="es-ES"/>
        </w:rPr>
        <w:t>clearance</w:t>
      </w:r>
      <w:proofErr w:type="spellEnd"/>
      <w:r w:rsidRPr="00466F97">
        <w:rPr>
          <w:rFonts w:ascii="Arial" w:hAnsi="Arial" w:cs="Arial"/>
          <w:color w:val="000000"/>
          <w:lang w:val="es-ES"/>
        </w:rPr>
        <w:t>: </w:t>
      </w:r>
      <w:r w:rsidRPr="00466F97">
        <w:rPr>
          <w:rFonts w:ascii="Arial" w:hAnsi="Arial" w:cs="Arial"/>
          <w:b/>
          <w:bCs/>
          <w:color w:val="000000"/>
          <w:lang w:val="es-ES"/>
        </w:rPr>
        <w:t>150 EUR</w:t>
      </w:r>
    </w:p>
    <w:p w14:paraId="64F9A813" w14:textId="77777777" w:rsidR="004B344A" w:rsidRPr="00466F97" w:rsidRDefault="004B344A" w:rsidP="004B344A">
      <w:pPr>
        <w:numPr>
          <w:ilvl w:val="0"/>
          <w:numId w:val="2"/>
        </w:numPr>
        <w:spacing w:before="100" w:beforeAutospacing="1"/>
        <w:ind w:left="360"/>
        <w:rPr>
          <w:rFonts w:ascii="Arial" w:hAnsi="Arial" w:cs="Arial"/>
          <w:color w:val="000000"/>
          <w:lang w:val="es-ES"/>
        </w:rPr>
      </w:pPr>
      <w:proofErr w:type="spellStart"/>
      <w:r w:rsidRPr="00466F97">
        <w:rPr>
          <w:rFonts w:ascii="Arial" w:hAnsi="Arial" w:cs="Arial"/>
          <w:color w:val="000000"/>
          <w:lang w:val="es-ES"/>
        </w:rPr>
        <w:t>Taxes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and </w:t>
      </w:r>
      <w:proofErr w:type="spellStart"/>
      <w:r w:rsidRPr="00466F97">
        <w:rPr>
          <w:rFonts w:ascii="Arial" w:hAnsi="Arial" w:cs="Arial"/>
          <w:color w:val="000000"/>
          <w:lang w:val="es-ES"/>
        </w:rPr>
        <w:t>duties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, </w:t>
      </w:r>
      <w:proofErr w:type="spellStart"/>
      <w:r w:rsidRPr="00466F97">
        <w:rPr>
          <w:rFonts w:ascii="Arial" w:hAnsi="Arial" w:cs="Arial"/>
          <w:color w:val="000000"/>
          <w:lang w:val="es-ES"/>
        </w:rPr>
        <w:t>security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and </w:t>
      </w:r>
      <w:proofErr w:type="spellStart"/>
      <w:r w:rsidRPr="00466F97">
        <w:rPr>
          <w:rFonts w:ascii="Arial" w:hAnsi="Arial" w:cs="Arial"/>
          <w:color w:val="000000"/>
          <w:lang w:val="es-ES"/>
        </w:rPr>
        <w:t>customs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color w:val="000000"/>
          <w:lang w:val="es-ES"/>
        </w:rPr>
        <w:t>inspection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fees, X-</w:t>
      </w:r>
      <w:proofErr w:type="spellStart"/>
      <w:r w:rsidRPr="00466F97">
        <w:rPr>
          <w:rFonts w:ascii="Arial" w:hAnsi="Arial" w:cs="Arial"/>
          <w:color w:val="000000"/>
          <w:lang w:val="es-ES"/>
        </w:rPr>
        <w:t>ray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color w:val="000000"/>
          <w:lang w:val="es-ES"/>
        </w:rPr>
        <w:t>scanning</w:t>
      </w:r>
      <w:proofErr w:type="spellEnd"/>
      <w:r w:rsidRPr="00466F97">
        <w:rPr>
          <w:rFonts w:ascii="Arial" w:hAnsi="Arial" w:cs="Arial"/>
          <w:color w:val="000000"/>
          <w:lang w:val="es-ES"/>
        </w:rPr>
        <w:t>.</w:t>
      </w:r>
    </w:p>
    <w:p w14:paraId="58B1C1EF" w14:textId="77777777" w:rsidR="004B344A" w:rsidRPr="00466F97" w:rsidRDefault="004B344A" w:rsidP="004B344A">
      <w:pPr>
        <w:numPr>
          <w:ilvl w:val="0"/>
          <w:numId w:val="2"/>
        </w:numPr>
        <w:spacing w:before="100" w:beforeAutospacing="1"/>
        <w:ind w:left="360"/>
        <w:rPr>
          <w:rFonts w:ascii="Arial" w:hAnsi="Arial" w:cs="Arial"/>
          <w:color w:val="000000"/>
          <w:lang w:val="es-ES"/>
        </w:rPr>
      </w:pPr>
      <w:r w:rsidRPr="00466F97">
        <w:rPr>
          <w:rFonts w:ascii="Arial" w:hAnsi="Arial" w:cs="Arial"/>
          <w:color w:val="000000"/>
          <w:lang w:val="es-ES"/>
        </w:rPr>
        <w:t xml:space="preserve">Port </w:t>
      </w:r>
      <w:proofErr w:type="spellStart"/>
      <w:r w:rsidRPr="00466F97">
        <w:rPr>
          <w:rFonts w:ascii="Arial" w:hAnsi="Arial" w:cs="Arial"/>
          <w:color w:val="000000"/>
          <w:lang w:val="es-ES"/>
        </w:rPr>
        <w:t>rent</w:t>
      </w:r>
      <w:proofErr w:type="spellEnd"/>
      <w:r w:rsidRPr="00466F97">
        <w:rPr>
          <w:rFonts w:ascii="Arial" w:hAnsi="Arial" w:cs="Arial"/>
          <w:color w:val="000000"/>
          <w:lang w:val="es-ES"/>
        </w:rPr>
        <w:t>/</w:t>
      </w:r>
      <w:proofErr w:type="spellStart"/>
      <w:r w:rsidRPr="00466F97">
        <w:rPr>
          <w:rFonts w:ascii="Arial" w:hAnsi="Arial" w:cs="Arial"/>
          <w:color w:val="000000"/>
          <w:lang w:val="es-ES"/>
        </w:rPr>
        <w:t>demurrage</w:t>
      </w:r>
      <w:proofErr w:type="spellEnd"/>
      <w:r w:rsidRPr="00466F97">
        <w:rPr>
          <w:rFonts w:ascii="Arial" w:hAnsi="Arial" w:cs="Arial"/>
          <w:color w:val="000000"/>
          <w:lang w:val="es-ES"/>
        </w:rPr>
        <w:t>/</w:t>
      </w:r>
      <w:proofErr w:type="spellStart"/>
      <w:r w:rsidRPr="00466F97">
        <w:rPr>
          <w:rFonts w:ascii="Arial" w:hAnsi="Arial" w:cs="Arial"/>
          <w:color w:val="000000"/>
          <w:lang w:val="es-ES"/>
        </w:rPr>
        <w:t>detention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, </w:t>
      </w:r>
      <w:proofErr w:type="spellStart"/>
      <w:r w:rsidRPr="00466F97">
        <w:rPr>
          <w:rFonts w:ascii="Arial" w:hAnsi="Arial" w:cs="Arial"/>
          <w:color w:val="000000"/>
          <w:lang w:val="es-ES"/>
        </w:rPr>
        <w:t>random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color w:val="000000"/>
          <w:lang w:val="es-ES"/>
        </w:rPr>
        <w:t>port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color w:val="000000"/>
          <w:lang w:val="es-ES"/>
        </w:rPr>
        <w:t>charges</w:t>
      </w:r>
      <w:proofErr w:type="spellEnd"/>
      <w:r w:rsidRPr="00466F97">
        <w:rPr>
          <w:rFonts w:ascii="Arial" w:hAnsi="Arial" w:cs="Arial"/>
          <w:color w:val="000000"/>
          <w:lang w:val="es-ES"/>
        </w:rPr>
        <w:t>.</w:t>
      </w:r>
    </w:p>
    <w:p w14:paraId="3669D048" w14:textId="77777777" w:rsidR="004B344A" w:rsidRPr="00466F97" w:rsidRDefault="004B344A" w:rsidP="004B344A">
      <w:pPr>
        <w:numPr>
          <w:ilvl w:val="0"/>
          <w:numId w:val="2"/>
        </w:numPr>
        <w:spacing w:before="100" w:beforeAutospacing="1"/>
        <w:ind w:left="360"/>
        <w:rPr>
          <w:rFonts w:ascii="Arial" w:hAnsi="Arial" w:cs="Arial"/>
          <w:color w:val="000000"/>
          <w:lang w:val="es-ES"/>
        </w:rPr>
      </w:pPr>
      <w:proofErr w:type="spellStart"/>
      <w:r w:rsidRPr="00466F97">
        <w:rPr>
          <w:rFonts w:ascii="Arial" w:hAnsi="Arial" w:cs="Arial"/>
          <w:color w:val="000000"/>
          <w:lang w:val="es-ES"/>
        </w:rPr>
        <w:t>All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3rd </w:t>
      </w:r>
      <w:proofErr w:type="spellStart"/>
      <w:r w:rsidRPr="00466F97">
        <w:rPr>
          <w:rFonts w:ascii="Arial" w:hAnsi="Arial" w:cs="Arial"/>
          <w:color w:val="000000"/>
          <w:lang w:val="es-ES"/>
        </w:rPr>
        <w:t>party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color w:val="000000"/>
          <w:lang w:val="es-ES"/>
        </w:rPr>
        <w:t>services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color w:val="000000"/>
          <w:lang w:val="es-ES"/>
        </w:rPr>
        <w:t>such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as </w:t>
      </w:r>
      <w:proofErr w:type="spellStart"/>
      <w:r w:rsidRPr="00466F97">
        <w:rPr>
          <w:rFonts w:ascii="Arial" w:hAnsi="Arial" w:cs="Arial"/>
          <w:color w:val="000000"/>
          <w:lang w:val="es-ES"/>
        </w:rPr>
        <w:t>carpenters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, </w:t>
      </w:r>
      <w:proofErr w:type="spellStart"/>
      <w:r w:rsidRPr="00466F97">
        <w:rPr>
          <w:rFonts w:ascii="Arial" w:hAnsi="Arial" w:cs="Arial"/>
          <w:color w:val="000000"/>
          <w:lang w:val="es-ES"/>
        </w:rPr>
        <w:t>electricians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, </w:t>
      </w:r>
      <w:proofErr w:type="spellStart"/>
      <w:r w:rsidRPr="00466F97">
        <w:rPr>
          <w:rFonts w:ascii="Arial" w:hAnsi="Arial" w:cs="Arial"/>
          <w:color w:val="000000"/>
          <w:lang w:val="es-ES"/>
        </w:rPr>
        <w:t>handymen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, and </w:t>
      </w:r>
      <w:proofErr w:type="spellStart"/>
      <w:r w:rsidRPr="00466F97">
        <w:rPr>
          <w:rFonts w:ascii="Arial" w:hAnsi="Arial" w:cs="Arial"/>
          <w:color w:val="000000"/>
          <w:lang w:val="es-ES"/>
        </w:rPr>
        <w:t>maids</w:t>
      </w:r>
      <w:proofErr w:type="spellEnd"/>
      <w:r w:rsidRPr="00466F97">
        <w:rPr>
          <w:rFonts w:ascii="Arial" w:hAnsi="Arial" w:cs="Arial"/>
          <w:color w:val="000000"/>
          <w:lang w:val="es-ES"/>
        </w:rPr>
        <w:t>.</w:t>
      </w:r>
    </w:p>
    <w:p w14:paraId="1468278F" w14:textId="77777777" w:rsidR="004B344A" w:rsidRDefault="004B344A" w:rsidP="004B344A">
      <w:pPr>
        <w:numPr>
          <w:ilvl w:val="0"/>
          <w:numId w:val="2"/>
        </w:numPr>
        <w:spacing w:before="100" w:beforeAutospacing="1"/>
        <w:ind w:left="360"/>
        <w:rPr>
          <w:rFonts w:ascii="Arial" w:hAnsi="Arial" w:cs="Arial"/>
          <w:color w:val="000000"/>
          <w:lang w:val="es-ES"/>
        </w:rPr>
      </w:pPr>
      <w:proofErr w:type="spellStart"/>
      <w:r w:rsidRPr="00466F97">
        <w:rPr>
          <w:rFonts w:ascii="Arial" w:hAnsi="Arial" w:cs="Arial"/>
          <w:color w:val="000000"/>
          <w:lang w:val="es-ES"/>
        </w:rPr>
        <w:t>Assembly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color w:val="000000"/>
          <w:lang w:val="es-ES"/>
        </w:rPr>
        <w:t>of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kit-</w:t>
      </w:r>
      <w:proofErr w:type="spellStart"/>
      <w:r w:rsidRPr="00466F97">
        <w:rPr>
          <w:rFonts w:ascii="Arial" w:hAnsi="Arial" w:cs="Arial"/>
          <w:color w:val="000000"/>
          <w:lang w:val="es-ES"/>
        </w:rPr>
        <w:t>type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color w:val="000000"/>
          <w:lang w:val="es-ES"/>
        </w:rPr>
        <w:t>furniture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and </w:t>
      </w:r>
      <w:proofErr w:type="spellStart"/>
      <w:r w:rsidRPr="00466F97">
        <w:rPr>
          <w:rFonts w:ascii="Arial" w:hAnsi="Arial" w:cs="Arial"/>
          <w:color w:val="000000"/>
          <w:lang w:val="es-ES"/>
        </w:rPr>
        <w:t>excessive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color w:val="000000"/>
          <w:lang w:val="es-ES"/>
        </w:rPr>
        <w:t>assembly</w:t>
      </w:r>
      <w:proofErr w:type="spellEnd"/>
      <w:r w:rsidRPr="00466F97">
        <w:rPr>
          <w:rFonts w:ascii="Arial" w:hAnsi="Arial" w:cs="Arial"/>
          <w:color w:val="000000"/>
          <w:lang w:val="es-ES"/>
        </w:rPr>
        <w:t>.</w:t>
      </w:r>
    </w:p>
    <w:p w14:paraId="7AC264C6" w14:textId="06112426" w:rsidR="004B344A" w:rsidRPr="00466F97" w:rsidRDefault="004B344A" w:rsidP="004B344A">
      <w:pPr>
        <w:numPr>
          <w:ilvl w:val="0"/>
          <w:numId w:val="2"/>
        </w:numPr>
        <w:spacing w:before="100" w:beforeAutospacing="1"/>
        <w:ind w:left="360"/>
        <w:rPr>
          <w:rFonts w:ascii="Arial" w:hAnsi="Arial" w:cs="Arial"/>
          <w:color w:val="000000"/>
          <w:lang w:val="es-ES"/>
        </w:rPr>
      </w:pPr>
      <w:proofErr w:type="spellStart"/>
      <w:r w:rsidRPr="00466F97">
        <w:rPr>
          <w:rFonts w:ascii="Arial" w:hAnsi="Arial" w:cs="Arial"/>
          <w:color w:val="000000"/>
          <w:lang w:val="es-ES"/>
        </w:rPr>
        <w:t>Warehouse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color w:val="000000"/>
          <w:lang w:val="es-ES"/>
        </w:rPr>
        <w:t>temporary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color w:val="000000"/>
          <w:lang w:val="es-ES"/>
        </w:rPr>
        <w:t>storage</w:t>
      </w:r>
      <w:proofErr w:type="spellEnd"/>
      <w:r w:rsidRPr="00466F97">
        <w:rPr>
          <w:rFonts w:ascii="Arial" w:hAnsi="Arial" w:cs="Arial"/>
          <w:color w:val="000000"/>
          <w:lang w:val="es-ES"/>
        </w:rPr>
        <w:t>.</w:t>
      </w:r>
      <w:r w:rsidR="0062174D" w:rsidRPr="0062174D">
        <w:rPr>
          <w:rFonts w:ascii="Arial" w:hAnsi="Arial" w:cs="Arial"/>
          <w:lang w:val="es-ES"/>
        </w:rPr>
        <w:t xml:space="preserve"> </w:t>
      </w:r>
      <w:r w:rsidR="0062174D" w:rsidRPr="0062174D">
        <w:rPr>
          <w:rFonts w:ascii="Arial" w:hAnsi="Arial" w:cs="Arial"/>
          <w:lang w:val="es-ES"/>
        </w:rPr>
        <w:t xml:space="preserve">(10 </w:t>
      </w:r>
      <w:proofErr w:type="spellStart"/>
      <w:r w:rsidR="0062174D" w:rsidRPr="0062174D">
        <w:rPr>
          <w:rFonts w:ascii="Arial" w:hAnsi="Arial" w:cs="Arial"/>
          <w:lang w:val="es-ES"/>
        </w:rPr>
        <w:t>days</w:t>
      </w:r>
      <w:proofErr w:type="spellEnd"/>
      <w:r w:rsidR="0062174D" w:rsidRPr="0062174D">
        <w:rPr>
          <w:rFonts w:ascii="Arial" w:hAnsi="Arial" w:cs="Arial"/>
          <w:lang w:val="es-ES"/>
        </w:rPr>
        <w:t xml:space="preserve"> free </w:t>
      </w:r>
      <w:proofErr w:type="spellStart"/>
      <w:r w:rsidR="0062174D" w:rsidRPr="0062174D">
        <w:rPr>
          <w:rFonts w:ascii="Arial" w:hAnsi="Arial" w:cs="Arial"/>
          <w:lang w:val="es-ES"/>
        </w:rPr>
        <w:t>storage</w:t>
      </w:r>
      <w:proofErr w:type="spellEnd"/>
      <w:r w:rsidR="0062174D" w:rsidRPr="0062174D">
        <w:rPr>
          <w:rFonts w:ascii="Arial" w:hAnsi="Arial" w:cs="Arial"/>
          <w:lang w:val="es-ES"/>
        </w:rPr>
        <w:t>)</w:t>
      </w:r>
    </w:p>
    <w:p w14:paraId="0EA0F93E" w14:textId="77777777" w:rsidR="004B344A" w:rsidRPr="00466F97" w:rsidRDefault="004B344A" w:rsidP="004B344A">
      <w:pPr>
        <w:numPr>
          <w:ilvl w:val="0"/>
          <w:numId w:val="2"/>
        </w:numPr>
        <w:spacing w:before="100" w:beforeAutospacing="1"/>
        <w:ind w:left="360"/>
        <w:rPr>
          <w:rFonts w:ascii="Arial" w:hAnsi="Arial" w:cs="Arial"/>
          <w:color w:val="000000"/>
          <w:lang w:val="es-ES"/>
        </w:rPr>
      </w:pPr>
      <w:r w:rsidRPr="00466F97">
        <w:rPr>
          <w:rFonts w:ascii="Arial" w:hAnsi="Arial" w:cs="Arial"/>
          <w:color w:val="000000"/>
          <w:lang w:val="es-ES"/>
        </w:rPr>
        <w:t xml:space="preserve">Long and </w:t>
      </w:r>
      <w:proofErr w:type="spellStart"/>
      <w:r w:rsidRPr="00466F97">
        <w:rPr>
          <w:rFonts w:ascii="Arial" w:hAnsi="Arial" w:cs="Arial"/>
          <w:color w:val="000000"/>
          <w:lang w:val="es-ES"/>
        </w:rPr>
        <w:t>stair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color w:val="000000"/>
          <w:lang w:val="es-ES"/>
        </w:rPr>
        <w:t>carries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, </w:t>
      </w:r>
      <w:proofErr w:type="spellStart"/>
      <w:r w:rsidRPr="00466F97">
        <w:rPr>
          <w:rFonts w:ascii="Arial" w:hAnsi="Arial" w:cs="Arial"/>
          <w:color w:val="000000"/>
          <w:lang w:val="es-ES"/>
        </w:rPr>
        <w:t>delivery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color w:val="000000"/>
          <w:lang w:val="es-ES"/>
        </w:rPr>
        <w:t>above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2nd </w:t>
      </w:r>
      <w:proofErr w:type="spellStart"/>
      <w:r w:rsidRPr="00466F97">
        <w:rPr>
          <w:rFonts w:ascii="Arial" w:hAnsi="Arial" w:cs="Arial"/>
          <w:color w:val="000000"/>
          <w:lang w:val="es-ES"/>
        </w:rPr>
        <w:t>level</w:t>
      </w:r>
      <w:proofErr w:type="spellEnd"/>
      <w:r w:rsidRPr="00466F97">
        <w:rPr>
          <w:rFonts w:ascii="Arial" w:hAnsi="Arial" w:cs="Arial"/>
          <w:color w:val="000000"/>
          <w:lang w:val="es-ES"/>
        </w:rPr>
        <w:t>/</w:t>
      </w:r>
      <w:proofErr w:type="spellStart"/>
      <w:r w:rsidRPr="00466F97">
        <w:rPr>
          <w:rFonts w:ascii="Arial" w:hAnsi="Arial" w:cs="Arial"/>
          <w:color w:val="000000"/>
          <w:lang w:val="es-ES"/>
        </w:rPr>
        <w:t>difficult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color w:val="000000"/>
          <w:lang w:val="es-ES"/>
        </w:rPr>
        <w:t>access</w:t>
      </w:r>
      <w:proofErr w:type="spellEnd"/>
      <w:r w:rsidRPr="00466F97">
        <w:rPr>
          <w:rFonts w:ascii="Arial" w:hAnsi="Arial" w:cs="Arial"/>
          <w:color w:val="000000"/>
          <w:lang w:val="es-ES"/>
        </w:rPr>
        <w:t>.</w:t>
      </w:r>
    </w:p>
    <w:p w14:paraId="508675FF" w14:textId="77777777" w:rsidR="004B344A" w:rsidRPr="00466F97" w:rsidRDefault="004B344A" w:rsidP="004B344A">
      <w:pPr>
        <w:numPr>
          <w:ilvl w:val="0"/>
          <w:numId w:val="2"/>
        </w:numPr>
        <w:spacing w:before="100" w:beforeAutospacing="1"/>
        <w:ind w:left="360"/>
        <w:rPr>
          <w:rFonts w:ascii="Arial" w:hAnsi="Arial" w:cs="Arial"/>
          <w:color w:val="000000"/>
          <w:lang w:val="es-ES"/>
        </w:rPr>
      </w:pPr>
      <w:r w:rsidRPr="00466F97">
        <w:rPr>
          <w:rFonts w:ascii="Arial" w:hAnsi="Arial" w:cs="Arial"/>
          <w:color w:val="000000"/>
          <w:lang w:val="es-ES"/>
        </w:rPr>
        <w:t xml:space="preserve">Extra </w:t>
      </w:r>
      <w:proofErr w:type="spellStart"/>
      <w:r w:rsidRPr="00466F97">
        <w:rPr>
          <w:rFonts w:ascii="Arial" w:hAnsi="Arial" w:cs="Arial"/>
          <w:color w:val="000000"/>
          <w:lang w:val="es-ES"/>
        </w:rPr>
        <w:t>delivery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color w:val="000000"/>
          <w:lang w:val="es-ES"/>
        </w:rPr>
        <w:t>locations</w:t>
      </w:r>
      <w:proofErr w:type="spellEnd"/>
      <w:r w:rsidRPr="00466F97">
        <w:rPr>
          <w:rFonts w:ascii="Arial" w:hAnsi="Arial" w:cs="Arial"/>
          <w:color w:val="000000"/>
          <w:lang w:val="es-ES"/>
        </w:rPr>
        <w:t>.</w:t>
      </w:r>
    </w:p>
    <w:p w14:paraId="51699380" w14:textId="77777777" w:rsidR="004B344A" w:rsidRPr="00466F97" w:rsidRDefault="004B344A" w:rsidP="004B344A">
      <w:pPr>
        <w:numPr>
          <w:ilvl w:val="0"/>
          <w:numId w:val="2"/>
        </w:numPr>
        <w:ind w:left="360"/>
        <w:rPr>
          <w:rFonts w:ascii="Arial" w:hAnsi="Arial" w:cs="Arial"/>
          <w:color w:val="000000"/>
          <w:lang w:val="es-ES"/>
        </w:rPr>
      </w:pPr>
      <w:proofErr w:type="spellStart"/>
      <w:r w:rsidRPr="00466F97">
        <w:rPr>
          <w:rFonts w:ascii="Arial" w:hAnsi="Arial" w:cs="Arial"/>
          <w:color w:val="000000"/>
          <w:lang w:val="es-ES"/>
        </w:rPr>
        <w:t>Handling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color w:val="000000"/>
          <w:lang w:val="es-ES"/>
        </w:rPr>
        <w:t>of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color w:val="000000"/>
          <w:lang w:val="es-ES"/>
        </w:rPr>
        <w:t>large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, </w:t>
      </w:r>
      <w:proofErr w:type="spellStart"/>
      <w:r w:rsidRPr="00466F97">
        <w:rPr>
          <w:rFonts w:ascii="Arial" w:hAnsi="Arial" w:cs="Arial"/>
          <w:color w:val="000000"/>
          <w:lang w:val="es-ES"/>
        </w:rPr>
        <w:t>bulky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color w:val="000000"/>
          <w:lang w:val="es-ES"/>
        </w:rPr>
        <w:t>items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color w:val="000000"/>
          <w:lang w:val="es-ES"/>
        </w:rPr>
        <w:t>such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as </w:t>
      </w:r>
      <w:proofErr w:type="spellStart"/>
      <w:r w:rsidRPr="00466F97">
        <w:rPr>
          <w:rFonts w:ascii="Arial" w:hAnsi="Arial" w:cs="Arial"/>
          <w:color w:val="000000"/>
          <w:lang w:val="es-ES"/>
        </w:rPr>
        <w:t>safes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and pianos.</w:t>
      </w:r>
    </w:p>
    <w:p w14:paraId="5A4C6380" w14:textId="77777777" w:rsidR="004B344A" w:rsidRPr="00466F97" w:rsidRDefault="004B344A" w:rsidP="004B344A">
      <w:pPr>
        <w:numPr>
          <w:ilvl w:val="0"/>
          <w:numId w:val="2"/>
        </w:numPr>
        <w:ind w:left="360"/>
        <w:rPr>
          <w:rFonts w:ascii="Arial" w:hAnsi="Arial" w:cs="Arial"/>
          <w:color w:val="000000"/>
          <w:lang w:val="es-ES"/>
        </w:rPr>
      </w:pPr>
      <w:r w:rsidRPr="00466F97">
        <w:rPr>
          <w:rFonts w:ascii="Arial" w:hAnsi="Arial" w:cs="Arial"/>
          <w:color w:val="000000"/>
          <w:lang w:val="es-ES"/>
        </w:rPr>
        <w:t xml:space="preserve">Pickup </w:t>
      </w:r>
      <w:proofErr w:type="spellStart"/>
      <w:r w:rsidRPr="00466F97">
        <w:rPr>
          <w:rFonts w:ascii="Arial" w:hAnsi="Arial" w:cs="Arial"/>
          <w:color w:val="000000"/>
          <w:lang w:val="es-ES"/>
        </w:rPr>
        <w:t>of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color w:val="000000"/>
          <w:lang w:val="es-ES"/>
        </w:rPr>
        <w:t>debris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after </w:t>
      </w:r>
      <w:proofErr w:type="spellStart"/>
      <w:r w:rsidRPr="00466F97">
        <w:rPr>
          <w:rFonts w:ascii="Arial" w:hAnsi="Arial" w:cs="Arial"/>
          <w:color w:val="000000"/>
          <w:lang w:val="es-ES"/>
        </w:rPr>
        <w:t>delivery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color w:val="000000"/>
          <w:lang w:val="es-ES"/>
        </w:rPr>
        <w:t>day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(after the </w:t>
      </w:r>
      <w:proofErr w:type="spellStart"/>
      <w:r w:rsidRPr="00466F97">
        <w:rPr>
          <w:rFonts w:ascii="Arial" w:hAnsi="Arial" w:cs="Arial"/>
          <w:color w:val="000000"/>
          <w:lang w:val="es-ES"/>
        </w:rPr>
        <w:t>departure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color w:val="000000"/>
          <w:lang w:val="es-ES"/>
        </w:rPr>
        <w:t>of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the </w:t>
      </w:r>
      <w:proofErr w:type="spellStart"/>
      <w:r w:rsidRPr="00466F97">
        <w:rPr>
          <w:rFonts w:ascii="Arial" w:hAnsi="Arial" w:cs="Arial"/>
          <w:color w:val="000000"/>
          <w:lang w:val="es-ES"/>
        </w:rPr>
        <w:t>movers</w:t>
      </w:r>
      <w:proofErr w:type="spellEnd"/>
      <w:r w:rsidRPr="00466F97">
        <w:rPr>
          <w:rFonts w:ascii="Arial" w:hAnsi="Arial" w:cs="Arial"/>
          <w:color w:val="000000"/>
          <w:lang w:val="es-ES"/>
        </w:rPr>
        <w:t>).</w:t>
      </w:r>
    </w:p>
    <w:p w14:paraId="3F9202B6" w14:textId="554996F9" w:rsidR="004B344A" w:rsidRDefault="004B344A" w:rsidP="004B344A">
      <w:pPr>
        <w:numPr>
          <w:ilvl w:val="0"/>
          <w:numId w:val="2"/>
        </w:numPr>
        <w:ind w:left="360"/>
        <w:rPr>
          <w:rFonts w:ascii="Arial" w:hAnsi="Arial" w:cs="Arial"/>
          <w:color w:val="000000"/>
          <w:lang w:val="es-ES"/>
        </w:rPr>
      </w:pPr>
      <w:proofErr w:type="spellStart"/>
      <w:r w:rsidRPr="00466F97">
        <w:rPr>
          <w:rFonts w:ascii="Arial" w:hAnsi="Arial" w:cs="Arial"/>
          <w:color w:val="000000"/>
          <w:lang w:val="es-ES"/>
        </w:rPr>
        <w:t>Insurance</w:t>
      </w:r>
      <w:proofErr w:type="spellEnd"/>
    </w:p>
    <w:p w14:paraId="03A89988" w14:textId="77777777" w:rsidR="00FB69AE" w:rsidRPr="00466F97" w:rsidRDefault="00FB69AE" w:rsidP="00FB69AE">
      <w:pPr>
        <w:ind w:left="360"/>
        <w:rPr>
          <w:rFonts w:ascii="Arial" w:hAnsi="Arial" w:cs="Arial"/>
          <w:color w:val="000000"/>
          <w:lang w:val="es-ES"/>
        </w:rPr>
      </w:pPr>
    </w:p>
    <w:p w14:paraId="22C1C0E8" w14:textId="77777777" w:rsidR="004B344A" w:rsidRPr="00466F97" w:rsidRDefault="004B344A" w:rsidP="004B344A">
      <w:pPr>
        <w:rPr>
          <w:rFonts w:ascii="Arial" w:hAnsi="Arial" w:cs="Arial"/>
          <w:color w:val="000000"/>
          <w:lang w:val="es-ES"/>
        </w:rPr>
      </w:pPr>
    </w:p>
    <w:p w14:paraId="35933FCC" w14:textId="77777777" w:rsidR="004B344A" w:rsidRPr="00466F97" w:rsidRDefault="004B344A" w:rsidP="004B344A">
      <w:pPr>
        <w:rPr>
          <w:rFonts w:ascii="Arial" w:hAnsi="Arial" w:cs="Arial"/>
          <w:color w:val="000000"/>
          <w:lang w:val="es-ES"/>
        </w:rPr>
      </w:pPr>
      <w:r w:rsidRPr="00466F97">
        <w:rPr>
          <w:rFonts w:ascii="Arial" w:hAnsi="Arial" w:cs="Arial"/>
          <w:color w:val="000000"/>
          <w:lang w:val="es-ES"/>
        </w:rPr>
        <w:t> </w:t>
      </w:r>
    </w:p>
    <w:p w14:paraId="5EAE12B4" w14:textId="77777777" w:rsidR="00FB69AE" w:rsidRDefault="00FB69AE" w:rsidP="00EC03EA">
      <w:pPr>
        <w:spacing w:before="100" w:beforeAutospacing="1"/>
        <w:rPr>
          <w:rFonts w:ascii="Arial" w:hAnsi="Arial" w:cs="Arial"/>
          <w:b/>
          <w:bCs/>
          <w:color w:val="000000"/>
          <w:u w:val="single"/>
          <w:lang w:val="es-ES"/>
        </w:rPr>
      </w:pPr>
    </w:p>
    <w:p w14:paraId="63994F06" w14:textId="7616AB14" w:rsidR="00EC03EA" w:rsidRPr="00466F97" w:rsidRDefault="00EC03EA" w:rsidP="00EC03EA">
      <w:pPr>
        <w:spacing w:before="100" w:beforeAutospacing="1"/>
        <w:rPr>
          <w:rFonts w:ascii="Arial" w:hAnsi="Arial" w:cs="Arial"/>
          <w:color w:val="000000"/>
          <w:lang w:val="es-ES"/>
        </w:rPr>
      </w:pPr>
      <w:proofErr w:type="spellStart"/>
      <w:r w:rsidRPr="00466F97">
        <w:rPr>
          <w:rFonts w:ascii="Arial" w:hAnsi="Arial" w:cs="Arial"/>
          <w:b/>
          <w:bCs/>
          <w:color w:val="000000"/>
          <w:u w:val="single"/>
          <w:lang w:val="es-ES"/>
        </w:rPr>
        <w:t>Optional</w:t>
      </w:r>
      <w:proofErr w:type="spellEnd"/>
      <w:r w:rsidRPr="00466F97">
        <w:rPr>
          <w:rFonts w:ascii="Arial" w:hAnsi="Arial" w:cs="Arial"/>
          <w:b/>
          <w:bCs/>
          <w:color w:val="000000"/>
          <w:u w:val="single"/>
          <w:lang w:val="es-ES"/>
        </w:rPr>
        <w:t xml:space="preserve"> </w:t>
      </w:r>
      <w:proofErr w:type="spellStart"/>
      <w:r w:rsidRPr="00466F97">
        <w:rPr>
          <w:rFonts w:ascii="Arial" w:hAnsi="Arial" w:cs="Arial"/>
          <w:b/>
          <w:bCs/>
          <w:color w:val="000000"/>
          <w:u w:val="single"/>
          <w:lang w:val="es-ES"/>
        </w:rPr>
        <w:t>Charges</w:t>
      </w:r>
      <w:proofErr w:type="spellEnd"/>
      <w:r w:rsidRPr="00466F97">
        <w:rPr>
          <w:rFonts w:ascii="Arial" w:hAnsi="Arial" w:cs="Arial"/>
          <w:b/>
          <w:bCs/>
          <w:color w:val="000000"/>
          <w:u w:val="single"/>
          <w:lang w:val="es-ES"/>
        </w:rPr>
        <w:t> </w:t>
      </w:r>
      <w:r w:rsidRPr="00466F97">
        <w:rPr>
          <w:rFonts w:ascii="Arial" w:hAnsi="Arial" w:cs="Arial"/>
          <w:color w:val="000000"/>
          <w:u w:val="single"/>
          <w:lang w:val="es-ES"/>
        </w:rPr>
        <w:t>(</w:t>
      </w:r>
      <w:proofErr w:type="spellStart"/>
      <w:r w:rsidRPr="00466F97">
        <w:rPr>
          <w:rFonts w:ascii="Arial" w:hAnsi="Arial" w:cs="Arial"/>
          <w:color w:val="000000"/>
          <w:u w:val="single"/>
          <w:lang w:val="es-ES"/>
        </w:rPr>
        <w:t>If</w:t>
      </w:r>
      <w:proofErr w:type="spellEnd"/>
      <w:r w:rsidRPr="00466F97">
        <w:rPr>
          <w:rFonts w:ascii="Arial" w:hAnsi="Arial" w:cs="Arial"/>
          <w:color w:val="000000"/>
          <w:u w:val="single"/>
          <w:lang w:val="es-ES"/>
        </w:rPr>
        <w:t xml:space="preserve"> </w:t>
      </w:r>
      <w:proofErr w:type="spellStart"/>
      <w:r w:rsidRPr="00466F97">
        <w:rPr>
          <w:rFonts w:ascii="Arial" w:hAnsi="Arial" w:cs="Arial"/>
          <w:color w:val="000000"/>
          <w:u w:val="single"/>
          <w:lang w:val="es-ES"/>
        </w:rPr>
        <w:t>required</w:t>
      </w:r>
      <w:proofErr w:type="spellEnd"/>
      <w:r w:rsidRPr="00466F97">
        <w:rPr>
          <w:rFonts w:ascii="Arial" w:hAnsi="Arial" w:cs="Arial"/>
          <w:color w:val="000000"/>
          <w:u w:val="single"/>
          <w:lang w:val="es-ES"/>
        </w:rPr>
        <w:t>):</w:t>
      </w:r>
    </w:p>
    <w:p w14:paraId="0B797AD1" w14:textId="77777777" w:rsidR="00EC03EA" w:rsidRPr="00466F97" w:rsidRDefault="00EC03EA" w:rsidP="00EC03EA">
      <w:pPr>
        <w:spacing w:before="100" w:beforeAutospacing="1"/>
        <w:rPr>
          <w:rFonts w:ascii="Arial" w:hAnsi="Arial" w:cs="Arial"/>
          <w:color w:val="000000"/>
          <w:lang w:val="es-ES"/>
        </w:rPr>
      </w:pPr>
      <w:r w:rsidRPr="00466F97">
        <w:rPr>
          <w:rFonts w:ascii="Arial" w:hAnsi="Arial" w:cs="Arial"/>
          <w:color w:val="000000"/>
          <w:lang w:val="es-ES"/>
        </w:rPr>
        <w:t xml:space="preserve">W/H </w:t>
      </w:r>
      <w:proofErr w:type="spellStart"/>
      <w:r w:rsidRPr="00466F97">
        <w:rPr>
          <w:rFonts w:ascii="Arial" w:hAnsi="Arial" w:cs="Arial"/>
          <w:color w:val="000000"/>
          <w:lang w:val="es-ES"/>
        </w:rPr>
        <w:t>handling</w:t>
      </w:r>
      <w:proofErr w:type="spellEnd"/>
      <w:r w:rsidRPr="00466F97">
        <w:rPr>
          <w:rFonts w:ascii="Arial" w:hAnsi="Arial" w:cs="Arial"/>
          <w:color w:val="000000"/>
          <w:lang w:val="es-ES"/>
        </w:rPr>
        <w:t>: 12 EUR per CBM</w:t>
      </w:r>
    </w:p>
    <w:p w14:paraId="4E694B0A" w14:textId="3C36BA31" w:rsidR="00EC03EA" w:rsidRPr="00466F97" w:rsidRDefault="00EC03EA" w:rsidP="0062174D">
      <w:pPr>
        <w:spacing w:before="100" w:beforeAutospacing="1"/>
        <w:rPr>
          <w:rFonts w:ascii="Arial" w:hAnsi="Arial" w:cs="Arial"/>
          <w:color w:val="000000"/>
          <w:lang w:val="es-ES"/>
        </w:rPr>
      </w:pPr>
      <w:r w:rsidRPr="00466F97">
        <w:rPr>
          <w:rFonts w:ascii="Arial" w:hAnsi="Arial" w:cs="Arial"/>
          <w:color w:val="000000"/>
          <w:lang w:val="es-ES"/>
        </w:rPr>
        <w:t xml:space="preserve">W/H </w:t>
      </w:r>
      <w:proofErr w:type="spellStart"/>
      <w:r w:rsidRPr="00466F97">
        <w:rPr>
          <w:rFonts w:ascii="Arial" w:hAnsi="Arial" w:cs="Arial"/>
          <w:color w:val="000000"/>
          <w:lang w:val="es-ES"/>
        </w:rPr>
        <w:t>storage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: 10 EUR per CBM per </w:t>
      </w:r>
      <w:proofErr w:type="spellStart"/>
      <w:r w:rsidRPr="00466F97">
        <w:rPr>
          <w:rFonts w:ascii="Arial" w:hAnsi="Arial" w:cs="Arial"/>
          <w:color w:val="000000"/>
          <w:lang w:val="es-ES"/>
        </w:rPr>
        <w:t>month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. </w:t>
      </w:r>
    </w:p>
    <w:p w14:paraId="3870916E" w14:textId="77777777" w:rsidR="00EC03EA" w:rsidRPr="00466F97" w:rsidRDefault="00EC03EA" w:rsidP="00EC03EA">
      <w:pPr>
        <w:spacing w:before="100" w:beforeAutospacing="1"/>
        <w:rPr>
          <w:rFonts w:ascii="Arial" w:hAnsi="Arial" w:cs="Arial"/>
          <w:color w:val="000000"/>
          <w:lang w:val="es-ES"/>
        </w:rPr>
      </w:pPr>
      <w:r w:rsidRPr="00466F97">
        <w:rPr>
          <w:rFonts w:ascii="Arial" w:hAnsi="Arial" w:cs="Arial"/>
          <w:color w:val="000000"/>
          <w:lang w:val="es-ES"/>
        </w:rPr>
        <w:t xml:space="preserve">Parking </w:t>
      </w:r>
      <w:proofErr w:type="spellStart"/>
      <w:r w:rsidRPr="00466F97">
        <w:rPr>
          <w:rFonts w:ascii="Arial" w:hAnsi="Arial" w:cs="Arial"/>
          <w:color w:val="000000"/>
          <w:lang w:val="es-ES"/>
        </w:rPr>
        <w:t>permit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: 150 EUR per </w:t>
      </w:r>
      <w:proofErr w:type="spellStart"/>
      <w:r w:rsidRPr="00466F97">
        <w:rPr>
          <w:rFonts w:ascii="Arial" w:hAnsi="Arial" w:cs="Arial"/>
          <w:color w:val="000000"/>
          <w:lang w:val="es-ES"/>
        </w:rPr>
        <w:t>day</w:t>
      </w:r>
      <w:proofErr w:type="spellEnd"/>
      <w:r w:rsidRPr="00466F97">
        <w:rPr>
          <w:rFonts w:ascii="Arial" w:hAnsi="Arial" w:cs="Arial"/>
          <w:color w:val="000000"/>
          <w:lang w:val="es-ES"/>
        </w:rPr>
        <w:t>.</w:t>
      </w:r>
    </w:p>
    <w:p w14:paraId="5187F7C9" w14:textId="77777777" w:rsidR="00EC03EA" w:rsidRPr="00466F97" w:rsidRDefault="00EC03EA" w:rsidP="00EC03EA">
      <w:pPr>
        <w:spacing w:before="100" w:beforeAutospacing="1"/>
        <w:rPr>
          <w:rFonts w:ascii="Arial" w:hAnsi="Arial" w:cs="Arial"/>
          <w:color w:val="000000"/>
          <w:lang w:val="es-ES"/>
        </w:rPr>
      </w:pPr>
      <w:proofErr w:type="spellStart"/>
      <w:r w:rsidRPr="00466F97">
        <w:rPr>
          <w:rFonts w:ascii="Arial" w:hAnsi="Arial" w:cs="Arial"/>
          <w:color w:val="000000"/>
          <w:lang w:val="es-ES"/>
        </w:rPr>
        <w:t>Outside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color w:val="000000"/>
          <w:lang w:val="es-ES"/>
        </w:rPr>
        <w:t>Elevator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: 350 EUR per 4 </w:t>
      </w:r>
      <w:proofErr w:type="spellStart"/>
      <w:r w:rsidRPr="00466F97">
        <w:rPr>
          <w:rFonts w:ascii="Arial" w:hAnsi="Arial" w:cs="Arial"/>
          <w:color w:val="000000"/>
          <w:lang w:val="es-ES"/>
        </w:rPr>
        <w:t>first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color w:val="000000"/>
          <w:lang w:val="es-ES"/>
        </w:rPr>
        <w:t>hours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+ 80 EUR per extra </w:t>
      </w:r>
      <w:proofErr w:type="spellStart"/>
      <w:r w:rsidRPr="00466F97">
        <w:rPr>
          <w:rFonts w:ascii="Arial" w:hAnsi="Arial" w:cs="Arial"/>
          <w:color w:val="000000"/>
          <w:lang w:val="es-ES"/>
        </w:rPr>
        <w:t>hour</w:t>
      </w:r>
      <w:proofErr w:type="spellEnd"/>
      <w:r w:rsidRPr="00466F97">
        <w:rPr>
          <w:rFonts w:ascii="Arial" w:hAnsi="Arial" w:cs="Arial"/>
          <w:color w:val="000000"/>
          <w:lang w:val="es-ES"/>
        </w:rPr>
        <w:t>.</w:t>
      </w:r>
    </w:p>
    <w:p w14:paraId="6839B727" w14:textId="77777777" w:rsidR="00EC03EA" w:rsidRPr="00466F97" w:rsidRDefault="00EC03EA" w:rsidP="00EC03EA">
      <w:pPr>
        <w:spacing w:before="100" w:beforeAutospacing="1"/>
        <w:rPr>
          <w:rFonts w:ascii="Arial" w:hAnsi="Arial" w:cs="Arial"/>
          <w:color w:val="000000"/>
          <w:lang w:val="es-ES"/>
        </w:rPr>
      </w:pPr>
      <w:r w:rsidRPr="00466F97">
        <w:rPr>
          <w:rFonts w:ascii="Arial" w:hAnsi="Arial" w:cs="Arial"/>
          <w:color w:val="000000"/>
          <w:lang w:val="es-ES"/>
        </w:rPr>
        <w:t xml:space="preserve">Long </w:t>
      </w:r>
      <w:proofErr w:type="spellStart"/>
      <w:r w:rsidRPr="00466F97">
        <w:rPr>
          <w:rFonts w:ascii="Arial" w:hAnsi="Arial" w:cs="Arial"/>
          <w:color w:val="000000"/>
          <w:lang w:val="es-ES"/>
        </w:rPr>
        <w:t>carry</w:t>
      </w:r>
      <w:proofErr w:type="spellEnd"/>
      <w:r w:rsidRPr="00466F97">
        <w:rPr>
          <w:rFonts w:ascii="Arial" w:hAnsi="Arial" w:cs="Arial"/>
          <w:color w:val="000000"/>
          <w:lang w:val="es-ES"/>
        </w:rPr>
        <w:t>: 8 EUR per CBM.</w:t>
      </w:r>
    </w:p>
    <w:p w14:paraId="09344AE8" w14:textId="77777777" w:rsidR="00EC03EA" w:rsidRPr="00466F97" w:rsidRDefault="00EC03EA" w:rsidP="00EC03EA">
      <w:pPr>
        <w:spacing w:before="100" w:beforeAutospacing="1"/>
        <w:rPr>
          <w:rFonts w:ascii="Arial" w:hAnsi="Arial" w:cs="Arial"/>
          <w:color w:val="000000"/>
          <w:lang w:val="es-ES"/>
        </w:rPr>
      </w:pPr>
      <w:proofErr w:type="spellStart"/>
      <w:r w:rsidRPr="00466F97">
        <w:rPr>
          <w:rFonts w:ascii="Arial" w:hAnsi="Arial" w:cs="Arial"/>
          <w:color w:val="000000"/>
          <w:lang w:val="es-ES"/>
        </w:rPr>
        <w:t>Stair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color w:val="000000"/>
          <w:lang w:val="es-ES"/>
        </w:rPr>
        <w:t>carry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: 8 EUR per CBM p/ </w:t>
      </w:r>
      <w:proofErr w:type="spellStart"/>
      <w:r w:rsidRPr="00466F97">
        <w:rPr>
          <w:rFonts w:ascii="Arial" w:hAnsi="Arial" w:cs="Arial"/>
          <w:color w:val="000000"/>
          <w:lang w:val="es-ES"/>
        </w:rPr>
        <w:t>floor</w:t>
      </w:r>
      <w:proofErr w:type="spellEnd"/>
      <w:r w:rsidRPr="00466F97">
        <w:rPr>
          <w:rFonts w:ascii="Arial" w:hAnsi="Arial" w:cs="Arial"/>
          <w:color w:val="000000"/>
          <w:lang w:val="es-ES"/>
        </w:rPr>
        <w:t>.</w:t>
      </w:r>
    </w:p>
    <w:p w14:paraId="362A63CC" w14:textId="77777777" w:rsidR="00EC03EA" w:rsidRPr="00466F97" w:rsidRDefault="00EC03EA" w:rsidP="00EC03EA">
      <w:pPr>
        <w:spacing w:before="100" w:beforeAutospacing="1"/>
        <w:rPr>
          <w:rFonts w:ascii="Arial" w:hAnsi="Arial" w:cs="Arial"/>
          <w:color w:val="000000"/>
          <w:lang w:val="es-ES"/>
        </w:rPr>
      </w:pPr>
      <w:proofErr w:type="spellStart"/>
      <w:r w:rsidRPr="00466F97">
        <w:rPr>
          <w:rFonts w:ascii="Arial" w:hAnsi="Arial" w:cs="Arial"/>
          <w:color w:val="000000"/>
          <w:lang w:val="es-ES"/>
        </w:rPr>
        <w:t>Upright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Piano: 250 EUR.</w:t>
      </w:r>
    </w:p>
    <w:p w14:paraId="1BF2AD8C" w14:textId="77777777" w:rsidR="00EC03EA" w:rsidRDefault="00EC03EA" w:rsidP="004B344A">
      <w:pPr>
        <w:rPr>
          <w:rFonts w:ascii="Arial" w:hAnsi="Arial" w:cs="Arial"/>
          <w:color w:val="000000"/>
          <w:lang w:val="es-ES"/>
        </w:rPr>
      </w:pPr>
    </w:p>
    <w:p w14:paraId="6D034B33" w14:textId="134367D2" w:rsidR="004B344A" w:rsidRPr="00466F97" w:rsidRDefault="004B344A" w:rsidP="004B344A">
      <w:pPr>
        <w:rPr>
          <w:rFonts w:ascii="Arial" w:hAnsi="Arial" w:cs="Arial"/>
          <w:color w:val="000000"/>
          <w:lang w:val="es-ES"/>
        </w:rPr>
      </w:pPr>
      <w:proofErr w:type="spellStart"/>
      <w:r w:rsidRPr="00466F97">
        <w:rPr>
          <w:rFonts w:ascii="Arial" w:hAnsi="Arial" w:cs="Arial"/>
          <w:color w:val="000000"/>
          <w:lang w:val="es-ES"/>
        </w:rPr>
        <w:t>Handymen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Service: 35 EUR/</w:t>
      </w:r>
      <w:proofErr w:type="spellStart"/>
      <w:r w:rsidRPr="00466F97">
        <w:rPr>
          <w:rFonts w:ascii="Arial" w:hAnsi="Arial" w:cs="Arial"/>
          <w:color w:val="000000"/>
          <w:lang w:val="es-ES"/>
        </w:rPr>
        <w:t>hour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color w:val="000000"/>
          <w:lang w:val="es-ES"/>
        </w:rPr>
        <w:t>with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3 </w:t>
      </w:r>
      <w:proofErr w:type="spellStart"/>
      <w:r w:rsidRPr="00466F97">
        <w:rPr>
          <w:rFonts w:ascii="Arial" w:hAnsi="Arial" w:cs="Arial"/>
          <w:color w:val="000000"/>
          <w:lang w:val="es-ES"/>
        </w:rPr>
        <w:t>hours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color w:val="000000"/>
          <w:lang w:val="es-ES"/>
        </w:rPr>
        <w:t>minimum</w:t>
      </w:r>
      <w:proofErr w:type="spellEnd"/>
      <w:r w:rsidRPr="00466F97">
        <w:rPr>
          <w:rFonts w:ascii="Arial" w:hAnsi="Arial" w:cs="Arial"/>
          <w:color w:val="000000"/>
          <w:lang w:val="es-ES"/>
        </w:rPr>
        <w:t>.</w:t>
      </w:r>
    </w:p>
    <w:p w14:paraId="3268D86B" w14:textId="77777777" w:rsidR="004B344A" w:rsidRPr="00466F97" w:rsidRDefault="004B344A" w:rsidP="004B344A">
      <w:pPr>
        <w:spacing w:before="100" w:beforeAutospacing="1"/>
        <w:rPr>
          <w:rFonts w:ascii="Arial" w:hAnsi="Arial" w:cs="Arial"/>
          <w:color w:val="000000"/>
          <w:lang w:val="es-ES"/>
        </w:rPr>
      </w:pPr>
      <w:proofErr w:type="spellStart"/>
      <w:r w:rsidRPr="00466F97">
        <w:rPr>
          <w:rFonts w:ascii="Arial" w:hAnsi="Arial" w:cs="Arial"/>
          <w:color w:val="000000"/>
          <w:lang w:val="es-ES"/>
        </w:rPr>
        <w:t>Customs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color w:val="000000"/>
          <w:lang w:val="es-ES"/>
        </w:rPr>
        <w:t>clearance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color w:val="000000"/>
          <w:lang w:val="es-ES"/>
        </w:rPr>
        <w:t>for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a car </w:t>
      </w:r>
      <w:proofErr w:type="spellStart"/>
      <w:r w:rsidRPr="00466F97">
        <w:rPr>
          <w:rFonts w:ascii="Arial" w:hAnsi="Arial" w:cs="Arial"/>
          <w:color w:val="000000"/>
          <w:lang w:val="es-ES"/>
        </w:rPr>
        <w:t>or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color w:val="000000"/>
          <w:lang w:val="es-ES"/>
        </w:rPr>
        <w:t>motorbike</w:t>
      </w:r>
      <w:proofErr w:type="spellEnd"/>
      <w:r w:rsidRPr="00466F97">
        <w:rPr>
          <w:rFonts w:ascii="Arial" w:hAnsi="Arial" w:cs="Arial"/>
          <w:color w:val="000000"/>
          <w:lang w:val="es-ES"/>
        </w:rPr>
        <w:t>: 250 EUR.</w:t>
      </w:r>
    </w:p>
    <w:p w14:paraId="7B434221" w14:textId="77777777" w:rsidR="004B344A" w:rsidRPr="00466F97" w:rsidRDefault="004B344A" w:rsidP="004B344A">
      <w:pPr>
        <w:spacing w:before="100" w:beforeAutospacing="1"/>
        <w:rPr>
          <w:rFonts w:ascii="Arial" w:hAnsi="Arial" w:cs="Arial"/>
          <w:color w:val="000000"/>
          <w:lang w:val="es-ES"/>
        </w:rPr>
      </w:pPr>
      <w:r w:rsidRPr="00466F97">
        <w:rPr>
          <w:rFonts w:ascii="Arial" w:hAnsi="Arial" w:cs="Arial"/>
          <w:color w:val="000000"/>
          <w:lang w:val="es-ES"/>
        </w:rPr>
        <w:t xml:space="preserve">W/H </w:t>
      </w:r>
      <w:proofErr w:type="spellStart"/>
      <w:r w:rsidRPr="00466F97">
        <w:rPr>
          <w:rFonts w:ascii="Arial" w:hAnsi="Arial" w:cs="Arial"/>
          <w:color w:val="000000"/>
          <w:lang w:val="es-ES"/>
        </w:rPr>
        <w:t>handling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vehicule: 150 EUR/ Car, 85 EUR/ </w:t>
      </w:r>
      <w:proofErr w:type="spellStart"/>
      <w:r w:rsidRPr="00466F97">
        <w:rPr>
          <w:rFonts w:ascii="Arial" w:hAnsi="Arial" w:cs="Arial"/>
          <w:color w:val="000000"/>
          <w:lang w:val="es-ES"/>
        </w:rPr>
        <w:t>Motorbike</w:t>
      </w:r>
      <w:proofErr w:type="spellEnd"/>
      <w:r w:rsidRPr="00466F97">
        <w:rPr>
          <w:rFonts w:ascii="Arial" w:hAnsi="Arial" w:cs="Arial"/>
          <w:color w:val="000000"/>
          <w:lang w:val="es-ES"/>
        </w:rPr>
        <w:t>.</w:t>
      </w:r>
    </w:p>
    <w:p w14:paraId="5E4CF435" w14:textId="77777777" w:rsidR="004B344A" w:rsidRPr="00466F97" w:rsidRDefault="004B344A" w:rsidP="004B344A">
      <w:pPr>
        <w:spacing w:before="100" w:beforeAutospacing="1"/>
        <w:rPr>
          <w:rFonts w:ascii="Arial" w:hAnsi="Arial" w:cs="Arial"/>
          <w:color w:val="000000"/>
          <w:lang w:val="es-ES"/>
        </w:rPr>
      </w:pPr>
      <w:proofErr w:type="spellStart"/>
      <w:r w:rsidRPr="00466F97">
        <w:rPr>
          <w:rFonts w:ascii="Arial" w:hAnsi="Arial" w:cs="Arial"/>
          <w:color w:val="000000"/>
          <w:lang w:val="es-ES"/>
        </w:rPr>
        <w:t>Unpacking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boxes (</w:t>
      </w:r>
      <w:proofErr w:type="spellStart"/>
      <w:r w:rsidRPr="00466F97">
        <w:rPr>
          <w:rFonts w:ascii="Arial" w:hAnsi="Arial" w:cs="Arial"/>
          <w:color w:val="000000"/>
          <w:lang w:val="es-ES"/>
        </w:rPr>
        <w:t>First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flat </w:t>
      </w:r>
      <w:proofErr w:type="spellStart"/>
      <w:r w:rsidRPr="00466F97">
        <w:rPr>
          <w:rFonts w:ascii="Arial" w:hAnsi="Arial" w:cs="Arial"/>
          <w:color w:val="000000"/>
          <w:lang w:val="es-ES"/>
        </w:rPr>
        <w:t>surface</w:t>
      </w:r>
      <w:proofErr w:type="spellEnd"/>
      <w:r w:rsidRPr="00466F97">
        <w:rPr>
          <w:rFonts w:ascii="Arial" w:hAnsi="Arial" w:cs="Arial"/>
          <w:color w:val="000000"/>
          <w:lang w:val="es-ES"/>
        </w:rPr>
        <w:t>): 10 EUR per CBM.</w:t>
      </w:r>
    </w:p>
    <w:p w14:paraId="494177C9" w14:textId="77777777" w:rsidR="004B344A" w:rsidRPr="00466F97" w:rsidRDefault="004B344A" w:rsidP="004B344A">
      <w:pPr>
        <w:spacing w:before="100" w:beforeAutospacing="1"/>
        <w:rPr>
          <w:rFonts w:ascii="Arial" w:hAnsi="Arial" w:cs="Arial"/>
          <w:color w:val="000000"/>
          <w:lang w:val="es-ES"/>
        </w:rPr>
      </w:pPr>
      <w:r w:rsidRPr="00466F97">
        <w:rPr>
          <w:rFonts w:ascii="Arial" w:hAnsi="Arial" w:cs="Arial"/>
          <w:color w:val="000000"/>
          <w:lang w:val="es-ES"/>
        </w:rPr>
        <w:t>Un-</w:t>
      </w:r>
      <w:proofErr w:type="spellStart"/>
      <w:r w:rsidRPr="00466F97">
        <w:rPr>
          <w:rFonts w:ascii="Arial" w:hAnsi="Arial" w:cs="Arial"/>
          <w:color w:val="000000"/>
          <w:lang w:val="es-ES"/>
        </w:rPr>
        <w:t>Crating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per </w:t>
      </w:r>
      <w:proofErr w:type="spellStart"/>
      <w:r w:rsidRPr="00466F97">
        <w:rPr>
          <w:rFonts w:ascii="Arial" w:hAnsi="Arial" w:cs="Arial"/>
          <w:color w:val="000000"/>
          <w:lang w:val="es-ES"/>
        </w:rPr>
        <w:t>Crate</w:t>
      </w:r>
      <w:proofErr w:type="spellEnd"/>
      <w:r w:rsidRPr="00466F97">
        <w:rPr>
          <w:rFonts w:ascii="Arial" w:hAnsi="Arial" w:cs="Arial"/>
          <w:color w:val="000000"/>
          <w:lang w:val="es-ES"/>
        </w:rPr>
        <w:t>: 25 EUR</w:t>
      </w:r>
    </w:p>
    <w:p w14:paraId="7C097A08" w14:textId="77777777" w:rsidR="004B344A" w:rsidRPr="00466F97" w:rsidRDefault="004B344A" w:rsidP="00466F97">
      <w:pPr>
        <w:spacing w:before="100" w:beforeAutospacing="1"/>
        <w:rPr>
          <w:rFonts w:ascii="Arial" w:hAnsi="Arial" w:cs="Arial"/>
          <w:b/>
          <w:bCs/>
          <w:color w:val="000000"/>
          <w:u w:val="single"/>
          <w:lang w:val="es-ES"/>
        </w:rPr>
      </w:pPr>
      <w:r w:rsidRPr="00466F97">
        <w:rPr>
          <w:rFonts w:ascii="Arial" w:hAnsi="Arial" w:cs="Arial"/>
          <w:b/>
          <w:bCs/>
          <w:color w:val="000000"/>
          <w:u w:val="single"/>
          <w:lang w:val="es-ES"/>
        </w:rPr>
        <w:t xml:space="preserve">The </w:t>
      </w:r>
      <w:proofErr w:type="spellStart"/>
      <w:r w:rsidRPr="00466F97">
        <w:rPr>
          <w:rFonts w:ascii="Arial" w:hAnsi="Arial" w:cs="Arial"/>
          <w:b/>
          <w:bCs/>
          <w:color w:val="000000"/>
          <w:u w:val="single"/>
          <w:lang w:val="es-ES"/>
        </w:rPr>
        <w:t>documents</w:t>
      </w:r>
      <w:proofErr w:type="spellEnd"/>
      <w:r w:rsidRPr="00466F97">
        <w:rPr>
          <w:rFonts w:ascii="Arial" w:hAnsi="Arial" w:cs="Arial"/>
          <w:b/>
          <w:bCs/>
          <w:color w:val="000000"/>
          <w:u w:val="single"/>
          <w:lang w:val="es-ES"/>
        </w:rPr>
        <w:t xml:space="preserve"> and </w:t>
      </w:r>
      <w:proofErr w:type="spellStart"/>
      <w:r w:rsidRPr="00466F97">
        <w:rPr>
          <w:rFonts w:ascii="Arial" w:hAnsi="Arial" w:cs="Arial"/>
          <w:b/>
          <w:bCs/>
          <w:color w:val="000000"/>
          <w:u w:val="single"/>
          <w:lang w:val="es-ES"/>
        </w:rPr>
        <w:t>requirements</w:t>
      </w:r>
      <w:proofErr w:type="spellEnd"/>
      <w:r w:rsidRPr="00466F97">
        <w:rPr>
          <w:rFonts w:ascii="Arial" w:hAnsi="Arial" w:cs="Arial"/>
          <w:b/>
          <w:bCs/>
          <w:color w:val="000000"/>
          <w:u w:val="single"/>
          <w:lang w:val="es-ES"/>
        </w:rPr>
        <w:t xml:space="preserve"> </w:t>
      </w:r>
      <w:proofErr w:type="spellStart"/>
      <w:r w:rsidRPr="00466F97">
        <w:rPr>
          <w:rFonts w:ascii="Arial" w:hAnsi="Arial" w:cs="Arial"/>
          <w:b/>
          <w:bCs/>
          <w:color w:val="000000"/>
          <w:u w:val="single"/>
          <w:lang w:val="es-ES"/>
        </w:rPr>
        <w:t>to</w:t>
      </w:r>
      <w:proofErr w:type="spellEnd"/>
      <w:r w:rsidRPr="00466F97">
        <w:rPr>
          <w:rFonts w:ascii="Arial" w:hAnsi="Arial" w:cs="Arial"/>
          <w:b/>
          <w:bCs/>
          <w:color w:val="000000"/>
          <w:u w:val="single"/>
          <w:lang w:val="es-ES"/>
        </w:rPr>
        <w:t xml:space="preserve"> be </w:t>
      </w:r>
      <w:proofErr w:type="spellStart"/>
      <w:r w:rsidRPr="00466F97">
        <w:rPr>
          <w:rFonts w:ascii="Arial" w:hAnsi="Arial" w:cs="Arial"/>
          <w:b/>
          <w:bCs/>
          <w:color w:val="000000"/>
          <w:u w:val="single"/>
          <w:lang w:val="es-ES"/>
        </w:rPr>
        <w:t>able</w:t>
      </w:r>
      <w:proofErr w:type="spellEnd"/>
      <w:r w:rsidRPr="00466F97">
        <w:rPr>
          <w:rFonts w:ascii="Arial" w:hAnsi="Arial" w:cs="Arial"/>
          <w:b/>
          <w:bCs/>
          <w:color w:val="000000"/>
          <w:u w:val="single"/>
          <w:lang w:val="es-ES"/>
        </w:rPr>
        <w:t xml:space="preserve"> </w:t>
      </w:r>
      <w:proofErr w:type="spellStart"/>
      <w:r w:rsidRPr="00466F97">
        <w:rPr>
          <w:rFonts w:ascii="Arial" w:hAnsi="Arial" w:cs="Arial"/>
          <w:b/>
          <w:bCs/>
          <w:color w:val="000000"/>
          <w:u w:val="single"/>
          <w:lang w:val="es-ES"/>
        </w:rPr>
        <w:t>to</w:t>
      </w:r>
      <w:proofErr w:type="spellEnd"/>
      <w:r w:rsidRPr="00466F97">
        <w:rPr>
          <w:rFonts w:ascii="Arial" w:hAnsi="Arial" w:cs="Arial"/>
          <w:b/>
          <w:bCs/>
          <w:color w:val="000000"/>
          <w:u w:val="single"/>
          <w:lang w:val="es-ES"/>
        </w:rPr>
        <w:t xml:space="preserve"> </w:t>
      </w:r>
      <w:proofErr w:type="spellStart"/>
      <w:r w:rsidRPr="00466F97">
        <w:rPr>
          <w:rFonts w:ascii="Arial" w:hAnsi="Arial" w:cs="Arial"/>
          <w:b/>
          <w:bCs/>
          <w:color w:val="000000"/>
          <w:u w:val="single"/>
          <w:lang w:val="es-ES"/>
        </w:rPr>
        <w:t>import</w:t>
      </w:r>
      <w:proofErr w:type="spellEnd"/>
      <w:r w:rsidRPr="00466F97">
        <w:rPr>
          <w:rFonts w:ascii="Arial" w:hAnsi="Arial" w:cs="Arial"/>
          <w:b/>
          <w:bCs/>
          <w:color w:val="000000"/>
          <w:u w:val="single"/>
          <w:lang w:val="es-ES"/>
        </w:rPr>
        <w:t xml:space="preserve"> personal </w:t>
      </w:r>
      <w:proofErr w:type="spellStart"/>
      <w:r w:rsidRPr="00466F97">
        <w:rPr>
          <w:rFonts w:ascii="Arial" w:hAnsi="Arial" w:cs="Arial"/>
          <w:b/>
          <w:bCs/>
          <w:color w:val="000000"/>
          <w:u w:val="single"/>
          <w:lang w:val="es-ES"/>
        </w:rPr>
        <w:t>belongings</w:t>
      </w:r>
      <w:proofErr w:type="spellEnd"/>
      <w:r w:rsidRPr="00466F97">
        <w:rPr>
          <w:rFonts w:ascii="Arial" w:hAnsi="Arial" w:cs="Arial"/>
          <w:b/>
          <w:bCs/>
          <w:color w:val="000000"/>
          <w:u w:val="single"/>
          <w:lang w:val="es-ES"/>
        </w:rPr>
        <w:t xml:space="preserve"> </w:t>
      </w:r>
      <w:proofErr w:type="spellStart"/>
      <w:r w:rsidRPr="00466F97">
        <w:rPr>
          <w:rFonts w:ascii="Arial" w:hAnsi="Arial" w:cs="Arial"/>
          <w:b/>
          <w:bCs/>
          <w:color w:val="000000"/>
          <w:u w:val="single"/>
          <w:lang w:val="es-ES"/>
        </w:rPr>
        <w:t>tax</w:t>
      </w:r>
      <w:proofErr w:type="spellEnd"/>
      <w:r w:rsidRPr="00466F97">
        <w:rPr>
          <w:rFonts w:ascii="Arial" w:hAnsi="Arial" w:cs="Arial"/>
          <w:b/>
          <w:bCs/>
          <w:color w:val="000000"/>
          <w:u w:val="single"/>
          <w:lang w:val="es-ES"/>
        </w:rPr>
        <w:t xml:space="preserve"> free:</w:t>
      </w:r>
    </w:p>
    <w:p w14:paraId="129B7EAB" w14:textId="7C63357A" w:rsidR="004B344A" w:rsidRPr="00466F97" w:rsidRDefault="004B344A" w:rsidP="00466F97">
      <w:pPr>
        <w:pStyle w:val="ListParagraph"/>
        <w:numPr>
          <w:ilvl w:val="0"/>
          <w:numId w:val="3"/>
        </w:numPr>
        <w:spacing w:before="100" w:beforeAutospacing="1"/>
        <w:rPr>
          <w:rFonts w:ascii="Arial" w:hAnsi="Arial" w:cs="Arial"/>
          <w:color w:val="000000"/>
          <w:lang w:val="es-ES"/>
        </w:rPr>
      </w:pPr>
      <w:proofErr w:type="spellStart"/>
      <w:r w:rsidRPr="00466F97">
        <w:rPr>
          <w:rFonts w:ascii="Arial" w:hAnsi="Arial" w:cs="Arial"/>
          <w:color w:val="000000"/>
          <w:lang w:val="es-ES"/>
        </w:rPr>
        <w:t>Residence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color w:val="000000"/>
          <w:lang w:val="es-ES"/>
        </w:rPr>
        <w:t>Permit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color w:val="000000"/>
          <w:lang w:val="es-ES"/>
        </w:rPr>
        <w:t>card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, </w:t>
      </w:r>
      <w:proofErr w:type="spellStart"/>
      <w:r w:rsidRPr="00466F97">
        <w:rPr>
          <w:rFonts w:ascii="Arial" w:hAnsi="Arial" w:cs="Arial"/>
          <w:color w:val="000000"/>
          <w:lang w:val="es-ES"/>
        </w:rPr>
        <w:t>or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color w:val="000000"/>
          <w:lang w:val="es-ES"/>
        </w:rPr>
        <w:t>Spanish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ID (</w:t>
      </w:r>
      <w:proofErr w:type="spellStart"/>
      <w:r w:rsidRPr="00466F97">
        <w:rPr>
          <w:rFonts w:ascii="Arial" w:hAnsi="Arial" w:cs="Arial"/>
          <w:color w:val="000000"/>
          <w:u w:val="single"/>
          <w:lang w:val="es-ES"/>
        </w:rPr>
        <w:t>Issued</w:t>
      </w:r>
      <w:proofErr w:type="spellEnd"/>
      <w:r w:rsidRPr="00466F97">
        <w:rPr>
          <w:rFonts w:ascii="Arial" w:hAnsi="Arial" w:cs="Arial"/>
          <w:color w:val="000000"/>
          <w:u w:val="single"/>
          <w:lang w:val="es-ES"/>
        </w:rPr>
        <w:t xml:space="preserve"> in </w:t>
      </w:r>
      <w:proofErr w:type="spellStart"/>
      <w:r w:rsidRPr="00466F97">
        <w:rPr>
          <w:rFonts w:ascii="Arial" w:hAnsi="Arial" w:cs="Arial"/>
          <w:color w:val="000000"/>
          <w:u w:val="single"/>
          <w:lang w:val="es-ES"/>
        </w:rPr>
        <w:t>destination</w:t>
      </w:r>
      <w:proofErr w:type="spellEnd"/>
      <w:r w:rsidRPr="00466F97">
        <w:rPr>
          <w:rFonts w:ascii="Arial" w:hAnsi="Arial" w:cs="Arial"/>
          <w:color w:val="000000"/>
          <w:lang w:val="es-ES"/>
        </w:rPr>
        <w:t>)</w:t>
      </w:r>
    </w:p>
    <w:p w14:paraId="7257200A" w14:textId="27EAD04D" w:rsidR="004B344A" w:rsidRPr="00466F97" w:rsidRDefault="004B344A" w:rsidP="00466F97">
      <w:pPr>
        <w:pStyle w:val="ListParagraph"/>
        <w:numPr>
          <w:ilvl w:val="0"/>
          <w:numId w:val="3"/>
        </w:numPr>
        <w:spacing w:before="100" w:beforeAutospacing="1"/>
        <w:rPr>
          <w:rFonts w:ascii="Arial" w:hAnsi="Arial" w:cs="Arial"/>
          <w:color w:val="000000"/>
          <w:lang w:val="es-ES"/>
        </w:rPr>
      </w:pPr>
      <w:r w:rsidRPr="00466F97">
        <w:rPr>
          <w:rFonts w:ascii="Arial" w:hAnsi="Arial" w:cs="Arial"/>
          <w:color w:val="000000"/>
          <w:lang w:val="es-ES"/>
        </w:rPr>
        <w:t xml:space="preserve">Consular </w:t>
      </w:r>
      <w:proofErr w:type="spellStart"/>
      <w:r w:rsidRPr="00466F97">
        <w:rPr>
          <w:rFonts w:ascii="Arial" w:hAnsi="Arial" w:cs="Arial"/>
          <w:color w:val="000000"/>
          <w:lang w:val="es-ES"/>
        </w:rPr>
        <w:t>withdrawal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color w:val="000000"/>
          <w:lang w:val="es-ES"/>
        </w:rPr>
        <w:t>or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color w:val="000000"/>
          <w:lang w:val="es-ES"/>
        </w:rPr>
        <w:t>Proof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color w:val="000000"/>
          <w:lang w:val="es-ES"/>
        </w:rPr>
        <w:t>of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color w:val="000000"/>
          <w:lang w:val="es-ES"/>
        </w:rPr>
        <w:t>residence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color w:val="000000"/>
          <w:lang w:val="es-ES"/>
        </w:rPr>
        <w:t>of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more </w:t>
      </w:r>
      <w:proofErr w:type="spellStart"/>
      <w:r w:rsidRPr="00466F97">
        <w:rPr>
          <w:rFonts w:ascii="Arial" w:hAnsi="Arial" w:cs="Arial"/>
          <w:color w:val="000000"/>
          <w:lang w:val="es-ES"/>
        </w:rPr>
        <w:t>than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1 </w:t>
      </w:r>
      <w:proofErr w:type="spellStart"/>
      <w:r w:rsidRPr="00466F97">
        <w:rPr>
          <w:rFonts w:ascii="Arial" w:hAnsi="Arial" w:cs="Arial"/>
          <w:color w:val="000000"/>
          <w:lang w:val="es-ES"/>
        </w:rPr>
        <w:t>year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in the country </w:t>
      </w:r>
      <w:proofErr w:type="spellStart"/>
      <w:r w:rsidRPr="00466F97">
        <w:rPr>
          <w:rFonts w:ascii="Arial" w:hAnsi="Arial" w:cs="Arial"/>
          <w:color w:val="000000"/>
          <w:lang w:val="es-ES"/>
        </w:rPr>
        <w:t>of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color w:val="000000"/>
          <w:lang w:val="es-ES"/>
        </w:rPr>
        <w:t>origin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and </w:t>
      </w:r>
      <w:proofErr w:type="spellStart"/>
      <w:r w:rsidRPr="00466F97">
        <w:rPr>
          <w:rFonts w:ascii="Arial" w:hAnsi="Arial" w:cs="Arial"/>
          <w:color w:val="000000"/>
          <w:lang w:val="es-ES"/>
        </w:rPr>
        <w:t>justify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color w:val="000000"/>
          <w:lang w:val="es-ES"/>
        </w:rPr>
        <w:t>communication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transfer </w:t>
      </w:r>
      <w:proofErr w:type="spellStart"/>
      <w:r w:rsidRPr="00466F97">
        <w:rPr>
          <w:rFonts w:ascii="Arial" w:hAnsi="Arial" w:cs="Arial"/>
          <w:color w:val="000000"/>
          <w:lang w:val="es-ES"/>
        </w:rPr>
        <w:t>to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color w:val="000000"/>
          <w:lang w:val="es-ES"/>
        </w:rPr>
        <w:t>any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color w:val="000000"/>
          <w:lang w:val="es-ES"/>
        </w:rPr>
        <w:t>official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color w:val="000000"/>
          <w:lang w:val="es-ES"/>
        </w:rPr>
        <w:t>body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. </w:t>
      </w:r>
      <w:proofErr w:type="spellStart"/>
      <w:r w:rsidRPr="00466F97">
        <w:rPr>
          <w:rFonts w:ascii="Arial" w:hAnsi="Arial" w:cs="Arial"/>
          <w:color w:val="000000"/>
          <w:lang w:val="es-ES"/>
        </w:rPr>
        <w:t>What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color w:val="000000"/>
          <w:lang w:val="es-ES"/>
        </w:rPr>
        <w:t>you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color w:val="000000"/>
          <w:lang w:val="es-ES"/>
        </w:rPr>
        <w:t>would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color w:val="000000"/>
          <w:lang w:val="es-ES"/>
        </w:rPr>
        <w:t>need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color w:val="000000"/>
          <w:lang w:val="es-ES"/>
        </w:rPr>
        <w:t>is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color w:val="000000"/>
          <w:lang w:val="es-ES"/>
        </w:rPr>
        <w:t>to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"</w:t>
      </w:r>
      <w:proofErr w:type="spellStart"/>
      <w:r w:rsidRPr="00466F97">
        <w:rPr>
          <w:rFonts w:ascii="Arial" w:hAnsi="Arial" w:cs="Arial"/>
          <w:color w:val="000000"/>
          <w:lang w:val="es-ES"/>
        </w:rPr>
        <w:t>justify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color w:val="000000"/>
          <w:lang w:val="es-ES"/>
        </w:rPr>
        <w:t>residence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in country </w:t>
      </w:r>
      <w:proofErr w:type="spellStart"/>
      <w:r w:rsidRPr="00466F97">
        <w:rPr>
          <w:rFonts w:ascii="Arial" w:hAnsi="Arial" w:cs="Arial"/>
          <w:color w:val="000000"/>
          <w:lang w:val="es-ES"/>
        </w:rPr>
        <w:t>of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color w:val="000000"/>
          <w:lang w:val="es-ES"/>
        </w:rPr>
        <w:t>origin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". </w:t>
      </w:r>
      <w:proofErr w:type="spellStart"/>
      <w:r w:rsidRPr="00466F97">
        <w:rPr>
          <w:rFonts w:ascii="Arial" w:hAnsi="Arial" w:cs="Arial"/>
          <w:color w:val="000000"/>
          <w:lang w:val="es-ES"/>
        </w:rPr>
        <w:t>Customs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color w:val="000000"/>
          <w:lang w:val="es-ES"/>
        </w:rPr>
        <w:t>ask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color w:val="000000"/>
          <w:lang w:val="es-ES"/>
        </w:rPr>
        <w:t>us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color w:val="000000"/>
          <w:lang w:val="es-ES"/>
        </w:rPr>
        <w:t>for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color w:val="000000"/>
          <w:lang w:val="es-ES"/>
        </w:rPr>
        <w:t>some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"</w:t>
      </w:r>
      <w:proofErr w:type="spellStart"/>
      <w:r w:rsidRPr="00466F97">
        <w:rPr>
          <w:rFonts w:ascii="Arial" w:hAnsi="Arial" w:cs="Arial"/>
          <w:color w:val="000000"/>
          <w:lang w:val="es-ES"/>
        </w:rPr>
        <w:t>proof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" </w:t>
      </w:r>
      <w:proofErr w:type="spellStart"/>
      <w:r w:rsidRPr="00466F97">
        <w:rPr>
          <w:rFonts w:ascii="Arial" w:hAnsi="Arial" w:cs="Arial"/>
          <w:color w:val="000000"/>
          <w:lang w:val="es-ES"/>
        </w:rPr>
        <w:t>that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color w:val="000000"/>
          <w:lang w:val="es-ES"/>
        </w:rPr>
        <w:t>you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color w:val="000000"/>
          <w:lang w:val="es-ES"/>
        </w:rPr>
        <w:t>have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color w:val="000000"/>
          <w:lang w:val="es-ES"/>
        </w:rPr>
        <w:t>been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color w:val="000000"/>
          <w:lang w:val="es-ES"/>
        </w:rPr>
        <w:t>residing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in </w:t>
      </w:r>
      <w:proofErr w:type="spellStart"/>
      <w:r w:rsidRPr="00466F97">
        <w:rPr>
          <w:rFonts w:ascii="Arial" w:hAnsi="Arial" w:cs="Arial"/>
          <w:color w:val="000000"/>
          <w:lang w:val="es-ES"/>
        </w:rPr>
        <w:t>origin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in </w:t>
      </w:r>
      <w:proofErr w:type="spellStart"/>
      <w:r w:rsidRPr="00466F97">
        <w:rPr>
          <w:rFonts w:ascii="Arial" w:hAnsi="Arial" w:cs="Arial"/>
          <w:color w:val="000000"/>
          <w:lang w:val="es-ES"/>
        </w:rPr>
        <w:t>order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color w:val="000000"/>
          <w:lang w:val="es-ES"/>
        </w:rPr>
        <w:t>to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be </w:t>
      </w:r>
      <w:proofErr w:type="spellStart"/>
      <w:r w:rsidRPr="00466F97">
        <w:rPr>
          <w:rFonts w:ascii="Arial" w:hAnsi="Arial" w:cs="Arial"/>
          <w:color w:val="000000"/>
          <w:lang w:val="es-ES"/>
        </w:rPr>
        <w:t>exempt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color w:val="000000"/>
          <w:lang w:val="es-ES"/>
        </w:rPr>
        <w:t>from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color w:val="000000"/>
          <w:lang w:val="es-ES"/>
        </w:rPr>
        <w:t>taxes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color w:val="000000"/>
          <w:lang w:val="es-ES"/>
        </w:rPr>
        <w:t>when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color w:val="000000"/>
          <w:lang w:val="es-ES"/>
        </w:rPr>
        <w:t>importing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color w:val="000000"/>
          <w:lang w:val="es-ES"/>
        </w:rPr>
        <w:t>your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color w:val="000000"/>
          <w:lang w:val="es-ES"/>
        </w:rPr>
        <w:t>belongings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. </w:t>
      </w:r>
      <w:proofErr w:type="spellStart"/>
      <w:r w:rsidRPr="00466F97">
        <w:rPr>
          <w:rFonts w:ascii="Arial" w:hAnsi="Arial" w:cs="Arial"/>
          <w:color w:val="000000"/>
          <w:lang w:val="es-ES"/>
        </w:rPr>
        <w:t>This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color w:val="000000"/>
          <w:lang w:val="es-ES"/>
        </w:rPr>
        <w:t>is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color w:val="000000"/>
          <w:lang w:val="es-ES"/>
        </w:rPr>
        <w:t>easily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color w:val="000000"/>
          <w:lang w:val="es-ES"/>
        </w:rPr>
        <w:t>justifiable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, </w:t>
      </w:r>
      <w:proofErr w:type="spellStart"/>
      <w:r w:rsidRPr="00466F97">
        <w:rPr>
          <w:rFonts w:ascii="Arial" w:hAnsi="Arial" w:cs="Arial"/>
          <w:color w:val="000000"/>
          <w:lang w:val="es-ES"/>
        </w:rPr>
        <w:t>for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color w:val="000000"/>
          <w:lang w:val="es-ES"/>
        </w:rPr>
        <w:t>example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, </w:t>
      </w:r>
      <w:proofErr w:type="spellStart"/>
      <w:r w:rsidRPr="00466F97">
        <w:rPr>
          <w:rFonts w:ascii="Arial" w:hAnsi="Arial" w:cs="Arial"/>
          <w:color w:val="000000"/>
          <w:lang w:val="es-ES"/>
        </w:rPr>
        <w:t>anything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color w:val="000000"/>
          <w:lang w:val="es-ES"/>
        </w:rPr>
        <w:t>such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as: </w:t>
      </w:r>
      <w:proofErr w:type="spellStart"/>
      <w:r w:rsidRPr="00466F97">
        <w:rPr>
          <w:rFonts w:ascii="Arial" w:hAnsi="Arial" w:cs="Arial"/>
          <w:color w:val="000000"/>
          <w:lang w:val="es-ES"/>
        </w:rPr>
        <w:t>electricity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color w:val="000000"/>
          <w:lang w:val="es-ES"/>
        </w:rPr>
        <w:t>or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internet </w:t>
      </w:r>
      <w:proofErr w:type="spellStart"/>
      <w:r w:rsidRPr="00466F97">
        <w:rPr>
          <w:rFonts w:ascii="Arial" w:hAnsi="Arial" w:cs="Arial"/>
          <w:color w:val="000000"/>
          <w:lang w:val="es-ES"/>
        </w:rPr>
        <w:t>bills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, </w:t>
      </w:r>
      <w:proofErr w:type="spellStart"/>
      <w:r w:rsidRPr="00466F97">
        <w:rPr>
          <w:rFonts w:ascii="Arial" w:hAnsi="Arial" w:cs="Arial"/>
          <w:color w:val="000000"/>
          <w:lang w:val="es-ES"/>
        </w:rPr>
        <w:t>employment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color w:val="000000"/>
          <w:lang w:val="es-ES"/>
        </w:rPr>
        <w:t>contract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, </w:t>
      </w:r>
      <w:proofErr w:type="spellStart"/>
      <w:r w:rsidRPr="00466F97">
        <w:rPr>
          <w:rFonts w:ascii="Arial" w:hAnsi="Arial" w:cs="Arial"/>
          <w:color w:val="000000"/>
          <w:lang w:val="es-ES"/>
        </w:rPr>
        <w:t>pay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slips, the </w:t>
      </w:r>
      <w:proofErr w:type="spellStart"/>
      <w:r w:rsidRPr="00466F97">
        <w:rPr>
          <w:rFonts w:ascii="Arial" w:hAnsi="Arial" w:cs="Arial"/>
          <w:color w:val="000000"/>
          <w:lang w:val="es-ES"/>
        </w:rPr>
        <w:t>rent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color w:val="000000"/>
          <w:lang w:val="es-ES"/>
        </w:rPr>
        <w:t>of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the </w:t>
      </w:r>
      <w:proofErr w:type="spellStart"/>
      <w:r w:rsidRPr="00466F97">
        <w:rPr>
          <w:rFonts w:ascii="Arial" w:hAnsi="Arial" w:cs="Arial"/>
          <w:color w:val="000000"/>
          <w:lang w:val="es-ES"/>
        </w:rPr>
        <w:t>house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(</w:t>
      </w:r>
      <w:proofErr w:type="spellStart"/>
      <w:r w:rsidRPr="00466F97">
        <w:rPr>
          <w:rFonts w:ascii="Arial" w:hAnsi="Arial" w:cs="Arial"/>
          <w:color w:val="000000"/>
          <w:u w:val="single"/>
          <w:lang w:val="es-ES"/>
        </w:rPr>
        <w:t>Issued</w:t>
      </w:r>
      <w:proofErr w:type="spellEnd"/>
      <w:r w:rsidRPr="00466F97">
        <w:rPr>
          <w:rFonts w:ascii="Arial" w:hAnsi="Arial" w:cs="Arial"/>
          <w:color w:val="000000"/>
          <w:u w:val="single"/>
          <w:lang w:val="es-ES"/>
        </w:rPr>
        <w:t xml:space="preserve"> in </w:t>
      </w:r>
      <w:proofErr w:type="spellStart"/>
      <w:r w:rsidRPr="00466F97">
        <w:rPr>
          <w:rFonts w:ascii="Arial" w:hAnsi="Arial" w:cs="Arial"/>
          <w:color w:val="000000"/>
          <w:u w:val="single"/>
          <w:lang w:val="es-ES"/>
        </w:rPr>
        <w:t>origin</w:t>
      </w:r>
      <w:proofErr w:type="spellEnd"/>
      <w:r w:rsidRPr="00466F97">
        <w:rPr>
          <w:rFonts w:ascii="Arial" w:hAnsi="Arial" w:cs="Arial"/>
          <w:color w:val="000000"/>
          <w:lang w:val="es-ES"/>
        </w:rPr>
        <w:t>).</w:t>
      </w:r>
    </w:p>
    <w:p w14:paraId="13750923" w14:textId="466F1704" w:rsidR="004B344A" w:rsidRPr="00466F97" w:rsidRDefault="004B344A" w:rsidP="00466F97">
      <w:pPr>
        <w:pStyle w:val="ListParagraph"/>
        <w:numPr>
          <w:ilvl w:val="0"/>
          <w:numId w:val="3"/>
        </w:numPr>
        <w:spacing w:before="100" w:beforeAutospacing="1"/>
        <w:rPr>
          <w:rFonts w:ascii="Arial" w:hAnsi="Arial" w:cs="Arial"/>
          <w:color w:val="000000"/>
          <w:lang w:val="es-ES"/>
        </w:rPr>
      </w:pPr>
      <w:proofErr w:type="spellStart"/>
      <w:r w:rsidRPr="00466F97">
        <w:rPr>
          <w:rFonts w:ascii="Arial" w:hAnsi="Arial" w:cs="Arial"/>
          <w:color w:val="000000"/>
          <w:lang w:val="es-ES"/>
        </w:rPr>
        <w:t>Registration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color w:val="000000"/>
          <w:lang w:val="es-ES"/>
        </w:rPr>
        <w:t>of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the </w:t>
      </w:r>
      <w:proofErr w:type="spellStart"/>
      <w:r w:rsidRPr="00466F97">
        <w:rPr>
          <w:rFonts w:ascii="Arial" w:hAnsi="Arial" w:cs="Arial"/>
          <w:color w:val="000000"/>
          <w:lang w:val="es-ES"/>
        </w:rPr>
        <w:t>town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hall in </w:t>
      </w:r>
      <w:proofErr w:type="spellStart"/>
      <w:r w:rsidRPr="00466F97">
        <w:rPr>
          <w:rFonts w:ascii="Arial" w:hAnsi="Arial" w:cs="Arial"/>
          <w:color w:val="000000"/>
          <w:lang w:val="es-ES"/>
        </w:rPr>
        <w:t>Spain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| (</w:t>
      </w:r>
      <w:proofErr w:type="spellStart"/>
      <w:r w:rsidRPr="00466F97">
        <w:rPr>
          <w:rFonts w:ascii="Arial" w:hAnsi="Arial" w:cs="Arial"/>
          <w:color w:val="000000"/>
          <w:u w:val="single"/>
          <w:lang w:val="es-ES"/>
        </w:rPr>
        <w:t>Issued</w:t>
      </w:r>
      <w:proofErr w:type="spellEnd"/>
      <w:r w:rsidRPr="00466F97">
        <w:rPr>
          <w:rFonts w:ascii="Arial" w:hAnsi="Arial" w:cs="Arial"/>
          <w:color w:val="000000"/>
          <w:u w:val="single"/>
          <w:lang w:val="es-ES"/>
        </w:rPr>
        <w:t xml:space="preserve"> in </w:t>
      </w:r>
      <w:proofErr w:type="spellStart"/>
      <w:r w:rsidRPr="00466F97">
        <w:rPr>
          <w:rFonts w:ascii="Arial" w:hAnsi="Arial" w:cs="Arial"/>
          <w:color w:val="000000"/>
          <w:u w:val="single"/>
          <w:lang w:val="es-ES"/>
        </w:rPr>
        <w:t>destination</w:t>
      </w:r>
      <w:proofErr w:type="spellEnd"/>
      <w:r w:rsidRPr="00466F97">
        <w:rPr>
          <w:rFonts w:ascii="Arial" w:hAnsi="Arial" w:cs="Arial"/>
          <w:color w:val="000000"/>
          <w:lang w:val="es-ES"/>
        </w:rPr>
        <w:t>)</w:t>
      </w:r>
    </w:p>
    <w:p w14:paraId="7E9E3506" w14:textId="77777777" w:rsidR="004B344A" w:rsidRPr="00466F97" w:rsidRDefault="004B344A" w:rsidP="004B344A">
      <w:pPr>
        <w:spacing w:before="100" w:beforeAutospacing="1" w:after="100" w:afterAutospacing="1"/>
        <w:rPr>
          <w:rFonts w:ascii="Arial" w:hAnsi="Arial" w:cs="Arial"/>
          <w:color w:val="000000"/>
          <w:lang w:val="es-ES"/>
        </w:rPr>
      </w:pPr>
      <w:r w:rsidRPr="00466F97">
        <w:rPr>
          <w:rFonts w:ascii="Arial" w:hAnsi="Arial" w:cs="Arial"/>
          <w:i/>
          <w:iCs/>
          <w:color w:val="000000"/>
          <w:lang w:val="es-ES"/>
        </w:rPr>
        <w:t xml:space="preserve">** Personal </w:t>
      </w:r>
      <w:proofErr w:type="spellStart"/>
      <w:r w:rsidRPr="00466F97">
        <w:rPr>
          <w:rFonts w:ascii="Arial" w:hAnsi="Arial" w:cs="Arial"/>
          <w:i/>
          <w:iCs/>
          <w:color w:val="000000"/>
          <w:lang w:val="es-ES"/>
        </w:rPr>
        <w:t>effects</w:t>
      </w:r>
      <w:proofErr w:type="spellEnd"/>
      <w:r w:rsidRPr="00466F97">
        <w:rPr>
          <w:rFonts w:ascii="Arial" w:hAnsi="Arial" w:cs="Arial"/>
          <w:i/>
          <w:iCs/>
          <w:color w:val="000000"/>
          <w:lang w:val="es-ES"/>
        </w:rPr>
        <w:t xml:space="preserve"> as </w:t>
      </w:r>
      <w:proofErr w:type="spellStart"/>
      <w:r w:rsidRPr="00466F97">
        <w:rPr>
          <w:rFonts w:ascii="Arial" w:hAnsi="Arial" w:cs="Arial"/>
          <w:i/>
          <w:iCs/>
          <w:color w:val="000000"/>
          <w:lang w:val="es-ES"/>
        </w:rPr>
        <w:t>long</w:t>
      </w:r>
      <w:proofErr w:type="spellEnd"/>
      <w:r w:rsidRPr="00466F97">
        <w:rPr>
          <w:rFonts w:ascii="Arial" w:hAnsi="Arial" w:cs="Arial"/>
          <w:i/>
          <w:iCs/>
          <w:color w:val="000000"/>
          <w:lang w:val="es-ES"/>
        </w:rPr>
        <w:t xml:space="preserve"> as the </w:t>
      </w:r>
      <w:proofErr w:type="spellStart"/>
      <w:r w:rsidRPr="00466F97">
        <w:rPr>
          <w:rFonts w:ascii="Arial" w:hAnsi="Arial" w:cs="Arial"/>
          <w:i/>
          <w:iCs/>
          <w:color w:val="000000"/>
          <w:lang w:val="es-ES"/>
        </w:rPr>
        <w:t>client</w:t>
      </w:r>
      <w:proofErr w:type="spellEnd"/>
      <w:r w:rsidRPr="00466F97">
        <w:rPr>
          <w:rFonts w:ascii="Arial" w:hAnsi="Arial" w:cs="Arial"/>
          <w:i/>
          <w:iCs/>
          <w:color w:val="000000"/>
          <w:lang w:val="es-ES"/>
        </w:rPr>
        <w:t xml:space="preserve"> has </w:t>
      </w:r>
      <w:proofErr w:type="spellStart"/>
      <w:r w:rsidRPr="00466F97">
        <w:rPr>
          <w:rFonts w:ascii="Arial" w:hAnsi="Arial" w:cs="Arial"/>
          <w:i/>
          <w:iCs/>
          <w:color w:val="000000"/>
          <w:lang w:val="es-ES"/>
        </w:rPr>
        <w:t>all</w:t>
      </w:r>
      <w:proofErr w:type="spellEnd"/>
      <w:r w:rsidRPr="00466F97">
        <w:rPr>
          <w:rFonts w:ascii="Arial" w:hAnsi="Arial" w:cs="Arial"/>
          <w:i/>
          <w:iCs/>
          <w:color w:val="000000"/>
          <w:lang w:val="es-ES"/>
        </w:rPr>
        <w:t xml:space="preserve"> the </w:t>
      </w:r>
      <w:proofErr w:type="spellStart"/>
      <w:r w:rsidRPr="00466F97">
        <w:rPr>
          <w:rFonts w:ascii="Arial" w:hAnsi="Arial" w:cs="Arial"/>
          <w:i/>
          <w:iCs/>
          <w:color w:val="000000"/>
          <w:lang w:val="es-ES"/>
        </w:rPr>
        <w:t>relevant</w:t>
      </w:r>
      <w:proofErr w:type="spellEnd"/>
      <w:r w:rsidRPr="00466F97">
        <w:rPr>
          <w:rFonts w:ascii="Arial" w:hAnsi="Arial" w:cs="Arial"/>
          <w:i/>
          <w:iCs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i/>
          <w:iCs/>
          <w:color w:val="000000"/>
          <w:lang w:val="es-ES"/>
        </w:rPr>
        <w:t>documentation</w:t>
      </w:r>
      <w:proofErr w:type="spellEnd"/>
      <w:r w:rsidRPr="00466F97">
        <w:rPr>
          <w:rFonts w:ascii="Arial" w:hAnsi="Arial" w:cs="Arial"/>
          <w:i/>
          <w:iCs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i/>
          <w:iCs/>
          <w:color w:val="000000"/>
          <w:lang w:val="es-ES"/>
        </w:rPr>
        <w:t>would</w:t>
      </w:r>
      <w:proofErr w:type="spellEnd"/>
      <w:r w:rsidRPr="00466F97">
        <w:rPr>
          <w:rFonts w:ascii="Arial" w:hAnsi="Arial" w:cs="Arial"/>
          <w:i/>
          <w:iCs/>
          <w:color w:val="000000"/>
          <w:lang w:val="es-ES"/>
        </w:rPr>
        <w:t xml:space="preserve"> be </w:t>
      </w:r>
      <w:proofErr w:type="spellStart"/>
      <w:r w:rsidRPr="00466F97">
        <w:rPr>
          <w:rFonts w:ascii="Arial" w:hAnsi="Arial" w:cs="Arial"/>
          <w:i/>
          <w:iCs/>
          <w:color w:val="000000"/>
          <w:lang w:val="es-ES"/>
        </w:rPr>
        <w:t>exempt</w:t>
      </w:r>
      <w:proofErr w:type="spellEnd"/>
      <w:r w:rsidRPr="00466F97">
        <w:rPr>
          <w:rFonts w:ascii="Arial" w:hAnsi="Arial" w:cs="Arial"/>
          <w:i/>
          <w:iCs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i/>
          <w:iCs/>
          <w:color w:val="000000"/>
          <w:lang w:val="es-ES"/>
        </w:rPr>
        <w:t>from</w:t>
      </w:r>
      <w:proofErr w:type="spellEnd"/>
      <w:r w:rsidRPr="00466F97">
        <w:rPr>
          <w:rFonts w:ascii="Arial" w:hAnsi="Arial" w:cs="Arial"/>
          <w:i/>
          <w:iCs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i/>
          <w:iCs/>
          <w:color w:val="000000"/>
          <w:lang w:val="es-ES"/>
        </w:rPr>
        <w:t>taxes</w:t>
      </w:r>
      <w:proofErr w:type="spellEnd"/>
      <w:r w:rsidRPr="00466F97">
        <w:rPr>
          <w:rFonts w:ascii="Arial" w:hAnsi="Arial" w:cs="Arial"/>
          <w:i/>
          <w:iCs/>
          <w:color w:val="000000"/>
          <w:lang w:val="es-ES"/>
        </w:rPr>
        <w:t xml:space="preserve">, </w:t>
      </w:r>
      <w:proofErr w:type="spellStart"/>
      <w:r w:rsidRPr="00466F97">
        <w:rPr>
          <w:rFonts w:ascii="Arial" w:hAnsi="Arial" w:cs="Arial"/>
          <w:i/>
          <w:iCs/>
          <w:color w:val="000000"/>
          <w:lang w:val="es-ES"/>
        </w:rPr>
        <w:t>otherwise</w:t>
      </w:r>
      <w:proofErr w:type="spellEnd"/>
      <w:r w:rsidRPr="00466F97">
        <w:rPr>
          <w:rFonts w:ascii="Arial" w:hAnsi="Arial" w:cs="Arial"/>
          <w:i/>
          <w:iCs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i/>
          <w:iCs/>
          <w:color w:val="000000"/>
          <w:lang w:val="es-ES"/>
        </w:rPr>
        <w:t>they</w:t>
      </w:r>
      <w:proofErr w:type="spellEnd"/>
      <w:r w:rsidRPr="00466F97">
        <w:rPr>
          <w:rFonts w:ascii="Arial" w:hAnsi="Arial" w:cs="Arial"/>
          <w:i/>
          <w:iCs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i/>
          <w:iCs/>
          <w:color w:val="000000"/>
          <w:lang w:val="es-ES"/>
        </w:rPr>
        <w:t>will</w:t>
      </w:r>
      <w:proofErr w:type="spellEnd"/>
      <w:r w:rsidRPr="00466F97">
        <w:rPr>
          <w:rFonts w:ascii="Arial" w:hAnsi="Arial" w:cs="Arial"/>
          <w:i/>
          <w:iCs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i/>
          <w:iCs/>
          <w:color w:val="000000"/>
          <w:lang w:val="es-ES"/>
        </w:rPr>
        <w:t>pay</w:t>
      </w:r>
      <w:proofErr w:type="spellEnd"/>
      <w:r w:rsidRPr="00466F97">
        <w:rPr>
          <w:rFonts w:ascii="Arial" w:hAnsi="Arial" w:cs="Arial"/>
          <w:i/>
          <w:iCs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i/>
          <w:iCs/>
          <w:color w:val="000000"/>
          <w:lang w:val="es-ES"/>
        </w:rPr>
        <w:t>according</w:t>
      </w:r>
      <w:proofErr w:type="spellEnd"/>
      <w:r w:rsidRPr="00466F97">
        <w:rPr>
          <w:rFonts w:ascii="Arial" w:hAnsi="Arial" w:cs="Arial"/>
          <w:i/>
          <w:iCs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i/>
          <w:iCs/>
          <w:color w:val="000000"/>
          <w:lang w:val="es-ES"/>
        </w:rPr>
        <w:t>to</w:t>
      </w:r>
      <w:proofErr w:type="spellEnd"/>
      <w:r w:rsidRPr="00466F97">
        <w:rPr>
          <w:rFonts w:ascii="Arial" w:hAnsi="Arial" w:cs="Arial"/>
          <w:i/>
          <w:iCs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i/>
          <w:iCs/>
          <w:color w:val="000000"/>
          <w:lang w:val="es-ES"/>
        </w:rPr>
        <w:t>value</w:t>
      </w:r>
      <w:proofErr w:type="spellEnd"/>
      <w:r w:rsidRPr="00466F97">
        <w:rPr>
          <w:rFonts w:ascii="Arial" w:hAnsi="Arial" w:cs="Arial"/>
          <w:i/>
          <w:iCs/>
          <w:color w:val="000000"/>
          <w:lang w:val="es-ES"/>
        </w:rPr>
        <w:t xml:space="preserve"> and </w:t>
      </w:r>
      <w:proofErr w:type="spellStart"/>
      <w:r w:rsidRPr="00466F97">
        <w:rPr>
          <w:rFonts w:ascii="Arial" w:hAnsi="Arial" w:cs="Arial"/>
          <w:i/>
          <w:iCs/>
          <w:color w:val="000000"/>
          <w:lang w:val="es-ES"/>
        </w:rPr>
        <w:t>merchandise</w:t>
      </w:r>
      <w:proofErr w:type="spellEnd"/>
      <w:r w:rsidRPr="00466F97">
        <w:rPr>
          <w:rFonts w:ascii="Arial" w:hAnsi="Arial" w:cs="Arial"/>
          <w:i/>
          <w:iCs/>
          <w:color w:val="000000"/>
          <w:lang w:val="es-ES"/>
        </w:rPr>
        <w:t xml:space="preserve">. In </w:t>
      </w:r>
      <w:proofErr w:type="spellStart"/>
      <w:r w:rsidRPr="00466F97">
        <w:rPr>
          <w:rFonts w:ascii="Arial" w:hAnsi="Arial" w:cs="Arial"/>
          <w:i/>
          <w:iCs/>
          <w:color w:val="000000"/>
          <w:lang w:val="es-ES"/>
        </w:rPr>
        <w:t>this</w:t>
      </w:r>
      <w:proofErr w:type="spellEnd"/>
      <w:r w:rsidRPr="00466F97">
        <w:rPr>
          <w:rFonts w:ascii="Arial" w:hAnsi="Arial" w:cs="Arial"/>
          <w:i/>
          <w:iCs/>
          <w:color w:val="000000"/>
          <w:lang w:val="es-ES"/>
        </w:rPr>
        <w:t xml:space="preserve"> case, the 12% </w:t>
      </w:r>
      <w:proofErr w:type="spellStart"/>
      <w:r w:rsidRPr="00466F97">
        <w:rPr>
          <w:rFonts w:ascii="Arial" w:hAnsi="Arial" w:cs="Arial"/>
          <w:i/>
          <w:iCs/>
          <w:color w:val="000000"/>
          <w:lang w:val="es-ES"/>
        </w:rPr>
        <w:t>tariff</w:t>
      </w:r>
      <w:proofErr w:type="spellEnd"/>
      <w:r w:rsidRPr="00466F97">
        <w:rPr>
          <w:rFonts w:ascii="Arial" w:hAnsi="Arial" w:cs="Arial"/>
          <w:i/>
          <w:iCs/>
          <w:color w:val="000000"/>
          <w:lang w:val="es-ES"/>
        </w:rPr>
        <w:t xml:space="preserve"> + 21% VAT </w:t>
      </w:r>
      <w:proofErr w:type="spellStart"/>
      <w:r w:rsidRPr="00466F97">
        <w:rPr>
          <w:rFonts w:ascii="Arial" w:hAnsi="Arial" w:cs="Arial"/>
          <w:i/>
          <w:iCs/>
          <w:color w:val="000000"/>
          <w:lang w:val="es-ES"/>
        </w:rPr>
        <w:t>is</w:t>
      </w:r>
      <w:proofErr w:type="spellEnd"/>
      <w:r w:rsidRPr="00466F97">
        <w:rPr>
          <w:rFonts w:ascii="Arial" w:hAnsi="Arial" w:cs="Arial"/>
          <w:i/>
          <w:iCs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i/>
          <w:iCs/>
          <w:color w:val="000000"/>
          <w:lang w:val="es-ES"/>
        </w:rPr>
        <w:t>settled</w:t>
      </w:r>
      <w:proofErr w:type="spellEnd"/>
      <w:r w:rsidRPr="00466F97">
        <w:rPr>
          <w:rFonts w:ascii="Arial" w:hAnsi="Arial" w:cs="Arial"/>
          <w:i/>
          <w:iCs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i/>
          <w:iCs/>
          <w:color w:val="000000"/>
          <w:lang w:val="es-ES"/>
        </w:rPr>
        <w:t>on</w:t>
      </w:r>
      <w:proofErr w:type="spellEnd"/>
      <w:r w:rsidRPr="00466F97">
        <w:rPr>
          <w:rFonts w:ascii="Arial" w:hAnsi="Arial" w:cs="Arial"/>
          <w:i/>
          <w:iCs/>
          <w:color w:val="000000"/>
          <w:lang w:val="es-ES"/>
        </w:rPr>
        <w:t xml:space="preserve"> the </w:t>
      </w:r>
      <w:proofErr w:type="spellStart"/>
      <w:r w:rsidRPr="00466F97">
        <w:rPr>
          <w:rFonts w:ascii="Arial" w:hAnsi="Arial" w:cs="Arial"/>
          <w:i/>
          <w:iCs/>
          <w:color w:val="000000"/>
          <w:lang w:val="es-ES"/>
        </w:rPr>
        <w:t>value</w:t>
      </w:r>
      <w:proofErr w:type="spellEnd"/>
      <w:r w:rsidRPr="00466F97">
        <w:rPr>
          <w:rFonts w:ascii="Arial" w:hAnsi="Arial" w:cs="Arial"/>
          <w:i/>
          <w:iCs/>
          <w:color w:val="000000"/>
          <w:lang w:val="es-ES"/>
        </w:rPr>
        <w:t xml:space="preserve"> in </w:t>
      </w:r>
      <w:proofErr w:type="spellStart"/>
      <w:r w:rsidRPr="00466F97">
        <w:rPr>
          <w:rFonts w:ascii="Arial" w:hAnsi="Arial" w:cs="Arial"/>
          <w:i/>
          <w:iCs/>
          <w:color w:val="000000"/>
          <w:lang w:val="es-ES"/>
        </w:rPr>
        <w:t>Customs</w:t>
      </w:r>
      <w:proofErr w:type="spellEnd"/>
      <w:r w:rsidRPr="00466F97">
        <w:rPr>
          <w:rFonts w:ascii="Arial" w:hAnsi="Arial" w:cs="Arial"/>
          <w:i/>
          <w:iCs/>
          <w:color w:val="000000"/>
          <w:lang w:val="es-ES"/>
        </w:rPr>
        <w:t xml:space="preserve"> (</w:t>
      </w:r>
      <w:proofErr w:type="spellStart"/>
      <w:r w:rsidRPr="00466F97">
        <w:rPr>
          <w:rFonts w:ascii="Arial" w:hAnsi="Arial" w:cs="Arial"/>
          <w:i/>
          <w:iCs/>
          <w:color w:val="000000"/>
          <w:lang w:val="es-ES"/>
        </w:rPr>
        <w:t>value</w:t>
      </w:r>
      <w:proofErr w:type="spellEnd"/>
      <w:r w:rsidRPr="00466F97">
        <w:rPr>
          <w:rFonts w:ascii="Arial" w:hAnsi="Arial" w:cs="Arial"/>
          <w:i/>
          <w:iCs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i/>
          <w:iCs/>
          <w:color w:val="000000"/>
          <w:lang w:val="es-ES"/>
        </w:rPr>
        <w:t>of</w:t>
      </w:r>
      <w:proofErr w:type="spellEnd"/>
      <w:r w:rsidRPr="00466F97">
        <w:rPr>
          <w:rFonts w:ascii="Arial" w:hAnsi="Arial" w:cs="Arial"/>
          <w:i/>
          <w:iCs/>
          <w:color w:val="000000"/>
          <w:lang w:val="es-ES"/>
        </w:rPr>
        <w:t xml:space="preserve"> the </w:t>
      </w:r>
      <w:proofErr w:type="spellStart"/>
      <w:r w:rsidRPr="00466F97">
        <w:rPr>
          <w:rFonts w:ascii="Arial" w:hAnsi="Arial" w:cs="Arial"/>
          <w:i/>
          <w:iCs/>
          <w:color w:val="000000"/>
          <w:lang w:val="es-ES"/>
        </w:rPr>
        <w:t>merchandise</w:t>
      </w:r>
      <w:proofErr w:type="spellEnd"/>
      <w:r w:rsidRPr="00466F97">
        <w:rPr>
          <w:rFonts w:ascii="Arial" w:hAnsi="Arial" w:cs="Arial"/>
          <w:i/>
          <w:iCs/>
          <w:color w:val="000000"/>
          <w:lang w:val="es-ES"/>
        </w:rPr>
        <w:t xml:space="preserve"> + </w:t>
      </w:r>
      <w:proofErr w:type="spellStart"/>
      <w:r w:rsidRPr="00466F97">
        <w:rPr>
          <w:rFonts w:ascii="Arial" w:hAnsi="Arial" w:cs="Arial"/>
          <w:i/>
          <w:iCs/>
          <w:color w:val="000000"/>
          <w:lang w:val="es-ES"/>
        </w:rPr>
        <w:t>transport</w:t>
      </w:r>
      <w:proofErr w:type="spellEnd"/>
      <w:r w:rsidRPr="00466F97">
        <w:rPr>
          <w:rFonts w:ascii="Arial" w:hAnsi="Arial" w:cs="Arial"/>
          <w:i/>
          <w:iCs/>
          <w:color w:val="000000"/>
          <w:lang w:val="es-ES"/>
        </w:rPr>
        <w:t>).</w:t>
      </w:r>
    </w:p>
    <w:p w14:paraId="16651D58" w14:textId="77777777" w:rsidR="004B344A" w:rsidRPr="00466F97" w:rsidRDefault="004B344A" w:rsidP="004B344A">
      <w:pPr>
        <w:spacing w:before="100" w:beforeAutospacing="1" w:after="100" w:afterAutospacing="1"/>
        <w:rPr>
          <w:rFonts w:ascii="Arial" w:hAnsi="Arial" w:cs="Arial"/>
          <w:color w:val="000000"/>
          <w:lang w:val="es-ES"/>
        </w:rPr>
      </w:pPr>
      <w:proofErr w:type="spellStart"/>
      <w:r w:rsidRPr="00466F97">
        <w:rPr>
          <w:rFonts w:ascii="Arial" w:hAnsi="Arial" w:cs="Arial"/>
          <w:i/>
          <w:iCs/>
          <w:color w:val="000000"/>
          <w:lang w:val="es-ES"/>
        </w:rPr>
        <w:t>If</w:t>
      </w:r>
      <w:proofErr w:type="spellEnd"/>
      <w:r w:rsidRPr="00466F97">
        <w:rPr>
          <w:rFonts w:ascii="Arial" w:hAnsi="Arial" w:cs="Arial"/>
          <w:i/>
          <w:iCs/>
          <w:color w:val="000000"/>
          <w:lang w:val="es-ES"/>
        </w:rPr>
        <w:t xml:space="preserve"> the </w:t>
      </w:r>
      <w:proofErr w:type="spellStart"/>
      <w:r w:rsidRPr="00466F97">
        <w:rPr>
          <w:rFonts w:ascii="Arial" w:hAnsi="Arial" w:cs="Arial"/>
          <w:i/>
          <w:iCs/>
          <w:color w:val="000000"/>
          <w:lang w:val="es-ES"/>
        </w:rPr>
        <w:t>customer</w:t>
      </w:r>
      <w:proofErr w:type="spellEnd"/>
      <w:r w:rsidRPr="00466F97">
        <w:rPr>
          <w:rFonts w:ascii="Arial" w:hAnsi="Arial" w:cs="Arial"/>
          <w:i/>
          <w:iCs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i/>
          <w:iCs/>
          <w:color w:val="000000"/>
          <w:lang w:val="es-ES"/>
        </w:rPr>
        <w:t>does</w:t>
      </w:r>
      <w:proofErr w:type="spellEnd"/>
      <w:r w:rsidRPr="00466F97">
        <w:rPr>
          <w:rFonts w:ascii="Arial" w:hAnsi="Arial" w:cs="Arial"/>
          <w:i/>
          <w:iCs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i/>
          <w:iCs/>
          <w:color w:val="000000"/>
          <w:lang w:val="es-ES"/>
        </w:rPr>
        <w:t>not</w:t>
      </w:r>
      <w:proofErr w:type="spellEnd"/>
      <w:r w:rsidRPr="00466F97">
        <w:rPr>
          <w:rFonts w:ascii="Arial" w:hAnsi="Arial" w:cs="Arial"/>
          <w:i/>
          <w:iCs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i/>
          <w:iCs/>
          <w:color w:val="000000"/>
          <w:lang w:val="es-ES"/>
        </w:rPr>
        <w:t>have</w:t>
      </w:r>
      <w:proofErr w:type="spellEnd"/>
      <w:r w:rsidRPr="00466F97">
        <w:rPr>
          <w:rFonts w:ascii="Arial" w:hAnsi="Arial" w:cs="Arial"/>
          <w:i/>
          <w:iCs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i/>
          <w:iCs/>
          <w:color w:val="000000"/>
          <w:lang w:val="es-ES"/>
        </w:rPr>
        <w:t>all</w:t>
      </w:r>
      <w:proofErr w:type="spellEnd"/>
      <w:r w:rsidRPr="00466F97">
        <w:rPr>
          <w:rFonts w:ascii="Arial" w:hAnsi="Arial" w:cs="Arial"/>
          <w:i/>
          <w:iCs/>
          <w:color w:val="000000"/>
          <w:lang w:val="es-ES"/>
        </w:rPr>
        <w:t xml:space="preserve"> the </w:t>
      </w:r>
      <w:proofErr w:type="spellStart"/>
      <w:r w:rsidRPr="00466F97">
        <w:rPr>
          <w:rFonts w:ascii="Arial" w:hAnsi="Arial" w:cs="Arial"/>
          <w:i/>
          <w:iCs/>
          <w:color w:val="000000"/>
          <w:lang w:val="es-ES"/>
        </w:rPr>
        <w:t>documentation</w:t>
      </w:r>
      <w:proofErr w:type="spellEnd"/>
      <w:r w:rsidRPr="00466F97">
        <w:rPr>
          <w:rFonts w:ascii="Arial" w:hAnsi="Arial" w:cs="Arial"/>
          <w:i/>
          <w:iCs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i/>
          <w:iCs/>
          <w:color w:val="000000"/>
          <w:lang w:val="es-ES"/>
        </w:rPr>
        <w:t>upon</w:t>
      </w:r>
      <w:proofErr w:type="spellEnd"/>
      <w:r w:rsidRPr="00466F97">
        <w:rPr>
          <w:rFonts w:ascii="Arial" w:hAnsi="Arial" w:cs="Arial"/>
          <w:i/>
          <w:iCs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i/>
          <w:iCs/>
          <w:color w:val="000000"/>
          <w:lang w:val="es-ES"/>
        </w:rPr>
        <w:t>arrival</w:t>
      </w:r>
      <w:proofErr w:type="spellEnd"/>
      <w:r w:rsidRPr="00466F97">
        <w:rPr>
          <w:rFonts w:ascii="Arial" w:hAnsi="Arial" w:cs="Arial"/>
          <w:i/>
          <w:iCs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i/>
          <w:iCs/>
          <w:color w:val="000000"/>
          <w:lang w:val="es-ES"/>
        </w:rPr>
        <w:t>of</w:t>
      </w:r>
      <w:proofErr w:type="spellEnd"/>
      <w:r w:rsidRPr="00466F97">
        <w:rPr>
          <w:rFonts w:ascii="Arial" w:hAnsi="Arial" w:cs="Arial"/>
          <w:i/>
          <w:iCs/>
          <w:color w:val="000000"/>
          <w:lang w:val="es-ES"/>
        </w:rPr>
        <w:t xml:space="preserve"> the container, </w:t>
      </w:r>
      <w:proofErr w:type="spellStart"/>
      <w:r w:rsidRPr="00466F97">
        <w:rPr>
          <w:rFonts w:ascii="Arial" w:hAnsi="Arial" w:cs="Arial"/>
          <w:i/>
          <w:iCs/>
          <w:color w:val="000000"/>
          <w:lang w:val="es-ES"/>
        </w:rPr>
        <w:t>they</w:t>
      </w:r>
      <w:proofErr w:type="spellEnd"/>
      <w:r w:rsidRPr="00466F97">
        <w:rPr>
          <w:rFonts w:ascii="Arial" w:hAnsi="Arial" w:cs="Arial"/>
          <w:i/>
          <w:iCs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i/>
          <w:iCs/>
          <w:color w:val="000000"/>
          <w:lang w:val="es-ES"/>
        </w:rPr>
        <w:t>have</w:t>
      </w:r>
      <w:proofErr w:type="spellEnd"/>
      <w:r w:rsidRPr="00466F97">
        <w:rPr>
          <w:rFonts w:ascii="Arial" w:hAnsi="Arial" w:cs="Arial"/>
          <w:i/>
          <w:iCs/>
          <w:color w:val="000000"/>
          <w:lang w:val="es-ES"/>
        </w:rPr>
        <w:t xml:space="preserve"> 6 </w:t>
      </w:r>
      <w:proofErr w:type="spellStart"/>
      <w:r w:rsidRPr="00466F97">
        <w:rPr>
          <w:rFonts w:ascii="Arial" w:hAnsi="Arial" w:cs="Arial"/>
          <w:i/>
          <w:iCs/>
          <w:color w:val="000000"/>
          <w:lang w:val="es-ES"/>
        </w:rPr>
        <w:t>months</w:t>
      </w:r>
      <w:proofErr w:type="spellEnd"/>
      <w:r w:rsidRPr="00466F97">
        <w:rPr>
          <w:rFonts w:ascii="Arial" w:hAnsi="Arial" w:cs="Arial"/>
          <w:i/>
          <w:iCs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i/>
          <w:iCs/>
          <w:color w:val="000000"/>
          <w:lang w:val="es-ES"/>
        </w:rPr>
        <w:t>to</w:t>
      </w:r>
      <w:proofErr w:type="spellEnd"/>
      <w:r w:rsidRPr="00466F97">
        <w:rPr>
          <w:rFonts w:ascii="Arial" w:hAnsi="Arial" w:cs="Arial"/>
          <w:i/>
          <w:iCs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i/>
          <w:iCs/>
          <w:color w:val="000000"/>
          <w:lang w:val="es-ES"/>
        </w:rPr>
        <w:t>submit</w:t>
      </w:r>
      <w:proofErr w:type="spellEnd"/>
      <w:r w:rsidRPr="00466F97">
        <w:rPr>
          <w:rFonts w:ascii="Arial" w:hAnsi="Arial" w:cs="Arial"/>
          <w:i/>
          <w:iCs/>
          <w:color w:val="000000"/>
          <w:lang w:val="es-ES"/>
        </w:rPr>
        <w:t xml:space="preserve"> the </w:t>
      </w:r>
      <w:proofErr w:type="spellStart"/>
      <w:r w:rsidRPr="00466F97">
        <w:rPr>
          <w:rFonts w:ascii="Arial" w:hAnsi="Arial" w:cs="Arial"/>
          <w:i/>
          <w:iCs/>
          <w:color w:val="000000"/>
          <w:lang w:val="es-ES"/>
        </w:rPr>
        <w:t>documentation</w:t>
      </w:r>
      <w:proofErr w:type="spellEnd"/>
      <w:r w:rsidRPr="00466F97">
        <w:rPr>
          <w:rFonts w:ascii="Arial" w:hAnsi="Arial" w:cs="Arial"/>
          <w:i/>
          <w:iCs/>
          <w:color w:val="000000"/>
          <w:lang w:val="es-ES"/>
        </w:rPr>
        <w:t xml:space="preserve"> and </w:t>
      </w:r>
      <w:proofErr w:type="spellStart"/>
      <w:r w:rsidRPr="00466F97">
        <w:rPr>
          <w:rFonts w:ascii="Arial" w:hAnsi="Arial" w:cs="Arial"/>
          <w:i/>
          <w:iCs/>
          <w:color w:val="000000"/>
          <w:lang w:val="es-ES"/>
        </w:rPr>
        <w:t>thus</w:t>
      </w:r>
      <w:proofErr w:type="spellEnd"/>
      <w:r w:rsidRPr="00466F97">
        <w:rPr>
          <w:rFonts w:ascii="Arial" w:hAnsi="Arial" w:cs="Arial"/>
          <w:i/>
          <w:iCs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i/>
          <w:iCs/>
          <w:color w:val="000000"/>
          <w:lang w:val="es-ES"/>
        </w:rPr>
        <w:t>receive</w:t>
      </w:r>
      <w:proofErr w:type="spellEnd"/>
      <w:r w:rsidRPr="00466F97">
        <w:rPr>
          <w:rFonts w:ascii="Arial" w:hAnsi="Arial" w:cs="Arial"/>
          <w:i/>
          <w:iCs/>
          <w:color w:val="000000"/>
          <w:lang w:val="es-ES"/>
        </w:rPr>
        <w:t xml:space="preserve"> the </w:t>
      </w:r>
      <w:proofErr w:type="spellStart"/>
      <w:r w:rsidRPr="00466F97">
        <w:rPr>
          <w:rFonts w:ascii="Arial" w:hAnsi="Arial" w:cs="Arial"/>
          <w:i/>
          <w:iCs/>
          <w:color w:val="000000"/>
          <w:lang w:val="es-ES"/>
        </w:rPr>
        <w:t>tax</w:t>
      </w:r>
      <w:proofErr w:type="spellEnd"/>
      <w:r w:rsidRPr="00466F97">
        <w:rPr>
          <w:rFonts w:ascii="Arial" w:hAnsi="Arial" w:cs="Arial"/>
          <w:i/>
          <w:iCs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i/>
          <w:iCs/>
          <w:color w:val="000000"/>
          <w:lang w:val="es-ES"/>
        </w:rPr>
        <w:t>refund</w:t>
      </w:r>
      <w:proofErr w:type="spellEnd"/>
      <w:r w:rsidRPr="00466F97">
        <w:rPr>
          <w:rFonts w:ascii="Arial" w:hAnsi="Arial" w:cs="Arial"/>
          <w:i/>
          <w:iCs/>
          <w:color w:val="000000"/>
          <w:lang w:val="es-ES"/>
        </w:rPr>
        <w:t>.</w:t>
      </w:r>
    </w:p>
    <w:p w14:paraId="2C994558" w14:textId="77777777" w:rsidR="004B344A" w:rsidRPr="00466F97" w:rsidRDefault="004B344A" w:rsidP="004B344A">
      <w:pPr>
        <w:spacing w:before="100" w:beforeAutospacing="1" w:after="100" w:afterAutospacing="1"/>
        <w:rPr>
          <w:rFonts w:ascii="Arial" w:hAnsi="Arial" w:cs="Arial"/>
          <w:color w:val="000000"/>
          <w:lang w:val="es-ES"/>
        </w:rPr>
      </w:pPr>
      <w:proofErr w:type="spellStart"/>
      <w:r w:rsidRPr="00466F97">
        <w:rPr>
          <w:rFonts w:ascii="Arial" w:hAnsi="Arial" w:cs="Arial"/>
          <w:b/>
          <w:bCs/>
          <w:color w:val="000000"/>
          <w:lang w:val="es-ES"/>
        </w:rPr>
        <w:t>Regarding</w:t>
      </w:r>
      <w:proofErr w:type="spellEnd"/>
      <w:r w:rsidRPr="00466F97">
        <w:rPr>
          <w:rFonts w:ascii="Arial" w:hAnsi="Arial" w:cs="Arial"/>
          <w:b/>
          <w:bCs/>
          <w:color w:val="000000"/>
          <w:lang w:val="es-ES"/>
        </w:rPr>
        <w:t xml:space="preserve"> the </w:t>
      </w:r>
      <w:proofErr w:type="spellStart"/>
      <w:r w:rsidRPr="00466F97">
        <w:rPr>
          <w:rFonts w:ascii="Arial" w:hAnsi="Arial" w:cs="Arial"/>
          <w:b/>
          <w:bCs/>
          <w:color w:val="000000"/>
          <w:lang w:val="es-ES"/>
        </w:rPr>
        <w:t>import</w:t>
      </w:r>
      <w:proofErr w:type="spellEnd"/>
      <w:r w:rsidRPr="00466F97">
        <w:rPr>
          <w:rFonts w:ascii="Arial" w:hAnsi="Arial" w:cs="Arial"/>
          <w:b/>
          <w:bCs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b/>
          <w:bCs/>
          <w:color w:val="000000"/>
          <w:lang w:val="es-ES"/>
        </w:rPr>
        <w:t>of</w:t>
      </w:r>
      <w:proofErr w:type="spellEnd"/>
      <w:r w:rsidRPr="00466F97">
        <w:rPr>
          <w:rFonts w:ascii="Arial" w:hAnsi="Arial" w:cs="Arial"/>
          <w:b/>
          <w:bCs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b/>
          <w:bCs/>
          <w:color w:val="000000"/>
          <w:lang w:val="es-ES"/>
        </w:rPr>
        <w:t>vehicles</w:t>
      </w:r>
      <w:proofErr w:type="spellEnd"/>
      <w:r w:rsidRPr="00466F97">
        <w:rPr>
          <w:rFonts w:ascii="Arial" w:hAnsi="Arial" w:cs="Arial"/>
          <w:b/>
          <w:bCs/>
          <w:color w:val="000000"/>
          <w:lang w:val="es-ES"/>
        </w:rPr>
        <w:t>:</w:t>
      </w:r>
    </w:p>
    <w:p w14:paraId="0F05FF3D" w14:textId="77777777" w:rsidR="004B344A" w:rsidRPr="00466F97" w:rsidRDefault="004B344A" w:rsidP="004B344A">
      <w:pPr>
        <w:spacing w:before="100" w:beforeAutospacing="1" w:after="100" w:afterAutospacing="1"/>
        <w:rPr>
          <w:rFonts w:ascii="Arial" w:hAnsi="Arial" w:cs="Arial"/>
          <w:color w:val="000000"/>
          <w:lang w:val="es-ES"/>
        </w:rPr>
      </w:pPr>
      <w:proofErr w:type="spellStart"/>
      <w:r w:rsidRPr="00466F97">
        <w:rPr>
          <w:rFonts w:ascii="Arial" w:hAnsi="Arial" w:cs="Arial"/>
          <w:color w:val="000000"/>
          <w:lang w:val="es-ES"/>
        </w:rPr>
        <w:t>Must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color w:val="000000"/>
          <w:lang w:val="es-ES"/>
        </w:rPr>
        <w:t>provide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the </w:t>
      </w:r>
      <w:proofErr w:type="spellStart"/>
      <w:r w:rsidRPr="00466F97">
        <w:rPr>
          <w:rFonts w:ascii="Arial" w:hAnsi="Arial" w:cs="Arial"/>
          <w:color w:val="000000"/>
          <w:lang w:val="es-ES"/>
        </w:rPr>
        <w:t>circulation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color w:val="000000"/>
          <w:lang w:val="es-ES"/>
        </w:rPr>
        <w:t>permit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and the </w:t>
      </w:r>
      <w:proofErr w:type="spellStart"/>
      <w:r w:rsidRPr="00466F97">
        <w:rPr>
          <w:rFonts w:ascii="Arial" w:hAnsi="Arial" w:cs="Arial"/>
          <w:color w:val="000000"/>
          <w:lang w:val="es-ES"/>
        </w:rPr>
        <w:t>vehicle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color w:val="000000"/>
          <w:lang w:val="es-ES"/>
        </w:rPr>
        <w:t>must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be in the </w:t>
      </w:r>
      <w:proofErr w:type="spellStart"/>
      <w:r w:rsidRPr="00466F97">
        <w:rPr>
          <w:rFonts w:ascii="Arial" w:hAnsi="Arial" w:cs="Arial"/>
          <w:color w:val="000000"/>
          <w:lang w:val="es-ES"/>
        </w:rPr>
        <w:t>name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color w:val="000000"/>
          <w:lang w:val="es-ES"/>
        </w:rPr>
        <w:t>of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the </w:t>
      </w:r>
      <w:proofErr w:type="spellStart"/>
      <w:r w:rsidRPr="00466F97">
        <w:rPr>
          <w:rFonts w:ascii="Arial" w:hAnsi="Arial" w:cs="Arial"/>
          <w:color w:val="000000"/>
          <w:lang w:val="es-ES"/>
        </w:rPr>
        <w:t>importer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at </w:t>
      </w:r>
      <w:proofErr w:type="spellStart"/>
      <w:r w:rsidRPr="00466F97">
        <w:rPr>
          <w:rFonts w:ascii="Arial" w:hAnsi="Arial" w:cs="Arial"/>
          <w:color w:val="000000"/>
          <w:lang w:val="es-ES"/>
        </w:rPr>
        <w:t>least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6 </w:t>
      </w:r>
      <w:proofErr w:type="spellStart"/>
      <w:r w:rsidRPr="00466F97">
        <w:rPr>
          <w:rFonts w:ascii="Arial" w:hAnsi="Arial" w:cs="Arial"/>
          <w:color w:val="000000"/>
          <w:lang w:val="es-ES"/>
        </w:rPr>
        <w:t>months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color w:val="000000"/>
          <w:lang w:val="es-ES"/>
        </w:rPr>
        <w:t>before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color w:val="000000"/>
          <w:lang w:val="es-ES"/>
        </w:rPr>
        <w:t>deregistration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, as </w:t>
      </w:r>
      <w:proofErr w:type="spellStart"/>
      <w:r w:rsidRPr="00466F97">
        <w:rPr>
          <w:rFonts w:ascii="Arial" w:hAnsi="Arial" w:cs="Arial"/>
          <w:color w:val="000000"/>
          <w:lang w:val="es-ES"/>
        </w:rPr>
        <w:t>well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as </w:t>
      </w:r>
      <w:proofErr w:type="spellStart"/>
      <w:r w:rsidRPr="00466F97">
        <w:rPr>
          <w:rFonts w:ascii="Arial" w:hAnsi="Arial" w:cs="Arial"/>
          <w:color w:val="000000"/>
          <w:lang w:val="es-ES"/>
        </w:rPr>
        <w:t>having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color w:val="000000"/>
          <w:lang w:val="es-ES"/>
        </w:rPr>
        <w:t>been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color w:val="000000"/>
          <w:lang w:val="es-ES"/>
        </w:rPr>
        <w:t>acquired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color w:val="000000"/>
          <w:lang w:val="es-ES"/>
        </w:rPr>
        <w:t>under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normal </w:t>
      </w:r>
      <w:proofErr w:type="spellStart"/>
      <w:r w:rsidRPr="00466F97">
        <w:rPr>
          <w:rFonts w:ascii="Arial" w:hAnsi="Arial" w:cs="Arial"/>
          <w:color w:val="000000"/>
          <w:lang w:val="es-ES"/>
        </w:rPr>
        <w:t>taxation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color w:val="000000"/>
          <w:lang w:val="es-ES"/>
        </w:rPr>
        <w:t>conditions</w:t>
      </w:r>
      <w:proofErr w:type="spellEnd"/>
      <w:r w:rsidRPr="00466F97">
        <w:rPr>
          <w:rFonts w:ascii="Arial" w:hAnsi="Arial" w:cs="Arial"/>
          <w:color w:val="000000"/>
          <w:lang w:val="es-ES"/>
        </w:rPr>
        <w:t>.</w:t>
      </w:r>
    </w:p>
    <w:p w14:paraId="29A334A4" w14:textId="77777777" w:rsidR="004B344A" w:rsidRPr="00466F97" w:rsidRDefault="004B344A" w:rsidP="004B344A">
      <w:pPr>
        <w:shd w:val="clear" w:color="auto" w:fill="FFFFFF"/>
        <w:spacing w:after="160"/>
        <w:rPr>
          <w:rFonts w:ascii="Arial" w:hAnsi="Arial" w:cs="Arial"/>
          <w:color w:val="000000"/>
          <w:lang w:val="es-ES"/>
        </w:rPr>
      </w:pPr>
      <w:proofErr w:type="spellStart"/>
      <w:r w:rsidRPr="00466F97">
        <w:rPr>
          <w:rFonts w:ascii="Arial" w:hAnsi="Arial" w:cs="Arial"/>
          <w:b/>
          <w:bCs/>
          <w:color w:val="000000"/>
          <w:shd w:val="clear" w:color="auto" w:fill="FFFF00"/>
          <w:lang w:val="es-ES"/>
        </w:rPr>
        <w:t>How</w:t>
      </w:r>
      <w:proofErr w:type="spellEnd"/>
      <w:r w:rsidRPr="00466F97">
        <w:rPr>
          <w:rFonts w:ascii="Arial" w:hAnsi="Arial" w:cs="Arial"/>
          <w:b/>
          <w:bCs/>
          <w:color w:val="000000"/>
          <w:shd w:val="clear" w:color="auto" w:fill="FFFF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b/>
          <w:bCs/>
          <w:color w:val="000000"/>
          <w:shd w:val="clear" w:color="auto" w:fill="FFFF00"/>
          <w:lang w:val="es-ES"/>
        </w:rPr>
        <w:t>to</w:t>
      </w:r>
      <w:proofErr w:type="spellEnd"/>
      <w:r w:rsidRPr="00466F97">
        <w:rPr>
          <w:rFonts w:ascii="Arial" w:hAnsi="Arial" w:cs="Arial"/>
          <w:b/>
          <w:bCs/>
          <w:color w:val="000000"/>
          <w:shd w:val="clear" w:color="auto" w:fill="FFFF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b/>
          <w:bCs/>
          <w:color w:val="000000"/>
          <w:shd w:val="clear" w:color="auto" w:fill="FFFF00"/>
          <w:lang w:val="es-ES"/>
        </w:rPr>
        <w:t>consign</w:t>
      </w:r>
      <w:proofErr w:type="spellEnd"/>
      <w:r w:rsidRPr="00466F97">
        <w:rPr>
          <w:rFonts w:ascii="Arial" w:hAnsi="Arial" w:cs="Arial"/>
          <w:b/>
          <w:bCs/>
          <w:color w:val="000000"/>
          <w:shd w:val="clear" w:color="auto" w:fill="FFFF00"/>
          <w:lang w:val="es-ES"/>
        </w:rPr>
        <w:t xml:space="preserve"> :</w:t>
      </w:r>
      <w:r w:rsidRPr="00466F97">
        <w:rPr>
          <w:rFonts w:ascii="Arial" w:hAnsi="Arial" w:cs="Arial"/>
          <w:color w:val="000000"/>
          <w:lang w:val="es-ES"/>
        </w:rPr>
        <w:br/>
      </w:r>
      <w:r w:rsidRPr="00466F97">
        <w:rPr>
          <w:rFonts w:ascii="Arial" w:hAnsi="Arial" w:cs="Arial"/>
          <w:b/>
          <w:bCs/>
          <w:color w:val="000000"/>
          <w:lang w:val="es-ES"/>
        </w:rPr>
        <w:t>SEA SHIPMENT CONSIGNMENT:</w:t>
      </w:r>
      <w:r w:rsidRPr="00466F97">
        <w:rPr>
          <w:rFonts w:ascii="Arial" w:hAnsi="Arial" w:cs="Arial"/>
          <w:color w:val="000000"/>
          <w:lang w:val="es-ES"/>
        </w:rPr>
        <w:t> </w:t>
      </w:r>
    </w:p>
    <w:p w14:paraId="75272F19" w14:textId="77777777" w:rsidR="004B344A" w:rsidRPr="00466F97" w:rsidRDefault="004B344A" w:rsidP="004B344A">
      <w:pPr>
        <w:shd w:val="clear" w:color="auto" w:fill="FFFFFF"/>
        <w:rPr>
          <w:rFonts w:ascii="Arial" w:hAnsi="Arial" w:cs="Arial"/>
          <w:color w:val="000000"/>
          <w:lang w:val="es-ES"/>
        </w:rPr>
      </w:pPr>
      <w:proofErr w:type="spellStart"/>
      <w:r w:rsidRPr="00466F97">
        <w:rPr>
          <w:rFonts w:ascii="Arial" w:hAnsi="Arial" w:cs="Arial"/>
          <w:b/>
          <w:bCs/>
          <w:color w:val="000000"/>
          <w:u w:val="single"/>
          <w:lang w:val="es-ES"/>
        </w:rPr>
        <w:t>Consignee</w:t>
      </w:r>
      <w:proofErr w:type="spellEnd"/>
      <w:r w:rsidRPr="00466F97">
        <w:rPr>
          <w:rFonts w:ascii="Arial" w:hAnsi="Arial" w:cs="Arial"/>
          <w:b/>
          <w:bCs/>
          <w:color w:val="000000"/>
          <w:u w:val="single"/>
          <w:lang w:val="es-ES"/>
        </w:rPr>
        <w:t>:</w:t>
      </w:r>
    </w:p>
    <w:p w14:paraId="7B46C2C5" w14:textId="77777777" w:rsidR="004B344A" w:rsidRPr="00466F97" w:rsidRDefault="004B344A" w:rsidP="004B344A">
      <w:pPr>
        <w:rPr>
          <w:rFonts w:ascii="Arial" w:hAnsi="Arial" w:cs="Arial"/>
          <w:color w:val="000000"/>
          <w:lang w:val="es-ES"/>
        </w:rPr>
      </w:pPr>
      <w:r w:rsidRPr="00466F97">
        <w:rPr>
          <w:rFonts w:ascii="Arial" w:hAnsi="Arial" w:cs="Arial"/>
          <w:color w:val="000000"/>
          <w:lang w:val="es-ES"/>
        </w:rPr>
        <w:t xml:space="preserve">“Client </w:t>
      </w:r>
      <w:proofErr w:type="spellStart"/>
      <w:r w:rsidRPr="00466F97">
        <w:rPr>
          <w:rFonts w:ascii="Arial" w:hAnsi="Arial" w:cs="Arial"/>
          <w:color w:val="000000"/>
          <w:lang w:val="es-ES"/>
        </w:rPr>
        <w:t>name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as </w:t>
      </w:r>
      <w:proofErr w:type="spellStart"/>
      <w:r w:rsidRPr="00466F97">
        <w:rPr>
          <w:rFonts w:ascii="Arial" w:hAnsi="Arial" w:cs="Arial"/>
          <w:color w:val="000000"/>
          <w:lang w:val="es-ES"/>
        </w:rPr>
        <w:t>passport</w:t>
      </w:r>
      <w:proofErr w:type="spellEnd"/>
      <w:r w:rsidRPr="00466F97">
        <w:rPr>
          <w:rFonts w:ascii="Arial" w:hAnsi="Arial" w:cs="Arial"/>
          <w:color w:val="000000"/>
          <w:lang w:val="es-ES"/>
        </w:rPr>
        <w:t>”</w:t>
      </w:r>
      <w:r w:rsidRPr="00466F97">
        <w:rPr>
          <w:rFonts w:ascii="Arial" w:hAnsi="Arial" w:cs="Arial"/>
          <w:color w:val="000000"/>
          <w:lang w:val="es-ES"/>
        </w:rPr>
        <w:br/>
        <w:t>c/o EUROMONDE MOVING S.L.</w:t>
      </w:r>
    </w:p>
    <w:p w14:paraId="64AB06F6" w14:textId="77777777" w:rsidR="004B344A" w:rsidRPr="00466F97" w:rsidRDefault="004B344A" w:rsidP="004B344A">
      <w:pPr>
        <w:shd w:val="clear" w:color="auto" w:fill="FFFFFF"/>
        <w:rPr>
          <w:rFonts w:ascii="Arial" w:hAnsi="Arial" w:cs="Arial"/>
          <w:color w:val="000000"/>
          <w:lang w:val="es-ES"/>
        </w:rPr>
      </w:pPr>
      <w:r w:rsidRPr="00466F97">
        <w:rPr>
          <w:rFonts w:ascii="Arial" w:hAnsi="Arial" w:cs="Arial"/>
          <w:color w:val="000000"/>
          <w:lang w:val="es-ES"/>
        </w:rPr>
        <w:t xml:space="preserve">Calle Burriana 21, </w:t>
      </w:r>
      <w:proofErr w:type="spellStart"/>
      <w:r w:rsidRPr="00466F97">
        <w:rPr>
          <w:rFonts w:ascii="Arial" w:hAnsi="Arial" w:cs="Arial"/>
          <w:color w:val="000000"/>
          <w:lang w:val="es-ES"/>
        </w:rPr>
        <w:t>door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3</w:t>
      </w:r>
    </w:p>
    <w:p w14:paraId="1036EDE7" w14:textId="77777777" w:rsidR="004B344A" w:rsidRPr="00466F97" w:rsidRDefault="004B344A" w:rsidP="004B344A">
      <w:pPr>
        <w:shd w:val="clear" w:color="auto" w:fill="FFFFFF"/>
        <w:rPr>
          <w:rFonts w:ascii="Arial" w:hAnsi="Arial" w:cs="Arial"/>
          <w:color w:val="000000"/>
          <w:lang w:val="es-ES"/>
        </w:rPr>
      </w:pPr>
      <w:r w:rsidRPr="00466F97">
        <w:rPr>
          <w:rFonts w:ascii="Arial" w:hAnsi="Arial" w:cs="Arial"/>
          <w:color w:val="000000"/>
          <w:lang w:val="es-ES"/>
        </w:rPr>
        <w:t xml:space="preserve">46005 Valencia, </w:t>
      </w:r>
      <w:proofErr w:type="spellStart"/>
      <w:r w:rsidRPr="00466F97">
        <w:rPr>
          <w:rFonts w:ascii="Arial" w:hAnsi="Arial" w:cs="Arial"/>
          <w:color w:val="000000"/>
          <w:lang w:val="es-ES"/>
        </w:rPr>
        <w:t>Spain</w:t>
      </w:r>
      <w:proofErr w:type="spellEnd"/>
    </w:p>
    <w:p w14:paraId="265164ED" w14:textId="77777777" w:rsidR="004B344A" w:rsidRPr="00466F97" w:rsidRDefault="004B344A" w:rsidP="004B344A">
      <w:pPr>
        <w:shd w:val="clear" w:color="auto" w:fill="FFFFFF"/>
        <w:rPr>
          <w:rFonts w:ascii="Arial" w:hAnsi="Arial" w:cs="Arial"/>
          <w:color w:val="000000"/>
          <w:lang w:val="es-ES"/>
        </w:rPr>
      </w:pPr>
      <w:r w:rsidRPr="00466F97">
        <w:rPr>
          <w:rFonts w:ascii="Arial" w:hAnsi="Arial" w:cs="Arial"/>
          <w:color w:val="000000"/>
          <w:lang w:val="es-ES"/>
        </w:rPr>
        <w:t>Email: </w:t>
      </w:r>
      <w:hyperlink r:id="rId5" w:tooltip="mailto:sales@euromondemoving.com" w:history="1">
        <w:r w:rsidRPr="00466F97">
          <w:rPr>
            <w:rStyle w:val="Hyperlink"/>
            <w:rFonts w:ascii="Arial" w:hAnsi="Arial" w:cs="Arial"/>
            <w:lang w:val="es-ES"/>
          </w:rPr>
          <w:t>sales@euromondemoving.com</w:t>
        </w:r>
      </w:hyperlink>
    </w:p>
    <w:p w14:paraId="0C63D703" w14:textId="77777777" w:rsidR="004B344A" w:rsidRPr="00466F97" w:rsidRDefault="004B344A" w:rsidP="004B344A">
      <w:pPr>
        <w:shd w:val="clear" w:color="auto" w:fill="FFFFFF"/>
        <w:rPr>
          <w:rFonts w:ascii="Arial" w:hAnsi="Arial" w:cs="Arial"/>
          <w:color w:val="000000"/>
          <w:lang w:val="es-ES"/>
        </w:rPr>
      </w:pPr>
    </w:p>
    <w:p w14:paraId="6F947527" w14:textId="77777777" w:rsidR="004B344A" w:rsidRPr="00466F97" w:rsidRDefault="004B344A" w:rsidP="004B344A">
      <w:pPr>
        <w:shd w:val="clear" w:color="auto" w:fill="FFFFFF"/>
        <w:rPr>
          <w:rFonts w:ascii="Arial" w:hAnsi="Arial" w:cs="Arial"/>
          <w:color w:val="000000"/>
          <w:lang w:val="es-ES"/>
        </w:rPr>
      </w:pPr>
      <w:proofErr w:type="spellStart"/>
      <w:r w:rsidRPr="00466F97">
        <w:rPr>
          <w:rFonts w:ascii="Arial" w:hAnsi="Arial" w:cs="Arial"/>
          <w:b/>
          <w:bCs/>
          <w:color w:val="000000"/>
          <w:u w:val="single"/>
          <w:lang w:val="es-ES"/>
        </w:rPr>
        <w:t>Notify</w:t>
      </w:r>
      <w:proofErr w:type="spellEnd"/>
      <w:r w:rsidRPr="00466F97">
        <w:rPr>
          <w:rFonts w:ascii="Arial" w:hAnsi="Arial" w:cs="Arial"/>
          <w:b/>
          <w:bCs/>
          <w:color w:val="000000"/>
          <w:u w:val="single"/>
          <w:lang w:val="es-ES"/>
        </w:rPr>
        <w:t>:</w:t>
      </w:r>
    </w:p>
    <w:p w14:paraId="2D5F58C6" w14:textId="77777777" w:rsidR="004B344A" w:rsidRPr="00466F97" w:rsidRDefault="004B344A" w:rsidP="004B344A">
      <w:pPr>
        <w:rPr>
          <w:rFonts w:ascii="Arial" w:hAnsi="Arial" w:cs="Arial"/>
          <w:color w:val="000000"/>
          <w:lang w:val="es-ES"/>
        </w:rPr>
      </w:pPr>
      <w:r w:rsidRPr="00466F97">
        <w:rPr>
          <w:rFonts w:ascii="Arial" w:hAnsi="Arial" w:cs="Arial"/>
          <w:color w:val="000000"/>
          <w:lang w:val="es-ES"/>
        </w:rPr>
        <w:t xml:space="preserve">“Client </w:t>
      </w:r>
      <w:proofErr w:type="spellStart"/>
      <w:r w:rsidRPr="00466F97">
        <w:rPr>
          <w:rFonts w:ascii="Arial" w:hAnsi="Arial" w:cs="Arial"/>
          <w:color w:val="000000"/>
          <w:lang w:val="es-ES"/>
        </w:rPr>
        <w:t>name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466F97">
        <w:rPr>
          <w:rFonts w:ascii="Arial" w:hAnsi="Arial" w:cs="Arial"/>
          <w:color w:val="000000"/>
          <w:lang w:val="es-ES"/>
        </w:rPr>
        <w:t>passport</w:t>
      </w:r>
      <w:proofErr w:type="spellEnd"/>
      <w:r w:rsidRPr="00466F97">
        <w:rPr>
          <w:rFonts w:ascii="Arial" w:hAnsi="Arial" w:cs="Arial"/>
          <w:color w:val="000000"/>
          <w:lang w:val="es-ES"/>
        </w:rPr>
        <w:t>”</w:t>
      </w:r>
    </w:p>
    <w:p w14:paraId="3DDD644B" w14:textId="77777777" w:rsidR="004B344A" w:rsidRPr="00466F97" w:rsidRDefault="004B344A" w:rsidP="004B344A">
      <w:pPr>
        <w:rPr>
          <w:rFonts w:ascii="Arial" w:hAnsi="Arial" w:cs="Arial"/>
          <w:color w:val="000000"/>
          <w:lang w:val="es-ES"/>
        </w:rPr>
      </w:pPr>
      <w:r w:rsidRPr="00466F97">
        <w:rPr>
          <w:rFonts w:ascii="Arial" w:hAnsi="Arial" w:cs="Arial"/>
          <w:color w:val="000000"/>
          <w:lang w:val="es-ES"/>
        </w:rPr>
        <w:t>c/o EUROMONDE MOVING S.L.</w:t>
      </w:r>
    </w:p>
    <w:p w14:paraId="715D6C35" w14:textId="77777777" w:rsidR="004B344A" w:rsidRPr="00466F97" w:rsidRDefault="004B344A" w:rsidP="004B344A">
      <w:pPr>
        <w:shd w:val="clear" w:color="auto" w:fill="FFFFFF"/>
        <w:rPr>
          <w:rFonts w:ascii="Arial" w:hAnsi="Arial" w:cs="Arial"/>
          <w:color w:val="000000"/>
          <w:lang w:val="es-ES"/>
        </w:rPr>
      </w:pPr>
      <w:r w:rsidRPr="00466F97">
        <w:rPr>
          <w:rFonts w:ascii="Arial" w:hAnsi="Arial" w:cs="Arial"/>
          <w:color w:val="000000"/>
          <w:lang w:val="es-ES"/>
        </w:rPr>
        <w:t xml:space="preserve">Calle Burriana 21, </w:t>
      </w:r>
      <w:proofErr w:type="spellStart"/>
      <w:r w:rsidRPr="00466F97">
        <w:rPr>
          <w:rFonts w:ascii="Arial" w:hAnsi="Arial" w:cs="Arial"/>
          <w:color w:val="000000"/>
          <w:lang w:val="es-ES"/>
        </w:rPr>
        <w:t>door</w:t>
      </w:r>
      <w:proofErr w:type="spellEnd"/>
      <w:r w:rsidRPr="00466F97">
        <w:rPr>
          <w:rFonts w:ascii="Arial" w:hAnsi="Arial" w:cs="Arial"/>
          <w:color w:val="000000"/>
          <w:lang w:val="es-ES"/>
        </w:rPr>
        <w:t xml:space="preserve"> 3</w:t>
      </w:r>
    </w:p>
    <w:p w14:paraId="280D1ABA" w14:textId="77777777" w:rsidR="004B344A" w:rsidRPr="00466F97" w:rsidRDefault="004B344A" w:rsidP="004B344A">
      <w:pPr>
        <w:shd w:val="clear" w:color="auto" w:fill="FFFFFF"/>
        <w:rPr>
          <w:rFonts w:ascii="Arial" w:hAnsi="Arial" w:cs="Arial"/>
          <w:color w:val="000000"/>
          <w:lang w:val="es-ES"/>
        </w:rPr>
      </w:pPr>
      <w:r w:rsidRPr="00466F97">
        <w:rPr>
          <w:rFonts w:ascii="Arial" w:hAnsi="Arial" w:cs="Arial"/>
          <w:color w:val="000000"/>
          <w:lang w:val="es-ES"/>
        </w:rPr>
        <w:t xml:space="preserve">46005 Valencia, </w:t>
      </w:r>
      <w:proofErr w:type="spellStart"/>
      <w:r w:rsidRPr="00466F97">
        <w:rPr>
          <w:rFonts w:ascii="Arial" w:hAnsi="Arial" w:cs="Arial"/>
          <w:color w:val="000000"/>
          <w:lang w:val="es-ES"/>
        </w:rPr>
        <w:t>Spain</w:t>
      </w:r>
      <w:proofErr w:type="spellEnd"/>
    </w:p>
    <w:p w14:paraId="19C71396" w14:textId="77777777" w:rsidR="004B344A" w:rsidRPr="00466F97" w:rsidRDefault="004B344A" w:rsidP="004B344A">
      <w:pPr>
        <w:shd w:val="clear" w:color="auto" w:fill="FFFFFF"/>
        <w:rPr>
          <w:rFonts w:ascii="Arial" w:hAnsi="Arial" w:cs="Arial"/>
          <w:color w:val="000000"/>
          <w:lang w:val="es-ES"/>
        </w:rPr>
      </w:pPr>
      <w:r w:rsidRPr="00466F97">
        <w:rPr>
          <w:rFonts w:ascii="Arial" w:hAnsi="Arial" w:cs="Arial"/>
          <w:color w:val="000000"/>
          <w:lang w:val="es-ES"/>
        </w:rPr>
        <w:t>Email: </w:t>
      </w:r>
      <w:hyperlink r:id="rId6" w:tooltip="mailto:sales@euromondemoving.com" w:history="1">
        <w:r w:rsidRPr="00466F97">
          <w:rPr>
            <w:rStyle w:val="Hyperlink"/>
            <w:rFonts w:ascii="Arial" w:hAnsi="Arial" w:cs="Arial"/>
            <w:lang w:val="es-ES"/>
          </w:rPr>
          <w:t>sales@euromondemoving.com</w:t>
        </w:r>
      </w:hyperlink>
    </w:p>
    <w:p w14:paraId="054715F2" w14:textId="77777777" w:rsidR="004B344A" w:rsidRDefault="004B344A" w:rsidP="004B344A">
      <w:pPr>
        <w:shd w:val="clear" w:color="auto" w:fill="FFFFFF"/>
        <w:rPr>
          <w:rFonts w:ascii="Arial" w:hAnsi="Arial" w:cs="Arial"/>
          <w:color w:val="000000"/>
          <w:lang w:val="es-ES"/>
        </w:rPr>
      </w:pPr>
      <w:proofErr w:type="spellStart"/>
      <w:r w:rsidRPr="00466F97">
        <w:rPr>
          <w:rFonts w:ascii="Arial" w:hAnsi="Arial" w:cs="Arial"/>
          <w:color w:val="000000"/>
          <w:lang w:val="es-ES"/>
        </w:rPr>
        <w:t>Phone</w:t>
      </w:r>
      <w:proofErr w:type="spellEnd"/>
      <w:r w:rsidRPr="00466F97">
        <w:rPr>
          <w:rFonts w:ascii="Arial" w:hAnsi="Arial" w:cs="Arial"/>
          <w:color w:val="000000"/>
          <w:lang w:val="es-ES"/>
        </w:rPr>
        <w:t>: +34 641 815 992</w:t>
      </w:r>
    </w:p>
    <w:p w14:paraId="5F54F36A" w14:textId="77777777" w:rsidR="00EC03EA" w:rsidRDefault="00EC03EA" w:rsidP="004B344A">
      <w:pPr>
        <w:shd w:val="clear" w:color="auto" w:fill="FFFFFF"/>
        <w:rPr>
          <w:rFonts w:ascii="Arial" w:hAnsi="Arial" w:cs="Arial"/>
          <w:color w:val="000000"/>
          <w:lang w:val="es-ES"/>
        </w:rPr>
      </w:pPr>
    </w:p>
    <w:p w14:paraId="23842498" w14:textId="77777777" w:rsidR="00EC03EA" w:rsidRDefault="00EC03EA" w:rsidP="00EC03EA">
      <w:pPr>
        <w:rPr>
          <w:rFonts w:ascii="Arial" w:hAnsi="Arial" w:cs="Arial"/>
          <w:color w:val="000000"/>
          <w:lang w:val="es-ES"/>
        </w:rPr>
      </w:pPr>
      <w:proofErr w:type="spellStart"/>
      <w:r>
        <w:rPr>
          <w:rFonts w:ascii="Arial" w:hAnsi="Arial" w:cs="Arial"/>
          <w:color w:val="000000"/>
          <w:lang w:val="es-ES"/>
        </w:rPr>
        <w:t>Kind</w:t>
      </w:r>
      <w:proofErr w:type="spellEnd"/>
      <w:r>
        <w:rPr>
          <w:rFonts w:ascii="Arial" w:hAnsi="Arial" w:cs="Arial"/>
          <w:color w:val="000000"/>
          <w:lang w:val="es-ES"/>
        </w:rPr>
        <w:t> </w:t>
      </w:r>
      <w:proofErr w:type="spellStart"/>
      <w:r>
        <w:rPr>
          <w:rFonts w:ascii="Arial" w:hAnsi="Arial" w:cs="Arial"/>
          <w:color w:val="000000"/>
          <w:lang w:val="es-ES"/>
        </w:rPr>
        <w:t>regards</w:t>
      </w:r>
      <w:proofErr w:type="spellEnd"/>
      <w:r>
        <w:rPr>
          <w:rFonts w:ascii="Arial" w:hAnsi="Arial" w:cs="Arial"/>
          <w:color w:val="000000"/>
          <w:lang w:val="es-ES"/>
        </w:rPr>
        <w:t>,</w:t>
      </w:r>
    </w:p>
    <w:p w14:paraId="1F7C96CA" w14:textId="77777777" w:rsidR="00EC03EA" w:rsidRDefault="00EC03EA" w:rsidP="00EC03EA">
      <w:pPr>
        <w:ind w:left="708"/>
        <w:rPr>
          <w:rFonts w:ascii="Arial" w:hAnsi="Arial" w:cs="Arial"/>
          <w:color w:val="000000"/>
          <w:lang w:val="es-ES"/>
        </w:rPr>
      </w:pPr>
    </w:p>
    <w:p w14:paraId="09B1865F" w14:textId="77777777" w:rsidR="00EC03EA" w:rsidRPr="00EC03EA" w:rsidRDefault="00EC03EA" w:rsidP="00EC03EA">
      <w:pPr>
        <w:rPr>
          <w:rFonts w:ascii="Arial" w:hAnsi="Arial" w:cs="Arial"/>
          <w:color w:val="000000"/>
          <w:lang w:val="es-ES"/>
        </w:rPr>
      </w:pPr>
      <w:r w:rsidRPr="00EC03EA">
        <w:rPr>
          <w:rFonts w:ascii="Arial" w:hAnsi="Arial" w:cs="Arial"/>
          <w:b/>
          <w:bCs/>
          <w:color w:val="000000"/>
          <w:lang w:val="en-US"/>
        </w:rPr>
        <w:t>Victor Martin  +34 663 22 14 80 </w:t>
      </w:r>
      <w:r w:rsidRPr="00EC03EA">
        <w:rPr>
          <w:rFonts w:ascii="Segoe UI Symbol" w:hAnsi="Segoe UI Symbol" w:cs="Segoe UI Symbol"/>
          <w:b/>
          <w:bCs/>
          <w:color w:val="000000"/>
          <w:lang w:val="en-US"/>
        </w:rPr>
        <w:t>✆</w:t>
      </w:r>
    </w:p>
    <w:p w14:paraId="7A7CACD2" w14:textId="77777777" w:rsidR="00EC03EA" w:rsidRPr="00EC03EA" w:rsidRDefault="00EC03EA" w:rsidP="00EC03EA">
      <w:pPr>
        <w:rPr>
          <w:rFonts w:ascii="Arial" w:hAnsi="Arial" w:cs="Arial"/>
          <w:color w:val="000000"/>
          <w:lang w:val="es-ES"/>
        </w:rPr>
      </w:pPr>
      <w:r w:rsidRPr="00EC03EA">
        <w:rPr>
          <w:rFonts w:ascii="Arial" w:hAnsi="Arial" w:cs="Arial"/>
          <w:b/>
          <w:bCs/>
          <w:color w:val="000000"/>
          <w:lang w:val="en-US"/>
        </w:rPr>
        <w:t>INTERNATIONAL REMOVALS </w:t>
      </w:r>
    </w:p>
    <w:p w14:paraId="1BFEEAFA" w14:textId="77777777" w:rsidR="00EC03EA" w:rsidRDefault="00EC03EA" w:rsidP="00EC03EA">
      <w:pPr>
        <w:rPr>
          <w:rFonts w:ascii="Arial" w:hAnsi="Arial" w:cs="Arial"/>
          <w:b/>
          <w:bCs/>
          <w:color w:val="000000"/>
          <w:lang w:val="en-US"/>
        </w:rPr>
      </w:pPr>
      <w:r w:rsidRPr="00EC03EA">
        <w:rPr>
          <w:rFonts w:ascii="Arial" w:hAnsi="Arial" w:cs="Arial"/>
          <w:b/>
          <w:bCs/>
          <w:color w:val="000000"/>
          <w:lang w:val="en-US"/>
        </w:rPr>
        <w:t>SALES MANAGER </w:t>
      </w:r>
    </w:p>
    <w:p w14:paraId="61509837" w14:textId="77777777" w:rsidR="00EC03EA" w:rsidRPr="00EC03EA" w:rsidRDefault="00EC03EA" w:rsidP="00EC03EA">
      <w:pPr>
        <w:rPr>
          <w:rFonts w:ascii="Arial" w:hAnsi="Arial" w:cs="Arial"/>
          <w:b/>
          <w:bCs/>
          <w:color w:val="000000"/>
          <w:lang w:val="en-US"/>
        </w:rPr>
      </w:pPr>
    </w:p>
    <w:p w14:paraId="45F5F207" w14:textId="16B8FF37" w:rsidR="00EC03EA" w:rsidRDefault="00EC03EA" w:rsidP="00FB69AE">
      <w:pPr>
        <w:jc w:val="both"/>
        <w:rPr>
          <w:b/>
          <w:bCs/>
          <w:color w:val="000000"/>
          <w:sz w:val="21"/>
          <w:szCs w:val="21"/>
          <w:lang w:val="en-US"/>
        </w:rPr>
      </w:pPr>
      <w:r>
        <w:rPr>
          <w:noProof/>
          <w:color w:val="000000"/>
          <w:sz w:val="27"/>
          <w:szCs w:val="27"/>
          <w:lang w:val="en-US"/>
        </w:rPr>
        <w:drawing>
          <wp:inline distT="0" distB="0" distL="0" distR="0" wp14:anchorId="3D824B56" wp14:editId="6912F11E">
            <wp:extent cx="4041775" cy="691515"/>
            <wp:effectExtent l="0" t="0" r="15875" b="13335"/>
            <wp:docPr id="159471676" name="Picture 6" descr="Logotip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Logotipo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1775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251A18" w14:textId="77777777" w:rsidR="00EC03EA" w:rsidRDefault="00EC03EA" w:rsidP="00EC03EA">
      <w:pPr>
        <w:rPr>
          <w:b/>
          <w:bCs/>
          <w:color w:val="000000"/>
          <w:sz w:val="21"/>
          <w:szCs w:val="21"/>
          <w:lang w:val="en-US"/>
        </w:rPr>
      </w:pPr>
    </w:p>
    <w:p w14:paraId="1D8947DF" w14:textId="09596CEA" w:rsidR="00EC03EA" w:rsidRDefault="00EC03EA" w:rsidP="00FB69AE">
      <w:pPr>
        <w:ind w:left="708"/>
        <w:rPr>
          <w:color w:val="000000"/>
          <w:sz w:val="27"/>
          <w:szCs w:val="27"/>
          <w:lang w:val="es-ES"/>
        </w:rPr>
      </w:pPr>
      <w:r>
        <w:rPr>
          <w:noProof/>
          <w:color w:val="000000"/>
          <w:sz w:val="27"/>
          <w:szCs w:val="27"/>
          <w:lang w:val="es-ES"/>
        </w:rPr>
        <w:drawing>
          <wp:inline distT="0" distB="0" distL="0" distR="0" wp14:anchorId="12CBF8A4" wp14:editId="2E3D7113">
            <wp:extent cx="630577" cy="406712"/>
            <wp:effectExtent l="0" t="0" r="0" b="0"/>
            <wp:docPr id="1669616036" name="Picture 8" descr="signature_23682996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2" descr="signature_2368299627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282" cy="46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69AE" w:rsidRPr="00FB69AE">
        <w:rPr>
          <w:color w:val="000000"/>
          <w:sz w:val="27"/>
          <w:szCs w:val="27"/>
          <w:lang w:val="es-ES"/>
        </w:rPr>
        <w:t xml:space="preserve"> </w:t>
      </w:r>
      <w:r w:rsidR="00FB69AE">
        <w:rPr>
          <w:noProof/>
          <w:color w:val="000000"/>
          <w:sz w:val="27"/>
          <w:szCs w:val="27"/>
          <w:lang w:val="es-ES"/>
        </w:rPr>
        <w:drawing>
          <wp:inline distT="0" distB="0" distL="0" distR="0" wp14:anchorId="238F6EF3" wp14:editId="3C72AB48">
            <wp:extent cx="1482725" cy="407035"/>
            <wp:effectExtent l="0" t="0" r="3175" b="12065"/>
            <wp:docPr id="1221843459" name="Picture 9" descr="signature_11585758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signature_1158575868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725" cy="40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69AE" w:rsidRPr="00FB69AE">
        <w:rPr>
          <w:color w:val="000000"/>
          <w:sz w:val="27"/>
          <w:szCs w:val="27"/>
          <w:lang w:val="es-ES"/>
        </w:rPr>
        <w:t xml:space="preserve"> </w:t>
      </w:r>
      <w:r w:rsidR="00FB69AE">
        <w:rPr>
          <w:noProof/>
          <w:color w:val="000000"/>
          <w:sz w:val="27"/>
          <w:szCs w:val="27"/>
          <w:lang w:val="es-ES"/>
        </w:rPr>
        <w:drawing>
          <wp:inline distT="0" distB="0" distL="0" distR="0" wp14:anchorId="2E3E194A" wp14:editId="420B85A2">
            <wp:extent cx="1006475" cy="430530"/>
            <wp:effectExtent l="0" t="0" r="3175" b="7620"/>
            <wp:docPr id="1580418817" name="Picture 10" descr="signature_3242818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signature_324281835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475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69AE" w:rsidRPr="00FB69AE">
        <w:rPr>
          <w:rFonts w:ascii="Corbel" w:hAnsi="Corbel"/>
          <w:color w:val="002451"/>
          <w:sz w:val="20"/>
          <w:szCs w:val="20"/>
          <w:lang w:val="en-US"/>
        </w:rPr>
        <w:t xml:space="preserve"> </w:t>
      </w:r>
      <w:r w:rsidR="00FB69AE">
        <w:rPr>
          <w:rFonts w:ascii="Corbel" w:hAnsi="Corbel"/>
          <w:noProof/>
          <w:color w:val="002451"/>
          <w:sz w:val="20"/>
          <w:szCs w:val="20"/>
          <w:lang w:val="en-US"/>
        </w:rPr>
        <w:drawing>
          <wp:inline distT="0" distB="0" distL="0" distR="0" wp14:anchorId="1921E2C2" wp14:editId="3A91E05F">
            <wp:extent cx="829945" cy="453390"/>
            <wp:effectExtent l="0" t="0" r="8255" b="3810"/>
            <wp:docPr id="268651466" name="Picture 11" descr="cid75789*image005.png@01DC52F0.7B6A6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 descr="cid75789*image005.png@01DC52F0.7B6A6070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45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701B1" w14:textId="714CE7E7" w:rsidR="00EC03EA" w:rsidRDefault="00EC03EA" w:rsidP="00EC03EA">
      <w:pPr>
        <w:ind w:left="708"/>
        <w:rPr>
          <w:color w:val="000000"/>
          <w:sz w:val="27"/>
          <w:szCs w:val="27"/>
          <w:lang w:val="es-ES"/>
        </w:rPr>
      </w:pPr>
    </w:p>
    <w:p w14:paraId="5A28A84F" w14:textId="77777777" w:rsidR="00EC03EA" w:rsidRDefault="00EC03EA" w:rsidP="00EC03EA">
      <w:pPr>
        <w:ind w:left="708"/>
        <w:rPr>
          <w:color w:val="000000"/>
          <w:sz w:val="27"/>
          <w:szCs w:val="27"/>
          <w:lang w:val="es-ES"/>
        </w:rPr>
      </w:pPr>
      <w:r>
        <w:rPr>
          <w:rFonts w:ascii="Bahnschrift SemiLight" w:hAnsi="Bahnschrift SemiLight"/>
          <w:color w:val="000000"/>
          <w:sz w:val="27"/>
          <w:szCs w:val="27"/>
          <w:lang w:val="es-ES"/>
        </w:rPr>
        <w:t> </w:t>
      </w:r>
    </w:p>
    <w:p w14:paraId="33B02452" w14:textId="77777777" w:rsidR="004B344A" w:rsidRPr="00466F97" w:rsidRDefault="004B344A" w:rsidP="004B344A">
      <w:pPr>
        <w:rPr>
          <w:rFonts w:ascii="Arial" w:hAnsi="Arial" w:cs="Arial"/>
          <w:lang w:val="es-ES" w:eastAsia="en-US"/>
        </w:rPr>
      </w:pPr>
    </w:p>
    <w:p w14:paraId="076E29EC" w14:textId="77777777" w:rsidR="004B344A" w:rsidRPr="00466F97" w:rsidRDefault="004B344A" w:rsidP="004B344A">
      <w:pPr>
        <w:rPr>
          <w:rFonts w:ascii="Arial" w:hAnsi="Arial" w:cs="Arial"/>
          <w:lang w:val="es-ES" w:eastAsia="en-US"/>
        </w:rPr>
      </w:pPr>
    </w:p>
    <w:p w14:paraId="6E9185D2" w14:textId="77777777" w:rsidR="00CE0635" w:rsidRPr="00466F97" w:rsidRDefault="00CE0635">
      <w:pPr>
        <w:rPr>
          <w:rFonts w:ascii="Arial" w:hAnsi="Arial" w:cs="Arial"/>
        </w:rPr>
      </w:pPr>
    </w:p>
    <w:sectPr w:rsidR="00CE0635" w:rsidRPr="00466F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568AD"/>
    <w:multiLevelType w:val="hybridMultilevel"/>
    <w:tmpl w:val="116EE5B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B5221"/>
    <w:multiLevelType w:val="multilevel"/>
    <w:tmpl w:val="E68E93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67403D"/>
    <w:multiLevelType w:val="multilevel"/>
    <w:tmpl w:val="6A84BB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6017516">
    <w:abstractNumId w:val="1"/>
  </w:num>
  <w:num w:numId="2" w16cid:durableId="1247769744">
    <w:abstractNumId w:val="2"/>
  </w:num>
  <w:num w:numId="3" w16cid:durableId="527334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44A"/>
    <w:rsid w:val="00111195"/>
    <w:rsid w:val="00372CB1"/>
    <w:rsid w:val="00466F97"/>
    <w:rsid w:val="004B344A"/>
    <w:rsid w:val="004B50B1"/>
    <w:rsid w:val="005A0C4F"/>
    <w:rsid w:val="005D0B17"/>
    <w:rsid w:val="0062174D"/>
    <w:rsid w:val="0075730C"/>
    <w:rsid w:val="00910DF6"/>
    <w:rsid w:val="00C819E1"/>
    <w:rsid w:val="00CE0635"/>
    <w:rsid w:val="00D84D9B"/>
    <w:rsid w:val="00EC03EA"/>
    <w:rsid w:val="00FB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E28C3"/>
  <w15:chartTrackingRefBased/>
  <w15:docId w15:val="{117BA502-F083-48F0-AEC3-65B61C226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L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44A"/>
    <w:pPr>
      <w:spacing w:after="0" w:line="240" w:lineRule="auto"/>
    </w:pPr>
    <w:rPr>
      <w:rFonts w:ascii="Aptos" w:hAnsi="Aptos" w:cs="Aptos"/>
      <w:kern w:val="0"/>
      <w:sz w:val="24"/>
      <w:szCs w:val="24"/>
      <w:lang w:eastAsia="en-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73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7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73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73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73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73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73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73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73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3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73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73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73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73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73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73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73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73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73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7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73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73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75730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573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730C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73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730C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7573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730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4B34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C53E4.EDD15480" TargetMode="Externa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cid:image003.png@01DC53E4.EDD1548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cid:image005.png@01DC53E4.EDD15480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ales@euromondemoving.com" TargetMode="External"/><Relationship Id="rId11" Type="http://schemas.openxmlformats.org/officeDocument/2006/relationships/image" Target="media/image3.png"/><Relationship Id="rId5" Type="http://schemas.openxmlformats.org/officeDocument/2006/relationships/hyperlink" Target="mailto:sales@euromondemoving.com" TargetMode="External"/><Relationship Id="rId15" Type="http://schemas.openxmlformats.org/officeDocument/2006/relationships/image" Target="media/image5.png"/><Relationship Id="rId10" Type="http://schemas.openxmlformats.org/officeDocument/2006/relationships/image" Target="cid:image002.png@01DC53E4.EDD1548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cid:image004.png@01DC53E4.EDD15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610</Words>
  <Characters>3140</Characters>
  <Application>Microsoft Office Word</Application>
  <DocSecurity>0</DocSecurity>
  <Lines>101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Blok</dc:creator>
  <cp:keywords/>
  <dc:description/>
  <cp:lastModifiedBy>Miranda Blok</cp:lastModifiedBy>
  <cp:revision>4</cp:revision>
  <dcterms:created xsi:type="dcterms:W3CDTF">2025-11-10T13:47:00Z</dcterms:created>
  <dcterms:modified xsi:type="dcterms:W3CDTF">2025-11-13T13:22:00Z</dcterms:modified>
</cp:coreProperties>
</file>